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74" w:type="dxa"/>
        <w:tblInd w:w="-620" w:type="dxa"/>
        <w:tblLook w:val="00A0" w:firstRow="1" w:lastRow="0" w:firstColumn="1" w:lastColumn="0" w:noHBand="0" w:noVBand="0"/>
      </w:tblPr>
      <w:tblGrid>
        <w:gridCol w:w="254"/>
        <w:gridCol w:w="366"/>
        <w:gridCol w:w="9854"/>
      </w:tblGrid>
      <w:tr w:rsidR="00E04259" w:rsidRPr="00DE664B" w14:paraId="5A59A5EC" w14:textId="77777777" w:rsidTr="00890B70">
        <w:trPr>
          <w:gridBefore w:val="2"/>
          <w:wBefore w:w="620" w:type="dxa"/>
        </w:trPr>
        <w:tc>
          <w:tcPr>
            <w:tcW w:w="9854" w:type="dxa"/>
          </w:tcPr>
          <w:p w14:paraId="382ABB21" w14:textId="2ADADC9F" w:rsidR="00E04259" w:rsidRPr="00E04259" w:rsidRDefault="00DA33FB" w:rsidP="005355D2">
            <w:pPr>
              <w:tabs>
                <w:tab w:val="center" w:pos="4677"/>
                <w:tab w:val="right" w:pos="9355"/>
              </w:tabs>
              <w:spacing w:before="40" w:after="40"/>
              <w:jc w:val="center"/>
              <w:rPr>
                <w:rFonts w:ascii="Times New Roman" w:hAnsi="Times New Roman" w:cs="Times New Roman"/>
                <w:b/>
                <w:smallCaps/>
                <w:sz w:val="24"/>
                <w:szCs w:val="24"/>
                <w:lang w:eastAsia="en-US"/>
              </w:rPr>
            </w:pPr>
            <w:r w:rsidRPr="00DA33FB">
              <w:rPr>
                <w:rFonts w:ascii="Times New Roman" w:hAnsi="Times New Roman" w:cs="Times New Roman"/>
                <w:b/>
                <w:smallCaps/>
                <w:sz w:val="20"/>
                <w:szCs w:val="24"/>
                <w:lang w:eastAsia="en-US"/>
              </w:rPr>
              <w:t>МИНИСТЕРСТВО НАУКИ И ВЫСШЕГО ОБРАЗОВАНИЯ РОССИЙСКОЙ ФЕДЕРАЦИИ</w:t>
            </w:r>
          </w:p>
        </w:tc>
      </w:tr>
      <w:tr w:rsidR="00E04259" w:rsidRPr="00DE664B" w14:paraId="5EA559D5" w14:textId="77777777" w:rsidTr="00890B70">
        <w:trPr>
          <w:gridBefore w:val="2"/>
          <w:wBefore w:w="620" w:type="dxa"/>
        </w:trPr>
        <w:tc>
          <w:tcPr>
            <w:tcW w:w="9854" w:type="dxa"/>
          </w:tcPr>
          <w:p w14:paraId="68F669D3" w14:textId="77777777" w:rsidR="00E04259" w:rsidRPr="00E04259" w:rsidRDefault="00E04259" w:rsidP="005355D2">
            <w:pPr>
              <w:tabs>
                <w:tab w:val="center" w:pos="4677"/>
                <w:tab w:val="right" w:pos="9355"/>
              </w:tabs>
              <w:spacing w:before="40" w:after="40"/>
              <w:jc w:val="center"/>
              <w:rPr>
                <w:rFonts w:ascii="Times New Roman" w:hAnsi="Times New Roman" w:cs="Times New Roman"/>
                <w:b/>
                <w:smallCaps/>
                <w:sz w:val="24"/>
                <w:szCs w:val="24"/>
                <w:lang w:eastAsia="en-US"/>
              </w:rPr>
            </w:pPr>
            <w:r w:rsidRPr="00E04259">
              <w:rPr>
                <w:rFonts w:ascii="Times New Roman" w:hAnsi="Times New Roman" w:cs="Times New Roman"/>
                <w:b/>
                <w:smallCaps/>
                <w:sz w:val="24"/>
                <w:szCs w:val="24"/>
                <w:lang w:eastAsia="en-US"/>
              </w:rPr>
              <w:t xml:space="preserve">федеральное государственное автономное образовательное </w:t>
            </w:r>
          </w:p>
          <w:p w14:paraId="42E91BDB" w14:textId="77777777" w:rsidR="00E04259" w:rsidRDefault="00E04259" w:rsidP="005355D2">
            <w:pPr>
              <w:tabs>
                <w:tab w:val="center" w:pos="4677"/>
                <w:tab w:val="right" w:pos="9355"/>
              </w:tabs>
              <w:spacing w:before="40" w:after="40"/>
              <w:jc w:val="center"/>
              <w:rPr>
                <w:rFonts w:ascii="Times New Roman" w:hAnsi="Times New Roman" w:cs="Times New Roman"/>
                <w:b/>
                <w:smallCaps/>
                <w:sz w:val="24"/>
                <w:szCs w:val="24"/>
                <w:lang w:eastAsia="en-US"/>
              </w:rPr>
            </w:pPr>
            <w:r w:rsidRPr="00E04259">
              <w:rPr>
                <w:rFonts w:ascii="Times New Roman" w:hAnsi="Times New Roman" w:cs="Times New Roman"/>
                <w:b/>
                <w:smallCaps/>
                <w:sz w:val="24"/>
                <w:szCs w:val="24"/>
                <w:lang w:eastAsia="en-US"/>
              </w:rPr>
              <w:t xml:space="preserve">учреждение высшего образования </w:t>
            </w:r>
            <w:r w:rsidRPr="00E04259">
              <w:rPr>
                <w:rFonts w:ascii="Times New Roman" w:eastAsia="MingLiU" w:hAnsi="Times New Roman" w:cs="Times New Roman"/>
                <w:b/>
                <w:smallCaps/>
                <w:sz w:val="24"/>
                <w:szCs w:val="24"/>
                <w:lang w:eastAsia="en-US"/>
              </w:rPr>
              <w:br/>
            </w:r>
            <w:r w:rsidRPr="00E04259">
              <w:rPr>
                <w:rFonts w:ascii="Times New Roman" w:hAnsi="Times New Roman" w:cs="Times New Roman"/>
                <w:b/>
                <w:smallCaps/>
                <w:sz w:val="24"/>
                <w:szCs w:val="24"/>
                <w:lang w:eastAsia="en-US"/>
              </w:rPr>
              <w:t xml:space="preserve">«Национальный исследовательский Нижегородский </w:t>
            </w:r>
          </w:p>
          <w:p w14:paraId="3C3F2CC5" w14:textId="03DE7741" w:rsidR="00E04259" w:rsidRPr="00E04259" w:rsidRDefault="00E04259" w:rsidP="005355D2">
            <w:pPr>
              <w:tabs>
                <w:tab w:val="center" w:pos="4677"/>
                <w:tab w:val="right" w:pos="9355"/>
              </w:tabs>
              <w:spacing w:before="40" w:after="40"/>
              <w:jc w:val="center"/>
              <w:rPr>
                <w:rFonts w:ascii="Times New Roman" w:hAnsi="Times New Roman" w:cs="Times New Roman"/>
                <w:b/>
                <w:smallCaps/>
                <w:sz w:val="24"/>
                <w:szCs w:val="24"/>
                <w:lang w:eastAsia="en-US"/>
              </w:rPr>
            </w:pPr>
            <w:r w:rsidRPr="00E04259">
              <w:rPr>
                <w:rFonts w:ascii="Times New Roman" w:hAnsi="Times New Roman" w:cs="Times New Roman"/>
                <w:b/>
                <w:smallCaps/>
                <w:sz w:val="24"/>
                <w:szCs w:val="24"/>
                <w:lang w:eastAsia="en-US"/>
              </w:rPr>
              <w:t>государственный университет им. Н.И. Лобачевского»</w:t>
            </w:r>
          </w:p>
        </w:tc>
      </w:tr>
      <w:tr w:rsidR="00890B70" w14:paraId="39C8ECE1" w14:textId="77777777" w:rsidTr="00890B70">
        <w:tblPrEx>
          <w:tblBorders>
            <w:top w:val="nil"/>
            <w:left w:val="nil"/>
            <w:bottom w:val="nil"/>
            <w:right w:val="nil"/>
            <w:insideH w:val="nil"/>
            <w:insideV w:val="nil"/>
          </w:tblBorders>
          <w:tblLook w:val="0000" w:firstRow="0" w:lastRow="0" w:firstColumn="0" w:lastColumn="0" w:noHBand="0" w:noVBand="0"/>
        </w:tblPrEx>
        <w:trPr>
          <w:gridAfter w:val="2"/>
          <w:wAfter w:w="10220" w:type="dxa"/>
          <w:trHeight w:hRule="exact" w:val="774"/>
        </w:trPr>
        <w:tc>
          <w:tcPr>
            <w:tcW w:w="254" w:type="dxa"/>
          </w:tcPr>
          <w:p w14:paraId="00AAF6C1" w14:textId="77777777" w:rsidR="00890B70" w:rsidRDefault="00890B70" w:rsidP="00D820F3">
            <w:pPr>
              <w:keepNext/>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sz w:val="24"/>
                <w:szCs w:val="24"/>
              </w:rPr>
            </w:pPr>
          </w:p>
        </w:tc>
      </w:tr>
    </w:tbl>
    <w:p w14:paraId="67352759" w14:textId="77777777" w:rsidR="00D820F3" w:rsidRPr="00E13F69" w:rsidRDefault="00D820F3" w:rsidP="00D820F3">
      <w:pPr>
        <w:keepNext/>
        <w:jc w:val="center"/>
        <w:rPr>
          <w:rFonts w:ascii="Times New Roman" w:hAnsi="Times New Roman" w:cs="Times New Roman"/>
          <w:b/>
          <w:sz w:val="24"/>
          <w:szCs w:val="24"/>
        </w:rPr>
      </w:pPr>
    </w:p>
    <w:p w14:paraId="7D3367FB" w14:textId="77777777" w:rsidR="00D820F3" w:rsidRPr="00E13F69" w:rsidRDefault="00D820F3" w:rsidP="00220C55">
      <w:pPr>
        <w:keepNext/>
        <w:jc w:val="center"/>
        <w:outlineLvl w:val="0"/>
        <w:rPr>
          <w:rFonts w:ascii="Times New Roman" w:hAnsi="Times New Roman" w:cs="Times New Roman"/>
          <w:b/>
          <w:sz w:val="24"/>
          <w:szCs w:val="24"/>
        </w:rPr>
      </w:pPr>
      <w:r w:rsidRPr="00E13F69">
        <w:rPr>
          <w:rFonts w:ascii="Times New Roman" w:hAnsi="Times New Roman" w:cs="Times New Roman"/>
          <w:b/>
          <w:sz w:val="24"/>
          <w:szCs w:val="24"/>
        </w:rPr>
        <w:t xml:space="preserve">Институт экономики и предпринимательства </w:t>
      </w:r>
    </w:p>
    <w:p w14:paraId="2A373E2A" w14:textId="77777777" w:rsidR="00923CDC" w:rsidRDefault="00923CDC">
      <w:pPr>
        <w:shd w:val="clear" w:color="auto" w:fill="FFFFFF"/>
        <w:tabs>
          <w:tab w:val="left" w:leader="underscore" w:pos="2326"/>
          <w:tab w:val="left" w:leader="underscore" w:pos="6098"/>
          <w:tab w:val="left" w:leader="underscore" w:pos="8489"/>
        </w:tabs>
        <w:jc w:val="center"/>
        <w:rPr>
          <w:rStyle w:val="B"/>
          <w:rFonts w:ascii="Times New Roman" w:hAnsi="Times New Roman" w:cs="Times New Roman"/>
          <w:b/>
          <w:bCs/>
          <w:sz w:val="24"/>
          <w:szCs w:val="24"/>
        </w:rPr>
      </w:pPr>
    </w:p>
    <w:p w14:paraId="24589E96" w14:textId="77777777" w:rsidR="00923CDC" w:rsidRDefault="00923CDC">
      <w:pPr>
        <w:shd w:val="clear" w:color="auto" w:fill="FFFFFF"/>
        <w:tabs>
          <w:tab w:val="left" w:leader="underscore" w:pos="2326"/>
          <w:tab w:val="left" w:leader="underscore" w:pos="6098"/>
          <w:tab w:val="left" w:leader="underscore" w:pos="8489"/>
        </w:tabs>
        <w:jc w:val="center"/>
        <w:rPr>
          <w:rStyle w:val="B"/>
          <w:rFonts w:ascii="Times New Roman" w:hAnsi="Times New Roman" w:cs="Times New Roman"/>
          <w:b/>
          <w:bCs/>
          <w:sz w:val="24"/>
          <w:szCs w:val="24"/>
        </w:rPr>
      </w:pPr>
    </w:p>
    <w:p w14:paraId="76C8A559" w14:textId="77777777" w:rsidR="00923CDC" w:rsidRDefault="00923CDC">
      <w:pPr>
        <w:shd w:val="clear" w:color="auto" w:fill="FFFFFF"/>
        <w:tabs>
          <w:tab w:val="left" w:leader="underscore" w:pos="2326"/>
          <w:tab w:val="left" w:leader="underscore" w:pos="6098"/>
          <w:tab w:val="left" w:leader="underscore" w:pos="8489"/>
        </w:tabs>
        <w:jc w:val="center"/>
        <w:rPr>
          <w:rStyle w:val="B"/>
          <w:rFonts w:ascii="Times New Roman" w:hAnsi="Times New Roman" w:cs="Times New Roman"/>
          <w:b/>
          <w:bCs/>
          <w:sz w:val="24"/>
          <w:szCs w:val="24"/>
        </w:rPr>
      </w:pPr>
    </w:p>
    <w:p w14:paraId="4B43E179" w14:textId="3AA0144A" w:rsidR="003055CC" w:rsidRPr="00E13F69" w:rsidRDefault="00DE0AC4">
      <w:pPr>
        <w:shd w:val="clear" w:color="auto" w:fill="FFFFFF"/>
        <w:tabs>
          <w:tab w:val="left" w:leader="underscore" w:pos="2326"/>
          <w:tab w:val="left" w:leader="underscore" w:pos="6098"/>
          <w:tab w:val="left" w:leader="underscore" w:pos="8489"/>
        </w:tabs>
        <w:jc w:val="center"/>
        <w:rPr>
          <w:rStyle w:val="B"/>
          <w:rFonts w:ascii="Times New Roman" w:hAnsi="Times New Roman" w:cs="Times New Roman"/>
          <w:b/>
          <w:bCs/>
          <w:sz w:val="24"/>
          <w:szCs w:val="24"/>
          <w:u w:val="single"/>
        </w:rPr>
      </w:pPr>
      <w:r w:rsidRPr="00E13F69">
        <w:rPr>
          <w:rStyle w:val="B"/>
          <w:rFonts w:ascii="Times New Roman" w:hAnsi="Times New Roman" w:cs="Times New Roman"/>
          <w:b/>
          <w:bCs/>
          <w:sz w:val="24"/>
          <w:szCs w:val="24"/>
        </w:rPr>
        <w:t xml:space="preserve">  </w:t>
      </w:r>
      <w:r w:rsidR="00923CDC" w:rsidRPr="00923CDC">
        <w:rPr>
          <w:rStyle w:val="B"/>
          <w:rFonts w:ascii="Times New Roman" w:hAnsi="Times New Roman" w:cs="Times New Roman"/>
          <w:b/>
          <w:bCs/>
          <w:sz w:val="24"/>
          <w:szCs w:val="24"/>
        </w:rPr>
        <w:t xml:space="preserve">МЕТОДИЧЕСКИЕ УКАЗАНИЯ ПО </w:t>
      </w:r>
      <w:proofErr w:type="gramStart"/>
      <w:r w:rsidRPr="00E13F69">
        <w:rPr>
          <w:rStyle w:val="B"/>
          <w:rFonts w:ascii="Times New Roman" w:hAnsi="Times New Roman" w:cs="Times New Roman"/>
          <w:b/>
          <w:bCs/>
          <w:sz w:val="24"/>
          <w:szCs w:val="24"/>
        </w:rPr>
        <w:t>ПРЕДДИПЛОМНОЙ  ПРАКТИК</w:t>
      </w:r>
      <w:r w:rsidR="00923CDC">
        <w:rPr>
          <w:rStyle w:val="B"/>
          <w:rFonts w:ascii="Times New Roman" w:hAnsi="Times New Roman" w:cs="Times New Roman"/>
          <w:b/>
          <w:bCs/>
          <w:sz w:val="24"/>
          <w:szCs w:val="24"/>
        </w:rPr>
        <w:t>Е</w:t>
      </w:r>
      <w:proofErr w:type="gramEnd"/>
    </w:p>
    <w:p w14:paraId="062DC085" w14:textId="6BC8BCB2" w:rsidR="003055CC" w:rsidRPr="00E13F69" w:rsidRDefault="00DE0AC4" w:rsidP="00220C55">
      <w:pPr>
        <w:shd w:val="clear" w:color="auto" w:fill="FFFFFF"/>
        <w:tabs>
          <w:tab w:val="left" w:leader="underscore" w:pos="2326"/>
          <w:tab w:val="left" w:leader="underscore" w:pos="6098"/>
          <w:tab w:val="left" w:leader="underscore" w:pos="8489"/>
        </w:tabs>
        <w:jc w:val="center"/>
        <w:outlineLvl w:val="0"/>
        <w:rPr>
          <w:rStyle w:val="B"/>
          <w:rFonts w:ascii="Times New Roman" w:hAnsi="Times New Roman" w:cs="Times New Roman"/>
          <w:sz w:val="24"/>
          <w:szCs w:val="24"/>
        </w:rPr>
      </w:pPr>
      <w:r w:rsidRPr="00E13F69">
        <w:rPr>
          <w:rStyle w:val="B"/>
          <w:rFonts w:ascii="Times New Roman" w:hAnsi="Times New Roman" w:cs="Times New Roman"/>
          <w:sz w:val="24"/>
          <w:szCs w:val="24"/>
        </w:rPr>
        <w:t xml:space="preserve">     </w:t>
      </w:r>
    </w:p>
    <w:p w14:paraId="243F5CD9" w14:textId="77777777" w:rsidR="003055CC" w:rsidRPr="00E13F69" w:rsidRDefault="00DE0AC4" w:rsidP="00220C55">
      <w:pPr>
        <w:shd w:val="clear" w:color="auto" w:fill="FFFFFF"/>
        <w:tabs>
          <w:tab w:val="left" w:leader="underscore" w:pos="2326"/>
          <w:tab w:val="left" w:leader="underscore" w:pos="6098"/>
          <w:tab w:val="left" w:leader="underscore" w:pos="8489"/>
        </w:tabs>
        <w:spacing w:line="312" w:lineRule="auto"/>
        <w:jc w:val="center"/>
        <w:outlineLvl w:val="0"/>
        <w:rPr>
          <w:rFonts w:ascii="Times New Roman" w:hAnsi="Times New Roman" w:cs="Times New Roman"/>
          <w:sz w:val="24"/>
          <w:szCs w:val="24"/>
        </w:rPr>
      </w:pPr>
      <w:r w:rsidRPr="00E13F69">
        <w:rPr>
          <w:rFonts w:ascii="Times New Roman" w:hAnsi="Times New Roman" w:cs="Times New Roman"/>
          <w:sz w:val="24"/>
          <w:szCs w:val="24"/>
        </w:rPr>
        <w:t xml:space="preserve"> Направление подготовки:</w:t>
      </w:r>
    </w:p>
    <w:p w14:paraId="2DD9C2F4" w14:textId="77777777" w:rsidR="003055CC" w:rsidRPr="00E13F69" w:rsidRDefault="00DE0AC4" w:rsidP="00220C55">
      <w:pPr>
        <w:spacing w:after="0" w:line="240" w:lineRule="auto"/>
        <w:jc w:val="center"/>
        <w:outlineLvl w:val="0"/>
        <w:rPr>
          <w:rStyle w:val="B"/>
          <w:rFonts w:ascii="Times New Roman" w:eastAsia="Times New Roman" w:hAnsi="Times New Roman" w:cs="Times New Roman"/>
          <w:sz w:val="24"/>
          <w:szCs w:val="24"/>
        </w:rPr>
      </w:pPr>
      <w:r w:rsidRPr="00E13F69">
        <w:rPr>
          <w:rStyle w:val="B"/>
          <w:rFonts w:ascii="Times New Roman" w:hAnsi="Times New Roman" w:cs="Times New Roman"/>
          <w:b/>
          <w:bCs/>
          <w:sz w:val="24"/>
          <w:szCs w:val="24"/>
        </w:rPr>
        <w:t>38.04.01 Экономика</w:t>
      </w:r>
    </w:p>
    <w:p w14:paraId="1618E77B" w14:textId="77777777" w:rsidR="003055CC" w:rsidRPr="00E13F69" w:rsidRDefault="003055CC">
      <w:pPr>
        <w:spacing w:after="0" w:line="240" w:lineRule="auto"/>
        <w:jc w:val="center"/>
        <w:rPr>
          <w:rFonts w:ascii="Times New Roman" w:eastAsia="Times New Roman" w:hAnsi="Times New Roman" w:cs="Times New Roman"/>
          <w:sz w:val="24"/>
          <w:szCs w:val="24"/>
        </w:rPr>
      </w:pPr>
    </w:p>
    <w:p w14:paraId="54750F2E" w14:textId="77777777" w:rsidR="003055CC" w:rsidRPr="00E13F69" w:rsidRDefault="003055CC">
      <w:pPr>
        <w:shd w:val="clear" w:color="auto" w:fill="FFFFFF"/>
        <w:tabs>
          <w:tab w:val="left" w:pos="3089"/>
          <w:tab w:val="left" w:leader="underscore" w:pos="8287"/>
        </w:tabs>
        <w:spacing w:line="312" w:lineRule="auto"/>
        <w:jc w:val="center"/>
        <w:rPr>
          <w:rFonts w:ascii="Times New Roman" w:hAnsi="Times New Roman" w:cs="Times New Roman"/>
          <w:b/>
          <w:bCs/>
          <w:sz w:val="24"/>
          <w:szCs w:val="24"/>
        </w:rPr>
      </w:pPr>
    </w:p>
    <w:p w14:paraId="29D44C14" w14:textId="77777777" w:rsidR="003055CC" w:rsidRPr="00E13F69" w:rsidRDefault="00DE0AC4" w:rsidP="00220C55">
      <w:pPr>
        <w:shd w:val="clear" w:color="auto" w:fill="FFFFFF"/>
        <w:tabs>
          <w:tab w:val="left" w:pos="3089"/>
          <w:tab w:val="left" w:leader="underscore" w:pos="8287"/>
        </w:tabs>
        <w:spacing w:line="312" w:lineRule="auto"/>
        <w:jc w:val="center"/>
        <w:outlineLvl w:val="0"/>
        <w:rPr>
          <w:rFonts w:ascii="Times New Roman" w:hAnsi="Times New Roman" w:cs="Times New Roman"/>
          <w:sz w:val="24"/>
          <w:szCs w:val="24"/>
        </w:rPr>
      </w:pPr>
      <w:r w:rsidRPr="00E13F69">
        <w:rPr>
          <w:rFonts w:ascii="Times New Roman" w:hAnsi="Times New Roman" w:cs="Times New Roman"/>
          <w:sz w:val="24"/>
          <w:szCs w:val="24"/>
        </w:rPr>
        <w:t>Профиль/специализация/</w:t>
      </w:r>
      <w:r w:rsidR="00C976A4" w:rsidRPr="00E13F69">
        <w:rPr>
          <w:rFonts w:ascii="Times New Roman" w:hAnsi="Times New Roman" w:cs="Times New Roman"/>
          <w:sz w:val="24"/>
          <w:szCs w:val="24"/>
        </w:rPr>
        <w:t>направленность</w:t>
      </w:r>
      <w:r w:rsidRPr="00E13F69">
        <w:rPr>
          <w:rFonts w:ascii="Times New Roman" w:hAnsi="Times New Roman" w:cs="Times New Roman"/>
          <w:sz w:val="24"/>
          <w:szCs w:val="24"/>
        </w:rPr>
        <w:t>:</w:t>
      </w:r>
    </w:p>
    <w:p w14:paraId="5077521D" w14:textId="77777777" w:rsidR="003055CC" w:rsidRPr="00E13F69" w:rsidRDefault="00DE0AC4" w:rsidP="00220C55">
      <w:pPr>
        <w:spacing w:after="0" w:line="240" w:lineRule="auto"/>
        <w:jc w:val="center"/>
        <w:outlineLvl w:val="0"/>
        <w:rPr>
          <w:rStyle w:val="B"/>
          <w:rFonts w:ascii="Times New Roman" w:eastAsia="Times New Roman" w:hAnsi="Times New Roman" w:cs="Times New Roman"/>
          <w:b/>
          <w:bCs/>
          <w:sz w:val="24"/>
          <w:szCs w:val="24"/>
        </w:rPr>
      </w:pPr>
      <w:r w:rsidRPr="00E13F69">
        <w:rPr>
          <w:rStyle w:val="B"/>
          <w:rFonts w:ascii="Times New Roman" w:hAnsi="Times New Roman" w:cs="Times New Roman"/>
          <w:b/>
          <w:bCs/>
          <w:sz w:val="24"/>
          <w:szCs w:val="24"/>
        </w:rPr>
        <w:t>Бухгалтерский учет, анализ и аудит</w:t>
      </w:r>
    </w:p>
    <w:p w14:paraId="0C95FAE1" w14:textId="77777777" w:rsidR="003055CC" w:rsidRPr="00497C88" w:rsidRDefault="003055CC">
      <w:pPr>
        <w:shd w:val="clear" w:color="auto" w:fill="FFFFFF"/>
        <w:tabs>
          <w:tab w:val="left" w:pos="3089"/>
          <w:tab w:val="left" w:leader="underscore" w:pos="8287"/>
        </w:tabs>
        <w:spacing w:line="360" w:lineRule="auto"/>
        <w:jc w:val="center"/>
        <w:rPr>
          <w:rFonts w:ascii="Times New Roman" w:hAnsi="Times New Roman" w:cs="Times New Roman"/>
          <w:sz w:val="24"/>
          <w:szCs w:val="24"/>
        </w:rPr>
      </w:pPr>
    </w:p>
    <w:p w14:paraId="70C64321" w14:textId="77777777" w:rsidR="003055CC" w:rsidRPr="00497C88" w:rsidRDefault="00DE0AC4" w:rsidP="00220C55">
      <w:pPr>
        <w:shd w:val="clear" w:color="auto" w:fill="FFFFFF"/>
        <w:tabs>
          <w:tab w:val="left" w:pos="3089"/>
          <w:tab w:val="left" w:leader="underscore" w:pos="8287"/>
        </w:tabs>
        <w:jc w:val="center"/>
        <w:outlineLvl w:val="0"/>
        <w:rPr>
          <w:rFonts w:ascii="Times New Roman" w:hAnsi="Times New Roman" w:cs="Times New Roman"/>
          <w:sz w:val="24"/>
          <w:szCs w:val="24"/>
        </w:rPr>
      </w:pPr>
      <w:r w:rsidRPr="00497C88">
        <w:rPr>
          <w:rFonts w:ascii="Times New Roman" w:hAnsi="Times New Roman" w:cs="Times New Roman"/>
          <w:sz w:val="24"/>
          <w:szCs w:val="24"/>
        </w:rPr>
        <w:t>Квалификация:</w:t>
      </w:r>
    </w:p>
    <w:p w14:paraId="010A4E71" w14:textId="77777777" w:rsidR="003055CC" w:rsidRPr="00497C88" w:rsidRDefault="00DE0AC4" w:rsidP="00220C55">
      <w:pPr>
        <w:shd w:val="clear" w:color="auto" w:fill="FFFFFF"/>
        <w:tabs>
          <w:tab w:val="left" w:pos="3089"/>
          <w:tab w:val="left" w:leader="underscore" w:pos="8287"/>
        </w:tabs>
        <w:jc w:val="center"/>
        <w:outlineLvl w:val="0"/>
        <w:rPr>
          <w:rFonts w:ascii="Times New Roman" w:hAnsi="Times New Roman" w:cs="Times New Roman"/>
          <w:sz w:val="24"/>
          <w:szCs w:val="24"/>
        </w:rPr>
      </w:pPr>
      <w:r w:rsidRPr="00497C88">
        <w:rPr>
          <w:rFonts w:ascii="Times New Roman" w:hAnsi="Times New Roman" w:cs="Times New Roman"/>
          <w:sz w:val="24"/>
          <w:szCs w:val="24"/>
        </w:rPr>
        <w:t>магистр</w:t>
      </w:r>
    </w:p>
    <w:p w14:paraId="659D52B6" w14:textId="77777777" w:rsidR="00497C88" w:rsidRPr="00497C88" w:rsidRDefault="00497C88" w:rsidP="00497C88">
      <w:pPr>
        <w:pStyle w:val="aa"/>
        <w:jc w:val="center"/>
        <w:rPr>
          <w:rFonts w:ascii="Times New Roman" w:hAnsi="Times New Roman" w:cs="Times New Roman"/>
          <w:sz w:val="24"/>
          <w:szCs w:val="24"/>
        </w:rPr>
      </w:pPr>
      <w:r w:rsidRPr="00497C88">
        <w:rPr>
          <w:rFonts w:ascii="Times New Roman" w:hAnsi="Times New Roman" w:cs="Times New Roman"/>
          <w:sz w:val="24"/>
          <w:szCs w:val="24"/>
        </w:rPr>
        <w:t>Форма обучения:</w:t>
      </w:r>
    </w:p>
    <w:p w14:paraId="5F7AFBF0" w14:textId="5918FC74" w:rsidR="00497C88" w:rsidRPr="00890B70" w:rsidRDefault="00890B70" w:rsidP="00497C88">
      <w:pPr>
        <w:pStyle w:val="aa"/>
        <w:jc w:val="center"/>
        <w:rPr>
          <w:rFonts w:ascii="Times New Roman" w:hAnsi="Times New Roman" w:cs="Times New Roman"/>
          <w:sz w:val="24"/>
          <w:szCs w:val="24"/>
          <w:u w:val="single"/>
        </w:rPr>
      </w:pPr>
      <w:r w:rsidRPr="00890B70">
        <w:rPr>
          <w:rFonts w:ascii="Times New Roman" w:hAnsi="Times New Roman" w:cs="Times New Roman"/>
          <w:sz w:val="24"/>
          <w:szCs w:val="24"/>
          <w:u w:val="single"/>
        </w:rPr>
        <w:t xml:space="preserve"> </w:t>
      </w:r>
      <w:r w:rsidR="005355D2">
        <w:rPr>
          <w:rFonts w:ascii="Times New Roman" w:hAnsi="Times New Roman" w:cs="Times New Roman"/>
          <w:sz w:val="24"/>
          <w:szCs w:val="24"/>
          <w:u w:val="single"/>
        </w:rPr>
        <w:t xml:space="preserve">очная, </w:t>
      </w:r>
      <w:r w:rsidRPr="00890B70">
        <w:rPr>
          <w:rFonts w:ascii="Times New Roman" w:hAnsi="Times New Roman" w:cs="Times New Roman"/>
          <w:sz w:val="24"/>
          <w:szCs w:val="24"/>
          <w:u w:val="single"/>
        </w:rPr>
        <w:t>заочная</w:t>
      </w:r>
    </w:p>
    <w:p w14:paraId="0C200EA4" w14:textId="2E99DF22" w:rsidR="00497C88" w:rsidRPr="00497C88" w:rsidRDefault="00497C88" w:rsidP="00497C88">
      <w:pPr>
        <w:pStyle w:val="aa"/>
        <w:jc w:val="center"/>
        <w:rPr>
          <w:rFonts w:ascii="Times New Roman" w:hAnsi="Times New Roman" w:cs="Times New Roman"/>
          <w:bCs/>
          <w:sz w:val="24"/>
          <w:szCs w:val="24"/>
        </w:rPr>
      </w:pPr>
      <w:r w:rsidRPr="00497C88">
        <w:rPr>
          <w:rFonts w:ascii="Times New Roman" w:hAnsi="Times New Roman" w:cs="Times New Roman"/>
          <w:bCs/>
          <w:noProof/>
          <w:sz w:val="24"/>
          <w:szCs w:val="24"/>
        </w:rPr>
        <mc:AlternateContent>
          <mc:Choice Requires="wpg">
            <w:drawing>
              <wp:anchor distT="0" distB="0" distL="0" distR="0" simplePos="0" relativeHeight="251659264" behindDoc="0" locked="0" layoutInCell="1" allowOverlap="1" wp14:anchorId="26AEEBF0" wp14:editId="08A81665">
                <wp:simplePos x="0" y="0"/>
                <wp:positionH relativeFrom="column">
                  <wp:posOffset>4038600</wp:posOffset>
                </wp:positionH>
                <wp:positionV relativeFrom="line">
                  <wp:posOffset>10471785</wp:posOffset>
                </wp:positionV>
                <wp:extent cx="3039110" cy="400050"/>
                <wp:effectExtent l="0" t="0" r="8890" b="63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9110" cy="400050"/>
                          <a:chOff x="6360" y="9417"/>
                          <a:chExt cx="4786" cy="630"/>
                        </a:xfrm>
                      </wpg:grpSpPr>
                      <wps:wsp>
                        <wps:cNvPr id="3" name="Shape 1073741826"/>
                        <wps:cNvSpPr>
                          <a:spLocks noChangeArrowheads="1"/>
                        </wps:cNvSpPr>
                        <wps:spPr bwMode="auto">
                          <a:xfrm>
                            <a:off x="6360" y="9417"/>
                            <a:ext cx="4785" cy="629"/>
                          </a:xfrm>
                          <a:prstGeom prst="rect">
                            <a:avLst/>
                          </a:prstGeom>
                          <a:solidFill>
                            <a:srgbClr val="FFFFFF"/>
                          </a:solidFill>
                          <a:ln>
                            <a:noFill/>
                          </a:ln>
                          <a:effectLst/>
                          <a:extLst>
                            <a:ext uri="{91240B29-F687-4F45-9708-019B960494DF}">
                              <a14:hiddenLine xmlns:a14="http://schemas.microsoft.com/office/drawing/2010/main" w="12600">
                                <a:solidFill>
                                  <a:srgbClr val="3465A4"/>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wps:wsp>
                        <wps:cNvPr id="4" name="Shape 1073741827"/>
                        <wps:cNvSpPr>
                          <a:spLocks noChangeArrowheads="1"/>
                        </wps:cNvSpPr>
                        <wps:spPr bwMode="auto">
                          <a:xfrm>
                            <a:off x="6360" y="9417"/>
                            <a:ext cx="4785" cy="6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600">
                                <a:solidFill>
                                  <a:srgbClr val="3465A4"/>
                                </a:solidFill>
                                <a:miter lim="800000"/>
                                <a:headEnd/>
                                <a:tailEnd/>
                              </a14:hiddenLine>
                            </a:ext>
                            <a:ext uri="{AF507438-7753-43E0-B8FC-AC1667EBCBE1}">
                              <a14:hiddenEffects xmlns:a14="http://schemas.microsoft.com/office/drawing/2010/main">
                                <a:effectLst/>
                              </a14:hiddenEffects>
                            </a:ext>
                          </a:extLst>
                        </wps:spPr>
                        <wps:txbx>
                          <w:txbxContent>
                            <w:p w14:paraId="1F9E0F96" w14:textId="77777777" w:rsidR="005355D2" w:rsidRDefault="005355D2" w:rsidP="00497C88">
                              <w:pPr>
                                <w:rPr>
                                  <w:i/>
                                  <w:iCs/>
                                  <w:sz w:val="24"/>
                                  <w:szCs w:val="24"/>
                                  <w:u w:color="00000A"/>
                                </w:rPr>
                              </w:pPr>
                              <w:r>
                                <w:rPr>
                                  <w:i/>
                                  <w:iCs/>
                                  <w:sz w:val="24"/>
                                  <w:szCs w:val="24"/>
                                  <w:u w:color="00000A"/>
                                </w:rPr>
                                <w:t>(Продолжение см. на стр. 2)</w:t>
                              </w:r>
                            </w:p>
                          </w:txbxContent>
                        </wps:txbx>
                        <wps:bodyPr rot="0" vert="horz" wrap="square" lIns="45720" tIns="45720" rIns="4572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26AEEBF0" id="Группа 2" o:spid="_x0000_s1026" style="position:absolute;left:0;text-align:left;margin-left:318pt;margin-top:824.55pt;width:239.3pt;height:31.5pt;z-index:251659264;mso-wrap-distance-left:0;mso-wrap-distance-right:0;mso-position-vertical-relative:line" coordorigin="6360,9417" coordsize="4786,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">
                <v:rect id="Shape 1073741826" o:spid="_x0000_s1027" style="position:absolute;left:6360;top:9417;width:4785;height:62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4q8QA&#10;AADaAAAADwAAAGRycy9kb3ducmV2LnhtbESPzWrDMBCE74W+g9hCLyWW20BIHSvGFEpLyCU/vS/W&#10;1nZtrRxJSdy3jwKBHIeZ+YbJi9H04kTOt5YVvCYpCOLK6pZrBfvd52QOwgdkjb1lUvBPHorl40OO&#10;mbZn3tBpG2oRIewzVNCEMGRS+qohgz6xA3H0fq0zGKJ0tdQOzxFuevmWpjNpsOW40OBAHw1V3fZo&#10;FNBx9/N3eNm/b9bOlZ0vV+X066DU89NYLkAEGsM9fGt/awVTuF6JN0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G+KvEAAAA2gAAAA8AAAAAAAAAAAAAAAAAmAIAAGRycy9k&#10;b3ducmV2LnhtbFBLBQYAAAAABAAEAPUAAACJAwAAAAA=&#10;" stroked="f" strokecolor="#3465a4" strokeweight=".35mm">
                  <v:shadow color="black" opacity="49150f" offset=".74833mm,.74833mm"/>
                </v:rect>
                <v:rect id="Shape 1073741827" o:spid="_x0000_s1028" style="position:absolute;left:6360;top:9417;width:4785;height: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BE2sMA&#10;AADaAAAADwAAAGRycy9kb3ducmV2LnhtbESP0YrCMBRE34X9h3AX9k3TtSJSm4osKj6Iou4H3G2u&#10;bbG5qU3U7t8bQfBxmJkzTDrrTC1u1LrKsoLvQQSCOLe64kLB73HZn4BwHlljbZkU/JODWfbRSzHR&#10;9s57uh18IQKEXYIKSu+bREqXl2TQDWxDHLyTbQ36INtC6hbvAW5qOYyisTRYcVgosaGfkvLz4WoU&#10;bFar44RG18tmuFtfYrePF9u/WKmvz24+BeGp8+/wq73WCkbwvBJugM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5BE2sMAAADaAAAADwAAAAAAAAAAAAAAAACYAgAAZHJzL2Rv&#10;d25yZXYueG1sUEsFBgAAAAAEAAQA9QAAAIgDAAAAAA==&#10;" filled="f" stroked="f" strokecolor="#3465a4" strokeweight=".35mm">
                  <v:textbox inset="3.6pt,,3.6pt">
                    <w:txbxContent>
                      <w:p w14:paraId="1F9E0F96" w14:textId="77777777" w:rsidR="005355D2" w:rsidRDefault="005355D2" w:rsidP="00497C88">
                        <w:pPr>
                          <w:rPr>
                            <w:i/>
                            <w:iCs/>
                            <w:sz w:val="24"/>
                            <w:szCs w:val="24"/>
                            <w:u w:color="00000A"/>
                          </w:rPr>
                        </w:pPr>
                        <w:r>
                          <w:rPr>
                            <w:i/>
                            <w:iCs/>
                            <w:sz w:val="24"/>
                            <w:szCs w:val="24"/>
                            <w:u w:color="00000A"/>
                          </w:rPr>
                          <w:t>(Продолжение см. на стр. 2)</w:t>
                        </w:r>
                      </w:p>
                    </w:txbxContent>
                  </v:textbox>
                </v:rect>
                <w10:wrap anchory="line"/>
              </v:group>
            </w:pict>
          </mc:Fallback>
        </mc:AlternateContent>
      </w:r>
      <w:proofErr w:type="gramStart"/>
      <w:r w:rsidRPr="00497C88">
        <w:rPr>
          <w:rFonts w:ascii="Times New Roman" w:hAnsi="Times New Roman" w:cs="Times New Roman"/>
          <w:bCs/>
          <w:sz w:val="24"/>
          <w:szCs w:val="24"/>
        </w:rPr>
        <w:t>( очная</w:t>
      </w:r>
      <w:proofErr w:type="gramEnd"/>
      <w:r w:rsidRPr="00497C88">
        <w:rPr>
          <w:rFonts w:ascii="Times New Roman" w:hAnsi="Times New Roman" w:cs="Times New Roman"/>
          <w:bCs/>
          <w:sz w:val="24"/>
          <w:szCs w:val="24"/>
        </w:rPr>
        <w:t>/заочная</w:t>
      </w:r>
      <w:r w:rsidR="005355D2">
        <w:rPr>
          <w:rFonts w:ascii="Times New Roman" w:hAnsi="Times New Roman" w:cs="Times New Roman"/>
          <w:bCs/>
          <w:sz w:val="24"/>
          <w:szCs w:val="24"/>
        </w:rPr>
        <w:t>/очно-заочная</w:t>
      </w:r>
      <w:r w:rsidRPr="00497C88">
        <w:rPr>
          <w:rFonts w:ascii="Times New Roman" w:hAnsi="Times New Roman" w:cs="Times New Roman"/>
          <w:bCs/>
          <w:sz w:val="24"/>
          <w:szCs w:val="24"/>
        </w:rPr>
        <w:t>)</w:t>
      </w:r>
    </w:p>
    <w:p w14:paraId="7F341F3A" w14:textId="77777777" w:rsidR="00497C88" w:rsidRPr="00E13F69" w:rsidRDefault="00497C88" w:rsidP="00220C55">
      <w:pPr>
        <w:shd w:val="clear" w:color="auto" w:fill="FFFFFF"/>
        <w:tabs>
          <w:tab w:val="left" w:pos="3089"/>
          <w:tab w:val="left" w:leader="underscore" w:pos="8287"/>
        </w:tabs>
        <w:jc w:val="center"/>
        <w:outlineLvl w:val="0"/>
        <w:rPr>
          <w:rFonts w:ascii="Times New Roman" w:hAnsi="Times New Roman" w:cs="Times New Roman"/>
          <w:sz w:val="24"/>
          <w:szCs w:val="24"/>
        </w:rPr>
      </w:pPr>
    </w:p>
    <w:p w14:paraId="036FE580" w14:textId="77777777" w:rsidR="003055CC" w:rsidRPr="00E13F69" w:rsidRDefault="003055CC">
      <w:pPr>
        <w:shd w:val="clear" w:color="auto" w:fill="FFFFFF"/>
        <w:tabs>
          <w:tab w:val="left" w:pos="3089"/>
          <w:tab w:val="left" w:leader="underscore" w:pos="8287"/>
        </w:tabs>
        <w:spacing w:line="360" w:lineRule="auto"/>
        <w:jc w:val="center"/>
        <w:rPr>
          <w:rFonts w:ascii="Times New Roman" w:hAnsi="Times New Roman" w:cs="Times New Roman"/>
          <w:sz w:val="24"/>
          <w:szCs w:val="24"/>
        </w:rPr>
      </w:pPr>
    </w:p>
    <w:p w14:paraId="069D88D9" w14:textId="77777777" w:rsidR="002C4EFB" w:rsidRPr="00E13F69" w:rsidRDefault="00DE0AC4" w:rsidP="00220C55">
      <w:pPr>
        <w:jc w:val="center"/>
        <w:outlineLvl w:val="0"/>
        <w:rPr>
          <w:rFonts w:ascii="Times New Roman" w:hAnsi="Times New Roman" w:cs="Times New Roman"/>
          <w:sz w:val="24"/>
          <w:szCs w:val="24"/>
        </w:rPr>
      </w:pPr>
      <w:r w:rsidRPr="00E13F69">
        <w:rPr>
          <w:rFonts w:ascii="Times New Roman" w:hAnsi="Times New Roman" w:cs="Times New Roman"/>
          <w:sz w:val="24"/>
          <w:szCs w:val="24"/>
        </w:rPr>
        <w:t xml:space="preserve">Нижний Новгород  </w:t>
      </w:r>
    </w:p>
    <w:p w14:paraId="64979537" w14:textId="6E484E39" w:rsidR="00923CDC" w:rsidRDefault="00475FD7">
      <w:pPr>
        <w:jc w:val="center"/>
        <w:rPr>
          <w:rFonts w:ascii="Times New Roman" w:hAnsi="Times New Roman" w:cs="Times New Roman"/>
          <w:sz w:val="24"/>
          <w:szCs w:val="24"/>
        </w:rPr>
      </w:pPr>
      <w:r w:rsidRPr="00E13F69">
        <w:rPr>
          <w:rFonts w:ascii="Times New Roman" w:hAnsi="Times New Roman" w:cs="Times New Roman"/>
          <w:sz w:val="24"/>
          <w:szCs w:val="24"/>
        </w:rPr>
        <w:t>201</w:t>
      </w:r>
      <w:r w:rsidR="001318F9">
        <w:rPr>
          <w:rFonts w:ascii="Times New Roman" w:hAnsi="Times New Roman" w:cs="Times New Roman"/>
          <w:sz w:val="24"/>
          <w:szCs w:val="24"/>
        </w:rPr>
        <w:t>8</w:t>
      </w:r>
    </w:p>
    <w:p w14:paraId="66EDE58E" w14:textId="77777777" w:rsidR="00923CDC" w:rsidRDefault="00923CD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5C66C960" w14:textId="77777777" w:rsidR="003055CC" w:rsidRPr="00E13F69" w:rsidRDefault="003055CC">
      <w:pPr>
        <w:jc w:val="center"/>
        <w:rPr>
          <w:rFonts w:ascii="Times New Roman" w:hAnsi="Times New Roman" w:cs="Times New Roman"/>
          <w:sz w:val="24"/>
          <w:szCs w:val="24"/>
        </w:rPr>
      </w:pPr>
    </w:p>
    <w:p w14:paraId="62FB268D" w14:textId="77777777" w:rsidR="007B1998" w:rsidRPr="00E13F69" w:rsidRDefault="007B1998" w:rsidP="007B1998">
      <w:pPr>
        <w:pStyle w:val="aa"/>
        <w:jc w:val="center"/>
        <w:rPr>
          <w:rFonts w:ascii="Times New Roman" w:hAnsi="Times New Roman" w:cs="Times New Roman"/>
          <w:sz w:val="24"/>
          <w:szCs w:val="24"/>
        </w:rPr>
      </w:pPr>
    </w:p>
    <w:p w14:paraId="22D3CC42" w14:textId="77777777" w:rsidR="00923CDC" w:rsidRPr="00923CDC" w:rsidRDefault="00923CDC" w:rsidP="00923CD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hAnsi="Times New Roman" w:cs="Times New Roman"/>
          <w:b/>
          <w:color w:val="auto"/>
          <w:sz w:val="24"/>
          <w:szCs w:val="24"/>
          <w:bdr w:val="none" w:sz="0" w:space="0" w:color="auto"/>
        </w:rPr>
      </w:pPr>
      <w:r w:rsidRPr="00923CDC">
        <w:rPr>
          <w:rFonts w:ascii="Times New Roman" w:hAnsi="Times New Roman" w:cs="Times New Roman"/>
          <w:b/>
          <w:color w:val="auto"/>
          <w:sz w:val="24"/>
          <w:szCs w:val="24"/>
          <w:bdr w:val="none" w:sz="0" w:space="0" w:color="auto"/>
        </w:rPr>
        <w:t>Содержание</w:t>
      </w:r>
    </w:p>
    <w:p w14:paraId="324FCF54" w14:textId="77777777" w:rsidR="00923CDC" w:rsidRPr="00923CDC" w:rsidRDefault="00923CDC" w:rsidP="00923CD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color w:val="auto"/>
          <w:sz w:val="24"/>
          <w:szCs w:val="24"/>
          <w:bdr w:val="none" w:sz="0" w:space="0" w:color="auto"/>
        </w:r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697"/>
      </w:tblGrid>
      <w:tr w:rsidR="00923CDC" w:rsidRPr="00923CDC" w14:paraId="396EE84C" w14:textId="77777777" w:rsidTr="00923CDC">
        <w:tc>
          <w:tcPr>
            <w:tcW w:w="8931" w:type="dxa"/>
          </w:tcPr>
          <w:p w14:paraId="3AD18AB4"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1. Цель практики</w:t>
            </w:r>
          </w:p>
        </w:tc>
        <w:tc>
          <w:tcPr>
            <w:tcW w:w="697" w:type="dxa"/>
          </w:tcPr>
          <w:p w14:paraId="13C2F648"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3</w:t>
            </w:r>
          </w:p>
        </w:tc>
      </w:tr>
      <w:tr w:rsidR="00923CDC" w:rsidRPr="00923CDC" w14:paraId="5CD5082E" w14:textId="77777777" w:rsidTr="00923CDC">
        <w:tc>
          <w:tcPr>
            <w:tcW w:w="8931" w:type="dxa"/>
          </w:tcPr>
          <w:p w14:paraId="6ED271AA"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2. Место практики в структуре образовательной программы</w:t>
            </w:r>
          </w:p>
        </w:tc>
        <w:tc>
          <w:tcPr>
            <w:tcW w:w="697" w:type="dxa"/>
          </w:tcPr>
          <w:p w14:paraId="1A5F8098" w14:textId="3C655EB9" w:rsidR="00923CDC" w:rsidRPr="00923CDC" w:rsidRDefault="00523745" w:rsidP="00923CDC">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923CDC" w:rsidRPr="00923CDC" w14:paraId="548F95A6" w14:textId="77777777" w:rsidTr="00923CDC">
        <w:tc>
          <w:tcPr>
            <w:tcW w:w="8931" w:type="dxa"/>
          </w:tcPr>
          <w:p w14:paraId="73A7B90E"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 xml:space="preserve">3. Место и сроки </w:t>
            </w:r>
            <w:proofErr w:type="gramStart"/>
            <w:r w:rsidRPr="00923CDC">
              <w:rPr>
                <w:rFonts w:ascii="Times New Roman" w:hAnsi="Times New Roman" w:cs="Times New Roman"/>
                <w:color w:val="auto"/>
                <w:sz w:val="24"/>
                <w:szCs w:val="24"/>
              </w:rPr>
              <w:t>проведения  практики</w:t>
            </w:r>
            <w:proofErr w:type="gramEnd"/>
          </w:p>
        </w:tc>
        <w:tc>
          <w:tcPr>
            <w:tcW w:w="697" w:type="dxa"/>
          </w:tcPr>
          <w:p w14:paraId="047340F4" w14:textId="63138D99" w:rsidR="00923CDC" w:rsidRPr="00923CDC" w:rsidRDefault="00523745" w:rsidP="00923CDC">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923CDC" w:rsidRPr="00923CDC" w14:paraId="6CAD8FA2" w14:textId="77777777" w:rsidTr="00923CDC">
        <w:tc>
          <w:tcPr>
            <w:tcW w:w="8931" w:type="dxa"/>
          </w:tcPr>
          <w:p w14:paraId="236CE64F"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4. Перечень планируемых результатов обучения при прохождении практики</w:t>
            </w:r>
          </w:p>
        </w:tc>
        <w:tc>
          <w:tcPr>
            <w:tcW w:w="697" w:type="dxa"/>
          </w:tcPr>
          <w:p w14:paraId="23CC38D9" w14:textId="420866D4" w:rsidR="00923CDC" w:rsidRPr="00923CDC" w:rsidRDefault="00B42AD1" w:rsidP="00923CDC">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923CDC" w:rsidRPr="00923CDC" w14:paraId="15BFD331" w14:textId="77777777" w:rsidTr="00923CDC">
        <w:tc>
          <w:tcPr>
            <w:tcW w:w="8931" w:type="dxa"/>
          </w:tcPr>
          <w:p w14:paraId="596C1989"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5. Содержание практики</w:t>
            </w:r>
          </w:p>
        </w:tc>
        <w:tc>
          <w:tcPr>
            <w:tcW w:w="697" w:type="dxa"/>
          </w:tcPr>
          <w:p w14:paraId="231C74F6" w14:textId="423B4285" w:rsidR="00923CDC" w:rsidRPr="00923CDC" w:rsidRDefault="00B42AD1" w:rsidP="00923CDC">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5</w:t>
            </w:r>
          </w:p>
        </w:tc>
      </w:tr>
      <w:tr w:rsidR="00923CDC" w:rsidRPr="00923CDC" w14:paraId="6DF76616" w14:textId="77777777" w:rsidTr="00A97EB2">
        <w:tc>
          <w:tcPr>
            <w:tcW w:w="8931" w:type="dxa"/>
          </w:tcPr>
          <w:p w14:paraId="7B15BFC3"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6. Форма отчетности</w:t>
            </w:r>
          </w:p>
        </w:tc>
        <w:tc>
          <w:tcPr>
            <w:tcW w:w="697" w:type="dxa"/>
          </w:tcPr>
          <w:p w14:paraId="0C6A8831" w14:textId="52BB40E4" w:rsidR="00923CDC" w:rsidRPr="00923CDC" w:rsidRDefault="00B42AD1" w:rsidP="00923CDC">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6</w:t>
            </w:r>
          </w:p>
        </w:tc>
      </w:tr>
      <w:tr w:rsidR="00923CDC" w:rsidRPr="00923CDC" w14:paraId="6125900A" w14:textId="77777777" w:rsidTr="00A97EB2">
        <w:tc>
          <w:tcPr>
            <w:tcW w:w="8931" w:type="dxa"/>
          </w:tcPr>
          <w:p w14:paraId="4714533A"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7. Учебно-методическое и информационное обеспечение</w:t>
            </w:r>
          </w:p>
        </w:tc>
        <w:tc>
          <w:tcPr>
            <w:tcW w:w="697" w:type="dxa"/>
          </w:tcPr>
          <w:p w14:paraId="71C9AE03" w14:textId="6A9394B8" w:rsidR="00923CDC" w:rsidRPr="00923CDC" w:rsidRDefault="00B42AD1" w:rsidP="00923CDC">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7</w:t>
            </w:r>
          </w:p>
        </w:tc>
      </w:tr>
      <w:tr w:rsidR="00923CDC" w:rsidRPr="00923CDC" w14:paraId="3A1461AA" w14:textId="77777777" w:rsidTr="00A97EB2">
        <w:tc>
          <w:tcPr>
            <w:tcW w:w="8931" w:type="dxa"/>
          </w:tcPr>
          <w:p w14:paraId="7913BFA6"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8. Перечень информационных технологий, используемых при проведении практики</w:t>
            </w:r>
          </w:p>
        </w:tc>
        <w:tc>
          <w:tcPr>
            <w:tcW w:w="697" w:type="dxa"/>
          </w:tcPr>
          <w:p w14:paraId="05AC325A" w14:textId="0BAD4573" w:rsidR="00923CDC" w:rsidRPr="00923CDC" w:rsidRDefault="00B42AD1" w:rsidP="00923CDC">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10</w:t>
            </w:r>
          </w:p>
        </w:tc>
      </w:tr>
      <w:tr w:rsidR="00B42AD1" w:rsidRPr="00923CDC" w14:paraId="60811975" w14:textId="77777777" w:rsidTr="00A97EB2">
        <w:tc>
          <w:tcPr>
            <w:tcW w:w="8931" w:type="dxa"/>
          </w:tcPr>
          <w:p w14:paraId="4E1D7012" w14:textId="584C2A34" w:rsidR="00B42AD1" w:rsidRPr="00923CDC" w:rsidRDefault="00B42AD1" w:rsidP="00923CDC">
            <w:pPr>
              <w:spacing w:after="0" w:line="360" w:lineRule="auto"/>
              <w:rPr>
                <w:rFonts w:ascii="Times New Roman" w:hAnsi="Times New Roman" w:cs="Times New Roman"/>
                <w:color w:val="auto"/>
                <w:sz w:val="24"/>
                <w:szCs w:val="24"/>
              </w:rPr>
            </w:pPr>
            <w:r w:rsidRPr="00B42AD1">
              <w:rPr>
                <w:rFonts w:ascii="Times New Roman" w:hAnsi="Times New Roman" w:cs="Times New Roman"/>
                <w:color w:val="auto"/>
                <w:sz w:val="24"/>
                <w:szCs w:val="24"/>
              </w:rPr>
              <w:t>9. Материально-техническое обеспечение практики</w:t>
            </w:r>
          </w:p>
        </w:tc>
        <w:tc>
          <w:tcPr>
            <w:tcW w:w="697" w:type="dxa"/>
          </w:tcPr>
          <w:p w14:paraId="5A61442B" w14:textId="7CFC0320" w:rsidR="00B42AD1" w:rsidRDefault="00B42AD1" w:rsidP="00923CDC">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12</w:t>
            </w:r>
          </w:p>
        </w:tc>
      </w:tr>
      <w:tr w:rsidR="00923CDC" w:rsidRPr="00923CDC" w14:paraId="0B18B2BD" w14:textId="77777777" w:rsidTr="00A97EB2">
        <w:tc>
          <w:tcPr>
            <w:tcW w:w="8931" w:type="dxa"/>
          </w:tcPr>
          <w:p w14:paraId="3AF38EB9"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10. Оценочные средства и методики их применения</w:t>
            </w:r>
          </w:p>
        </w:tc>
        <w:tc>
          <w:tcPr>
            <w:tcW w:w="697" w:type="dxa"/>
          </w:tcPr>
          <w:p w14:paraId="2CB7327D"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12</w:t>
            </w:r>
          </w:p>
        </w:tc>
      </w:tr>
      <w:tr w:rsidR="00923CDC" w:rsidRPr="00923CDC" w14:paraId="5E0AA5FD" w14:textId="77777777" w:rsidTr="00A97EB2">
        <w:tc>
          <w:tcPr>
            <w:tcW w:w="8931" w:type="dxa"/>
          </w:tcPr>
          <w:p w14:paraId="4D8DC185" w14:textId="77777777" w:rsidR="00923CDC" w:rsidRPr="00923CDC" w:rsidRDefault="00923CDC" w:rsidP="00923CDC">
            <w:pPr>
              <w:spacing w:after="0" w:line="360" w:lineRule="auto"/>
              <w:rPr>
                <w:rFonts w:ascii="Times New Roman" w:hAnsi="Times New Roman" w:cs="Times New Roman"/>
                <w:color w:val="auto"/>
                <w:sz w:val="24"/>
                <w:szCs w:val="24"/>
              </w:rPr>
            </w:pPr>
            <w:r w:rsidRPr="00923CDC">
              <w:rPr>
                <w:rFonts w:ascii="Times New Roman" w:hAnsi="Times New Roman" w:cs="Times New Roman"/>
                <w:color w:val="auto"/>
                <w:sz w:val="24"/>
                <w:szCs w:val="24"/>
              </w:rPr>
              <w:t>Приложения</w:t>
            </w:r>
          </w:p>
        </w:tc>
        <w:tc>
          <w:tcPr>
            <w:tcW w:w="697" w:type="dxa"/>
          </w:tcPr>
          <w:p w14:paraId="5245E262" w14:textId="30838C38" w:rsidR="00923CDC" w:rsidRPr="00923CDC" w:rsidRDefault="004901BF" w:rsidP="00923CDC">
            <w:pPr>
              <w:spacing w:after="0" w:line="360" w:lineRule="auto"/>
              <w:rPr>
                <w:rFonts w:ascii="Times New Roman" w:hAnsi="Times New Roman" w:cs="Times New Roman"/>
                <w:color w:val="auto"/>
                <w:sz w:val="24"/>
                <w:szCs w:val="24"/>
              </w:rPr>
            </w:pPr>
            <w:r>
              <w:rPr>
                <w:rFonts w:ascii="Times New Roman" w:hAnsi="Times New Roman" w:cs="Times New Roman"/>
                <w:color w:val="auto"/>
                <w:sz w:val="24"/>
                <w:szCs w:val="24"/>
              </w:rPr>
              <w:t>21</w:t>
            </w:r>
            <w:bookmarkStart w:id="0" w:name="_GoBack"/>
            <w:bookmarkEnd w:id="0"/>
          </w:p>
        </w:tc>
      </w:tr>
    </w:tbl>
    <w:p w14:paraId="598EB353" w14:textId="77777777" w:rsidR="00923CDC" w:rsidRPr="00923CDC" w:rsidRDefault="00923CDC" w:rsidP="00923CD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hAnsi="Times New Roman" w:cs="Times New Roman"/>
          <w:color w:val="auto"/>
          <w:sz w:val="24"/>
          <w:szCs w:val="24"/>
          <w:bdr w:val="none" w:sz="0" w:space="0" w:color="auto"/>
        </w:rPr>
      </w:pPr>
    </w:p>
    <w:p w14:paraId="04A20286" w14:textId="77777777" w:rsidR="007B1998" w:rsidRPr="00E13F69" w:rsidRDefault="007B1998" w:rsidP="007B1998">
      <w:pPr>
        <w:pStyle w:val="aa"/>
        <w:spacing w:line="288" w:lineRule="auto"/>
        <w:jc w:val="center"/>
        <w:rPr>
          <w:rFonts w:ascii="Times New Roman" w:hAnsi="Times New Roman" w:cs="Times New Roman"/>
          <w:sz w:val="24"/>
          <w:szCs w:val="24"/>
        </w:rPr>
      </w:pPr>
    </w:p>
    <w:p w14:paraId="56477CC2" w14:textId="77777777" w:rsidR="007B1998" w:rsidRPr="00E13F69" w:rsidRDefault="007B1998" w:rsidP="007B1998">
      <w:pPr>
        <w:pStyle w:val="aa"/>
        <w:spacing w:line="288" w:lineRule="auto"/>
        <w:jc w:val="center"/>
        <w:rPr>
          <w:rFonts w:ascii="Times New Roman" w:hAnsi="Times New Roman" w:cs="Times New Roman"/>
          <w:sz w:val="24"/>
          <w:szCs w:val="24"/>
        </w:rPr>
      </w:pPr>
    </w:p>
    <w:p w14:paraId="724CDC99" w14:textId="77777777" w:rsidR="003055CC" w:rsidRPr="00E13F69" w:rsidRDefault="003055CC">
      <w:pPr>
        <w:shd w:val="clear" w:color="auto" w:fill="FFFFFF"/>
        <w:spacing w:line="312" w:lineRule="auto"/>
        <w:rPr>
          <w:rFonts w:ascii="Times New Roman" w:hAnsi="Times New Roman" w:cs="Times New Roman"/>
          <w:b/>
          <w:bCs/>
          <w:sz w:val="24"/>
          <w:szCs w:val="24"/>
        </w:rPr>
      </w:pPr>
    </w:p>
    <w:p w14:paraId="09B7D7D7" w14:textId="77777777" w:rsidR="003055CC" w:rsidRPr="00E13F69" w:rsidRDefault="003055CC">
      <w:pPr>
        <w:spacing w:line="288" w:lineRule="auto"/>
        <w:jc w:val="center"/>
        <w:rPr>
          <w:rFonts w:ascii="Times New Roman" w:hAnsi="Times New Roman" w:cs="Times New Roman"/>
          <w:sz w:val="24"/>
          <w:szCs w:val="24"/>
        </w:rPr>
      </w:pPr>
    </w:p>
    <w:p w14:paraId="6CE00920" w14:textId="77777777" w:rsidR="003055CC" w:rsidRPr="00E13F69" w:rsidRDefault="003055CC">
      <w:pPr>
        <w:spacing w:line="288" w:lineRule="auto"/>
        <w:jc w:val="center"/>
        <w:rPr>
          <w:rFonts w:ascii="Times New Roman" w:hAnsi="Times New Roman" w:cs="Times New Roman"/>
          <w:sz w:val="24"/>
          <w:szCs w:val="24"/>
        </w:rPr>
      </w:pPr>
    </w:p>
    <w:p w14:paraId="69CB0F67" w14:textId="77777777" w:rsidR="003055CC" w:rsidRPr="00E13F69" w:rsidRDefault="003055CC">
      <w:pPr>
        <w:spacing w:line="288" w:lineRule="auto"/>
        <w:jc w:val="center"/>
        <w:rPr>
          <w:rFonts w:ascii="Times New Roman" w:hAnsi="Times New Roman" w:cs="Times New Roman"/>
          <w:sz w:val="24"/>
          <w:szCs w:val="24"/>
        </w:rPr>
      </w:pPr>
    </w:p>
    <w:p w14:paraId="2E1AC925" w14:textId="77777777" w:rsidR="003055CC" w:rsidRPr="00E13F69" w:rsidRDefault="003055CC">
      <w:pPr>
        <w:spacing w:line="288" w:lineRule="auto"/>
        <w:jc w:val="center"/>
        <w:rPr>
          <w:rFonts w:ascii="Times New Roman" w:hAnsi="Times New Roman" w:cs="Times New Roman"/>
          <w:sz w:val="24"/>
          <w:szCs w:val="24"/>
        </w:rPr>
      </w:pPr>
    </w:p>
    <w:p w14:paraId="54A36B67" w14:textId="77777777" w:rsidR="003055CC" w:rsidRPr="00E13F69" w:rsidRDefault="003055CC">
      <w:pPr>
        <w:spacing w:line="288" w:lineRule="auto"/>
        <w:jc w:val="center"/>
        <w:rPr>
          <w:rFonts w:ascii="Times New Roman" w:hAnsi="Times New Roman" w:cs="Times New Roman"/>
          <w:sz w:val="24"/>
          <w:szCs w:val="24"/>
        </w:rPr>
      </w:pPr>
    </w:p>
    <w:p w14:paraId="1C5C3BE4" w14:textId="77777777" w:rsidR="003055CC" w:rsidRPr="00E13F69" w:rsidRDefault="003055CC">
      <w:pPr>
        <w:spacing w:line="288" w:lineRule="auto"/>
        <w:jc w:val="center"/>
        <w:rPr>
          <w:rFonts w:ascii="Times New Roman" w:hAnsi="Times New Roman" w:cs="Times New Roman"/>
          <w:sz w:val="24"/>
          <w:szCs w:val="24"/>
        </w:rPr>
      </w:pPr>
    </w:p>
    <w:p w14:paraId="19725BC5" w14:textId="77777777" w:rsidR="003055CC" w:rsidRPr="00E13F69" w:rsidRDefault="003055CC">
      <w:pPr>
        <w:spacing w:line="288" w:lineRule="auto"/>
        <w:jc w:val="center"/>
        <w:rPr>
          <w:rFonts w:ascii="Times New Roman" w:hAnsi="Times New Roman" w:cs="Times New Roman"/>
          <w:sz w:val="24"/>
          <w:szCs w:val="24"/>
        </w:rPr>
      </w:pPr>
    </w:p>
    <w:p w14:paraId="5337420C" w14:textId="77777777" w:rsidR="003055CC" w:rsidRPr="00E13F69" w:rsidRDefault="003055CC">
      <w:pPr>
        <w:spacing w:line="288" w:lineRule="auto"/>
        <w:jc w:val="center"/>
        <w:rPr>
          <w:rFonts w:ascii="Times New Roman" w:hAnsi="Times New Roman" w:cs="Times New Roman"/>
          <w:sz w:val="24"/>
          <w:szCs w:val="24"/>
        </w:rPr>
      </w:pPr>
    </w:p>
    <w:p w14:paraId="09EDAA05" w14:textId="77777777" w:rsidR="003055CC" w:rsidRPr="00E13F69" w:rsidRDefault="003055CC">
      <w:pPr>
        <w:spacing w:line="288" w:lineRule="auto"/>
        <w:jc w:val="center"/>
        <w:rPr>
          <w:rFonts w:ascii="Times New Roman" w:hAnsi="Times New Roman" w:cs="Times New Roman"/>
          <w:sz w:val="24"/>
          <w:szCs w:val="24"/>
        </w:rPr>
      </w:pPr>
    </w:p>
    <w:p w14:paraId="7DA02541" w14:textId="77777777" w:rsidR="003055CC" w:rsidRPr="00E13F69" w:rsidRDefault="003055CC">
      <w:pPr>
        <w:spacing w:line="288" w:lineRule="auto"/>
        <w:jc w:val="center"/>
        <w:rPr>
          <w:rFonts w:ascii="Times New Roman" w:hAnsi="Times New Roman" w:cs="Times New Roman"/>
          <w:sz w:val="24"/>
          <w:szCs w:val="24"/>
        </w:rPr>
      </w:pPr>
    </w:p>
    <w:p w14:paraId="03C22B99" w14:textId="77777777" w:rsidR="003055CC" w:rsidRPr="00E13F69" w:rsidRDefault="003055CC">
      <w:pPr>
        <w:spacing w:line="288" w:lineRule="auto"/>
        <w:jc w:val="center"/>
        <w:rPr>
          <w:rFonts w:ascii="Times New Roman" w:hAnsi="Times New Roman" w:cs="Times New Roman"/>
          <w:sz w:val="24"/>
          <w:szCs w:val="24"/>
        </w:rPr>
      </w:pPr>
    </w:p>
    <w:p w14:paraId="4B0F3F29" w14:textId="1A727E53" w:rsidR="00523745" w:rsidRDefault="00523745">
      <w:pPr>
        <w:spacing w:line="288" w:lineRule="auto"/>
        <w:jc w:val="center"/>
        <w:rPr>
          <w:rFonts w:ascii="Times New Roman" w:hAnsi="Times New Roman" w:cs="Times New Roman"/>
          <w:sz w:val="24"/>
          <w:szCs w:val="24"/>
        </w:rPr>
      </w:pPr>
    </w:p>
    <w:p w14:paraId="3821AA14" w14:textId="27298A18" w:rsidR="00523745" w:rsidRDefault="00523745">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6B996165" w14:textId="77777777" w:rsidR="003055CC" w:rsidRPr="00E13F69" w:rsidRDefault="003055CC">
      <w:pPr>
        <w:spacing w:line="288" w:lineRule="auto"/>
        <w:jc w:val="center"/>
        <w:rPr>
          <w:rFonts w:ascii="Times New Roman" w:hAnsi="Times New Roman" w:cs="Times New Roman"/>
          <w:sz w:val="24"/>
          <w:szCs w:val="24"/>
        </w:rPr>
      </w:pPr>
    </w:p>
    <w:p w14:paraId="5B2E77DB" w14:textId="77777777" w:rsidR="003055CC" w:rsidRPr="00E13F69" w:rsidRDefault="00DE0AC4">
      <w:pPr>
        <w:spacing w:line="288" w:lineRule="auto"/>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1.  Цель практики</w:t>
      </w:r>
    </w:p>
    <w:p w14:paraId="20B8F490" w14:textId="77777777" w:rsidR="003055CC" w:rsidRPr="00E13F69" w:rsidRDefault="00DE0AC4">
      <w:pPr>
        <w:spacing w:after="0" w:line="240" w:lineRule="auto"/>
        <w:ind w:firstLine="709"/>
        <w:jc w:val="both"/>
        <w:rPr>
          <w:rStyle w:val="B"/>
          <w:rFonts w:ascii="Times New Roman" w:eastAsia="Times New Roman" w:hAnsi="Times New Roman" w:cs="Times New Roman"/>
          <w:sz w:val="24"/>
          <w:szCs w:val="24"/>
        </w:rPr>
      </w:pPr>
      <w:r w:rsidRPr="00E13F69">
        <w:rPr>
          <w:rStyle w:val="B"/>
          <w:rFonts w:ascii="Times New Roman" w:hAnsi="Times New Roman" w:cs="Times New Roman"/>
          <w:sz w:val="24"/>
          <w:szCs w:val="24"/>
        </w:rPr>
        <w:t xml:space="preserve">Целью преддипломной практики </w:t>
      </w:r>
      <w:proofErr w:type="gramStart"/>
      <w:r w:rsidRPr="00E13F69">
        <w:rPr>
          <w:rStyle w:val="B"/>
          <w:rFonts w:ascii="Times New Roman" w:hAnsi="Times New Roman" w:cs="Times New Roman"/>
          <w:sz w:val="24"/>
          <w:szCs w:val="24"/>
        </w:rPr>
        <w:t>является  сбор</w:t>
      </w:r>
      <w:proofErr w:type="gramEnd"/>
      <w:r w:rsidRPr="00E13F69">
        <w:rPr>
          <w:rStyle w:val="B"/>
          <w:rFonts w:ascii="Times New Roman" w:hAnsi="Times New Roman" w:cs="Times New Roman"/>
          <w:sz w:val="24"/>
          <w:szCs w:val="24"/>
        </w:rPr>
        <w:t xml:space="preserve">, анализ и общение практического материала для написания </w:t>
      </w:r>
      <w:r w:rsidR="00D820F3" w:rsidRPr="00E13F69">
        <w:rPr>
          <w:rStyle w:val="B"/>
          <w:rFonts w:ascii="Times New Roman" w:hAnsi="Times New Roman" w:cs="Times New Roman"/>
          <w:sz w:val="24"/>
          <w:szCs w:val="24"/>
        </w:rPr>
        <w:t>выпускной квалификационной работы</w:t>
      </w:r>
    </w:p>
    <w:p w14:paraId="2921F957" w14:textId="62A2F214" w:rsidR="000A30B1" w:rsidRPr="00E13F69" w:rsidRDefault="000A30B1" w:rsidP="000A30B1">
      <w:pPr>
        <w:pStyle w:val="31"/>
        <w:ind w:left="0" w:firstLine="540"/>
        <w:jc w:val="both"/>
        <w:rPr>
          <w:rFonts w:ascii="Times New Roman" w:hAnsi="Times New Roman" w:cs="Times New Roman"/>
          <w:bCs/>
          <w:iCs/>
        </w:rPr>
      </w:pPr>
      <w:r w:rsidRPr="00E13F69">
        <w:rPr>
          <w:rFonts w:ascii="Times New Roman" w:hAnsi="Times New Roman" w:cs="Times New Roman"/>
          <w:bCs/>
          <w:iCs/>
        </w:rPr>
        <w:t xml:space="preserve">Для реализации </w:t>
      </w:r>
      <w:proofErr w:type="gramStart"/>
      <w:r w:rsidRPr="00E13F69">
        <w:rPr>
          <w:rFonts w:ascii="Times New Roman" w:hAnsi="Times New Roman" w:cs="Times New Roman"/>
          <w:bCs/>
          <w:iCs/>
        </w:rPr>
        <w:t>поставленной  обучающийся</w:t>
      </w:r>
      <w:proofErr w:type="gramEnd"/>
      <w:r w:rsidRPr="00E13F69">
        <w:rPr>
          <w:rFonts w:ascii="Times New Roman" w:hAnsi="Times New Roman" w:cs="Times New Roman"/>
          <w:bCs/>
          <w:iCs/>
        </w:rPr>
        <w:t xml:space="preserve"> реализует следующие задачи:</w:t>
      </w:r>
    </w:p>
    <w:p w14:paraId="2410C62F" w14:textId="36EB169F" w:rsidR="000A30B1" w:rsidRPr="00E13F69" w:rsidRDefault="000A30B1" w:rsidP="000A30B1">
      <w:pPr>
        <w:pStyle w:val="31"/>
        <w:numPr>
          <w:ilvl w:val="0"/>
          <w:numId w:val="8"/>
        </w:numPr>
        <w:jc w:val="both"/>
        <w:rPr>
          <w:rFonts w:ascii="Times New Roman" w:eastAsia="Times New Roman" w:hAnsi="Times New Roman" w:cs="Times New Roman"/>
        </w:rPr>
      </w:pPr>
      <w:r w:rsidRPr="00E13F69">
        <w:rPr>
          <w:rFonts w:ascii="Times New Roman" w:hAnsi="Times New Roman" w:cs="Times New Roman"/>
        </w:rPr>
        <w:t xml:space="preserve">Характеризует субъекта хозяйствования (организационно-экономическая характеристика изучает организационную структуру организации, историю ее возникновения и развития, учредительные документы, виды деятельности, функциональной роли бухгалтерских служб в деятельности </w:t>
      </w:r>
      <w:proofErr w:type="gramStart"/>
      <w:r w:rsidRPr="00E13F69">
        <w:rPr>
          <w:rFonts w:ascii="Times New Roman" w:hAnsi="Times New Roman" w:cs="Times New Roman"/>
        </w:rPr>
        <w:t>предприятия,  элементы</w:t>
      </w:r>
      <w:proofErr w:type="gramEnd"/>
      <w:r w:rsidRPr="00E13F69">
        <w:rPr>
          <w:rFonts w:ascii="Times New Roman" w:hAnsi="Times New Roman" w:cs="Times New Roman"/>
        </w:rPr>
        <w:t xml:space="preserve"> учетной политики, экономические показатели </w:t>
      </w:r>
      <w:r w:rsidR="00890B70">
        <w:rPr>
          <w:rFonts w:ascii="Times New Roman" w:hAnsi="Times New Roman" w:cs="Times New Roman"/>
        </w:rPr>
        <w:t>деятельности за  последние годы.</w:t>
      </w:r>
      <w:r w:rsidRPr="00E13F69">
        <w:rPr>
          <w:rFonts w:ascii="Times New Roman" w:hAnsi="Times New Roman" w:cs="Times New Roman"/>
        </w:rPr>
        <w:t xml:space="preserve"> </w:t>
      </w:r>
    </w:p>
    <w:p w14:paraId="4D290B67" w14:textId="62CA60AD" w:rsidR="000A30B1" w:rsidRPr="00E13F69" w:rsidRDefault="000A30B1" w:rsidP="000A30B1">
      <w:pPr>
        <w:pStyle w:val="31"/>
        <w:numPr>
          <w:ilvl w:val="0"/>
          <w:numId w:val="8"/>
        </w:numPr>
        <w:jc w:val="both"/>
        <w:rPr>
          <w:rFonts w:ascii="Times New Roman" w:eastAsia="Times New Roman" w:hAnsi="Times New Roman" w:cs="Times New Roman"/>
        </w:rPr>
      </w:pPr>
      <w:r w:rsidRPr="00E13F69">
        <w:rPr>
          <w:rFonts w:ascii="Times New Roman" w:hAnsi="Times New Roman" w:cs="Times New Roman"/>
        </w:rPr>
        <w:t xml:space="preserve">Анализирует существующую в организации модели учета хозяйственных </w:t>
      </w:r>
      <w:proofErr w:type="gramStart"/>
      <w:r w:rsidRPr="00E13F69">
        <w:rPr>
          <w:rFonts w:ascii="Times New Roman" w:hAnsi="Times New Roman" w:cs="Times New Roman"/>
        </w:rPr>
        <w:t>процессов  и</w:t>
      </w:r>
      <w:proofErr w:type="gramEnd"/>
      <w:r w:rsidRPr="00E13F69">
        <w:rPr>
          <w:rFonts w:ascii="Times New Roman" w:hAnsi="Times New Roman" w:cs="Times New Roman"/>
        </w:rPr>
        <w:t xml:space="preserve"> определение проблем учета. </w:t>
      </w:r>
    </w:p>
    <w:p w14:paraId="3AA74BA1" w14:textId="744ECCC8" w:rsidR="000A30B1" w:rsidRPr="00E13F69" w:rsidRDefault="000A30B1" w:rsidP="000A30B1">
      <w:pPr>
        <w:pStyle w:val="31"/>
        <w:numPr>
          <w:ilvl w:val="0"/>
          <w:numId w:val="8"/>
        </w:numPr>
        <w:jc w:val="both"/>
        <w:rPr>
          <w:rFonts w:ascii="Times New Roman" w:eastAsia="Times New Roman" w:hAnsi="Times New Roman" w:cs="Times New Roman"/>
        </w:rPr>
      </w:pPr>
      <w:r w:rsidRPr="00E13F69">
        <w:rPr>
          <w:rFonts w:ascii="Times New Roman" w:hAnsi="Times New Roman" w:cs="Times New Roman"/>
        </w:rPr>
        <w:t xml:space="preserve">Анализирует показатели финансовой </w:t>
      </w:r>
      <w:proofErr w:type="gramStart"/>
      <w:r w:rsidRPr="00E13F69">
        <w:rPr>
          <w:rFonts w:ascii="Times New Roman" w:hAnsi="Times New Roman" w:cs="Times New Roman"/>
        </w:rPr>
        <w:t>отчетности,  сформированной</w:t>
      </w:r>
      <w:proofErr w:type="gramEnd"/>
      <w:r w:rsidRPr="00E13F69">
        <w:rPr>
          <w:rFonts w:ascii="Times New Roman" w:hAnsi="Times New Roman" w:cs="Times New Roman"/>
        </w:rPr>
        <w:t xml:space="preserve"> в соответствии с российскими и международными стандартами </w:t>
      </w:r>
    </w:p>
    <w:p w14:paraId="3F0D37D4" w14:textId="49143369" w:rsidR="000A30B1" w:rsidRPr="00E13F69" w:rsidRDefault="000A30B1" w:rsidP="000A30B1">
      <w:pPr>
        <w:numPr>
          <w:ilvl w:val="0"/>
          <w:numId w:val="8"/>
        </w:numPr>
        <w:spacing w:after="0" w:line="240" w:lineRule="auto"/>
        <w:jc w:val="both"/>
        <w:rPr>
          <w:rFonts w:ascii="Times New Roman" w:hAnsi="Times New Roman" w:cs="Times New Roman"/>
          <w:sz w:val="24"/>
          <w:szCs w:val="24"/>
        </w:rPr>
      </w:pPr>
      <w:proofErr w:type="gramStart"/>
      <w:r w:rsidRPr="00E13F69">
        <w:rPr>
          <w:rFonts w:ascii="Times New Roman" w:hAnsi="Times New Roman" w:cs="Times New Roman"/>
          <w:sz w:val="24"/>
          <w:szCs w:val="24"/>
        </w:rPr>
        <w:t>Анализирует  объекты</w:t>
      </w:r>
      <w:proofErr w:type="gramEnd"/>
      <w:r w:rsidRPr="00E13F69">
        <w:rPr>
          <w:rFonts w:ascii="Times New Roman" w:hAnsi="Times New Roman" w:cs="Times New Roman"/>
          <w:sz w:val="24"/>
          <w:szCs w:val="24"/>
        </w:rPr>
        <w:t>,  методы,  приемы контроля.</w:t>
      </w:r>
    </w:p>
    <w:p w14:paraId="66B54E03" w14:textId="7CB89D61" w:rsidR="000A30B1" w:rsidRPr="00E13F69" w:rsidRDefault="000A30B1" w:rsidP="000A30B1">
      <w:pPr>
        <w:pStyle w:val="31"/>
        <w:numPr>
          <w:ilvl w:val="0"/>
          <w:numId w:val="8"/>
        </w:numPr>
        <w:jc w:val="both"/>
        <w:rPr>
          <w:rFonts w:ascii="Times New Roman" w:hAnsi="Times New Roman" w:cs="Times New Roman"/>
        </w:rPr>
      </w:pPr>
      <w:r w:rsidRPr="00E13F69">
        <w:rPr>
          <w:rFonts w:ascii="Times New Roman" w:hAnsi="Times New Roman" w:cs="Times New Roman"/>
        </w:rPr>
        <w:t>Предлагает варианты</w:t>
      </w:r>
      <w:r w:rsidR="0070391E" w:rsidRPr="00E13F69">
        <w:rPr>
          <w:rFonts w:ascii="Times New Roman" w:hAnsi="Times New Roman" w:cs="Times New Roman"/>
        </w:rPr>
        <w:t xml:space="preserve"> совершенствования существующей модели учета, анализа и контроля</w:t>
      </w:r>
    </w:p>
    <w:p w14:paraId="39365E85" w14:textId="49CB4623" w:rsidR="0070391E" w:rsidRPr="00E13F69" w:rsidRDefault="0070391E" w:rsidP="0070391E">
      <w:pPr>
        <w:pStyle w:val="ac"/>
        <w:ind w:left="229"/>
        <w:jc w:val="both"/>
        <w:rPr>
          <w:rFonts w:ascii="Times New Roman" w:hAnsi="Times New Roman" w:cs="Times New Roman"/>
          <w:sz w:val="24"/>
          <w:szCs w:val="24"/>
        </w:rPr>
      </w:pPr>
      <w:r w:rsidRPr="00E13F69">
        <w:rPr>
          <w:rFonts w:ascii="Times New Roman" w:hAnsi="Times New Roman" w:cs="Times New Roman"/>
          <w:sz w:val="24"/>
          <w:szCs w:val="24"/>
        </w:rPr>
        <w:t xml:space="preserve">Знания, умения и навыки, полученные в рамках педагогической практики, </w:t>
      </w:r>
      <w:proofErr w:type="gramStart"/>
      <w:r w:rsidRPr="00E13F69">
        <w:rPr>
          <w:rFonts w:ascii="Times New Roman" w:hAnsi="Times New Roman" w:cs="Times New Roman"/>
          <w:sz w:val="24"/>
          <w:szCs w:val="24"/>
        </w:rPr>
        <w:t>необходимы  для</w:t>
      </w:r>
      <w:proofErr w:type="gramEnd"/>
      <w:r w:rsidRPr="00E13F69">
        <w:rPr>
          <w:rFonts w:ascii="Times New Roman" w:hAnsi="Times New Roman" w:cs="Times New Roman"/>
          <w:sz w:val="24"/>
          <w:szCs w:val="24"/>
        </w:rPr>
        <w:t xml:space="preserve"> выполнения выпускной квалификационной работы.</w:t>
      </w:r>
    </w:p>
    <w:p w14:paraId="49A39E6C" w14:textId="77777777" w:rsidR="003055CC" w:rsidRPr="00E13F69" w:rsidRDefault="00DE0AC4">
      <w:pPr>
        <w:spacing w:line="288" w:lineRule="auto"/>
        <w:ind w:left="567"/>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2. Место практики в структуре образовательной программы</w:t>
      </w:r>
    </w:p>
    <w:p w14:paraId="35A4BE41" w14:textId="34279FBD" w:rsidR="0070391E" w:rsidRPr="00E13F69" w:rsidRDefault="0065637D" w:rsidP="0070391E">
      <w:pPr>
        <w:pStyle w:val="aa"/>
        <w:ind w:firstLine="708"/>
        <w:jc w:val="both"/>
        <w:rPr>
          <w:rFonts w:ascii="Times New Roman" w:hAnsi="Times New Roman" w:cs="Times New Roman"/>
          <w:b/>
          <w:bCs/>
          <w:sz w:val="24"/>
          <w:szCs w:val="24"/>
        </w:rPr>
      </w:pPr>
      <w:proofErr w:type="gramStart"/>
      <w:r w:rsidRPr="00E13F69">
        <w:rPr>
          <w:rFonts w:ascii="Times New Roman" w:hAnsi="Times New Roman" w:cs="Times New Roman"/>
          <w:sz w:val="24"/>
          <w:szCs w:val="24"/>
        </w:rPr>
        <w:t xml:space="preserve">Преддипломная </w:t>
      </w:r>
      <w:r w:rsidR="0070391E" w:rsidRPr="00E13F69">
        <w:rPr>
          <w:rFonts w:ascii="Times New Roman" w:hAnsi="Times New Roman" w:cs="Times New Roman"/>
          <w:sz w:val="24"/>
          <w:szCs w:val="24"/>
        </w:rPr>
        <w:t xml:space="preserve"> практика</w:t>
      </w:r>
      <w:proofErr w:type="gramEnd"/>
      <w:r w:rsidR="0070391E" w:rsidRPr="00E13F69">
        <w:rPr>
          <w:rFonts w:ascii="Times New Roman" w:hAnsi="Times New Roman" w:cs="Times New Roman"/>
          <w:sz w:val="24"/>
          <w:szCs w:val="24"/>
        </w:rPr>
        <w:t xml:space="preserve"> магистров обучающихся по направлению подготовки 38.04.01 «Экономика», направленность (профиль) «Бухгалтерский учет, анализ и аудит» проводится на 2 курсе</w:t>
      </w:r>
      <w:r w:rsidRPr="00E13F69">
        <w:rPr>
          <w:rFonts w:ascii="Times New Roman" w:hAnsi="Times New Roman" w:cs="Times New Roman"/>
          <w:sz w:val="24"/>
          <w:szCs w:val="24"/>
        </w:rPr>
        <w:t xml:space="preserve"> (очная форма)</w:t>
      </w:r>
      <w:r w:rsidR="0070391E" w:rsidRPr="00E13F69">
        <w:rPr>
          <w:rFonts w:ascii="Times New Roman" w:hAnsi="Times New Roman" w:cs="Times New Roman"/>
          <w:sz w:val="24"/>
          <w:szCs w:val="24"/>
        </w:rPr>
        <w:t xml:space="preserve">, </w:t>
      </w:r>
      <w:r w:rsidRPr="00E13F69">
        <w:rPr>
          <w:rFonts w:ascii="Times New Roman" w:hAnsi="Times New Roman" w:cs="Times New Roman"/>
          <w:sz w:val="24"/>
          <w:szCs w:val="24"/>
        </w:rPr>
        <w:t xml:space="preserve">3 курс (заочная форма) </w:t>
      </w:r>
      <w:r w:rsidR="0070391E" w:rsidRPr="00E13F69">
        <w:rPr>
          <w:rFonts w:ascii="Times New Roman" w:hAnsi="Times New Roman" w:cs="Times New Roman"/>
          <w:sz w:val="24"/>
          <w:szCs w:val="24"/>
        </w:rPr>
        <w:t>является обязательным видом учебной работы магистра, входит в раздел «Б.2.В.02 «Производственная практика».</w:t>
      </w:r>
    </w:p>
    <w:p w14:paraId="0C239C08" w14:textId="68B76335"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 </w:t>
      </w:r>
      <w:proofErr w:type="gramStart"/>
      <w:r w:rsidR="0065637D" w:rsidRPr="00E13F69">
        <w:rPr>
          <w:rFonts w:ascii="Times New Roman" w:hAnsi="Times New Roman" w:cs="Times New Roman"/>
          <w:sz w:val="24"/>
          <w:szCs w:val="24"/>
        </w:rPr>
        <w:t xml:space="preserve">Преддипломная </w:t>
      </w:r>
      <w:r w:rsidRPr="00E13F69">
        <w:rPr>
          <w:rFonts w:ascii="Times New Roman" w:hAnsi="Times New Roman" w:cs="Times New Roman"/>
          <w:sz w:val="24"/>
          <w:szCs w:val="24"/>
        </w:rPr>
        <w:t xml:space="preserve"> практика</w:t>
      </w:r>
      <w:proofErr w:type="gramEnd"/>
      <w:r w:rsidRPr="00E13F69">
        <w:rPr>
          <w:rFonts w:ascii="Times New Roman" w:hAnsi="Times New Roman" w:cs="Times New Roman"/>
          <w:sz w:val="24"/>
          <w:szCs w:val="24"/>
        </w:rPr>
        <w:t xml:space="preserve"> является завершающим этапом  освоения теоретического обучения и связующим звеном  между теоретической подготовкой магистра  к профессиональной  деятельности и формированием практического опыта ее осуществления. </w:t>
      </w:r>
    </w:p>
    <w:p w14:paraId="4D259F45" w14:textId="77777777"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Обучающийся должен владеть навыками самостоятельной научной и исследовательской работы. </w:t>
      </w:r>
    </w:p>
    <w:p w14:paraId="375BF508" w14:textId="51701807"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Предшествующими </w:t>
      </w:r>
      <w:proofErr w:type="gramStart"/>
      <w:r w:rsidRPr="00E13F69">
        <w:rPr>
          <w:rFonts w:ascii="Times New Roman" w:hAnsi="Times New Roman" w:cs="Times New Roman"/>
          <w:sz w:val="24"/>
          <w:szCs w:val="24"/>
        </w:rPr>
        <w:t>дисциплинами  являются</w:t>
      </w:r>
      <w:proofErr w:type="gramEnd"/>
      <w:r w:rsidR="00EF5746" w:rsidRPr="00E13F69">
        <w:rPr>
          <w:rFonts w:ascii="Times New Roman" w:hAnsi="Times New Roman" w:cs="Times New Roman"/>
          <w:sz w:val="24"/>
          <w:szCs w:val="24"/>
        </w:rPr>
        <w:t xml:space="preserve"> все виды учебной работы, предусмотренные учебным планом, в том числе </w:t>
      </w:r>
      <w:r w:rsidRPr="00E13F69">
        <w:rPr>
          <w:rFonts w:ascii="Times New Roman" w:hAnsi="Times New Roman" w:cs="Times New Roman"/>
          <w:sz w:val="24"/>
          <w:szCs w:val="24"/>
        </w:rPr>
        <w:t xml:space="preserve">научно-исследовательская работа. </w:t>
      </w:r>
    </w:p>
    <w:p w14:paraId="5DD3FB03" w14:textId="7C8E1B73"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Приобретенные в процессе прохождения практики навыки будут являться базой для написания</w:t>
      </w:r>
      <w:r w:rsidR="00EF5746" w:rsidRPr="00E13F69">
        <w:rPr>
          <w:rFonts w:ascii="Times New Roman" w:hAnsi="Times New Roman" w:cs="Times New Roman"/>
          <w:sz w:val="24"/>
          <w:szCs w:val="24"/>
        </w:rPr>
        <w:t xml:space="preserve"> выпускной квалификационной работы</w:t>
      </w:r>
    </w:p>
    <w:p w14:paraId="28518A64" w14:textId="47297C5C" w:rsidR="0070391E" w:rsidRPr="00E13F69" w:rsidRDefault="0070391E" w:rsidP="0070391E">
      <w:pPr>
        <w:pStyle w:val="aa"/>
        <w:spacing w:line="288" w:lineRule="auto"/>
        <w:ind w:firstLine="567"/>
        <w:jc w:val="both"/>
        <w:rPr>
          <w:rFonts w:ascii="Times New Roman" w:hAnsi="Times New Roman" w:cs="Times New Roman"/>
          <w:i/>
          <w:iCs/>
          <w:sz w:val="24"/>
          <w:szCs w:val="24"/>
        </w:rPr>
      </w:pPr>
      <w:r w:rsidRPr="00E13F69">
        <w:rPr>
          <w:rFonts w:ascii="Times New Roman" w:hAnsi="Times New Roman" w:cs="Times New Roman"/>
          <w:sz w:val="24"/>
          <w:szCs w:val="24"/>
        </w:rPr>
        <w:t xml:space="preserve">Вид </w:t>
      </w:r>
      <w:proofErr w:type="gramStart"/>
      <w:r w:rsidRPr="00E13F69">
        <w:rPr>
          <w:rFonts w:ascii="Times New Roman" w:hAnsi="Times New Roman" w:cs="Times New Roman"/>
          <w:sz w:val="24"/>
          <w:szCs w:val="24"/>
        </w:rPr>
        <w:t>практики</w:t>
      </w:r>
      <w:r w:rsidRPr="00E13F69">
        <w:rPr>
          <w:rFonts w:ascii="Times New Roman" w:hAnsi="Times New Roman" w:cs="Times New Roman"/>
          <w:sz w:val="24"/>
          <w:szCs w:val="24"/>
          <w:lang w:val="de-DE"/>
        </w:rPr>
        <w:t xml:space="preserve">:  </w:t>
      </w:r>
      <w:r w:rsidR="00EF5746" w:rsidRPr="00E13F69">
        <w:rPr>
          <w:rFonts w:ascii="Times New Roman" w:hAnsi="Times New Roman" w:cs="Times New Roman"/>
          <w:sz w:val="24"/>
          <w:szCs w:val="24"/>
        </w:rPr>
        <w:t>пр</w:t>
      </w:r>
      <w:r w:rsidR="004E6781">
        <w:rPr>
          <w:rFonts w:ascii="Times New Roman" w:hAnsi="Times New Roman" w:cs="Times New Roman"/>
          <w:sz w:val="24"/>
          <w:szCs w:val="24"/>
        </w:rPr>
        <w:t>оизводствен</w:t>
      </w:r>
      <w:r w:rsidR="00EF5746" w:rsidRPr="00E13F69">
        <w:rPr>
          <w:rFonts w:ascii="Times New Roman" w:hAnsi="Times New Roman" w:cs="Times New Roman"/>
          <w:sz w:val="24"/>
          <w:szCs w:val="24"/>
        </w:rPr>
        <w:t>ная</w:t>
      </w:r>
      <w:proofErr w:type="gramEnd"/>
      <w:r w:rsidRPr="00E13F69">
        <w:rPr>
          <w:rFonts w:ascii="Times New Roman" w:hAnsi="Times New Roman" w:cs="Times New Roman"/>
          <w:sz w:val="24"/>
          <w:szCs w:val="24"/>
        </w:rPr>
        <w:t xml:space="preserve"> практика</w:t>
      </w:r>
    </w:p>
    <w:p w14:paraId="5B36F22C" w14:textId="58229F36" w:rsidR="0070391E" w:rsidRPr="00E13F69" w:rsidRDefault="0070391E" w:rsidP="0070391E">
      <w:pPr>
        <w:rPr>
          <w:rFonts w:ascii="Times New Roman" w:hAnsi="Times New Roman" w:cs="Times New Roman"/>
          <w:sz w:val="24"/>
          <w:szCs w:val="24"/>
        </w:rPr>
      </w:pPr>
      <w:r w:rsidRPr="00E13F69">
        <w:rPr>
          <w:rFonts w:ascii="Times New Roman" w:hAnsi="Times New Roman" w:cs="Times New Roman"/>
          <w:sz w:val="24"/>
          <w:szCs w:val="24"/>
        </w:rPr>
        <w:t>Тип практики</w:t>
      </w:r>
      <w:r w:rsidRPr="00E13F69">
        <w:rPr>
          <w:rFonts w:ascii="Times New Roman" w:hAnsi="Times New Roman" w:cs="Times New Roman"/>
          <w:sz w:val="24"/>
          <w:szCs w:val="24"/>
          <w:lang w:val="de-DE"/>
        </w:rPr>
        <w:t xml:space="preserve">: </w:t>
      </w:r>
      <w:r w:rsidR="004E6781">
        <w:rPr>
          <w:rFonts w:ascii="Times New Roman" w:hAnsi="Times New Roman" w:cs="Times New Roman"/>
          <w:sz w:val="24"/>
          <w:szCs w:val="24"/>
        </w:rPr>
        <w:t>п</w:t>
      </w:r>
      <w:r w:rsidR="004E6781" w:rsidRPr="004E6781">
        <w:rPr>
          <w:rFonts w:ascii="Times New Roman" w:hAnsi="Times New Roman" w:cs="Times New Roman"/>
          <w:sz w:val="24"/>
          <w:szCs w:val="24"/>
        </w:rPr>
        <w:t>реддипломная практика</w:t>
      </w:r>
    </w:p>
    <w:p w14:paraId="65F565A3" w14:textId="77777777"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Способ </w:t>
      </w:r>
      <w:proofErr w:type="gramStart"/>
      <w:r w:rsidRPr="00E13F69">
        <w:rPr>
          <w:rFonts w:ascii="Times New Roman" w:hAnsi="Times New Roman" w:cs="Times New Roman"/>
          <w:sz w:val="24"/>
          <w:szCs w:val="24"/>
        </w:rPr>
        <w:t>проведения</w:t>
      </w:r>
      <w:r w:rsidRPr="00E13F69">
        <w:rPr>
          <w:rFonts w:ascii="Times New Roman" w:hAnsi="Times New Roman" w:cs="Times New Roman"/>
          <w:sz w:val="24"/>
          <w:szCs w:val="24"/>
          <w:lang w:val="de-DE"/>
        </w:rPr>
        <w:t xml:space="preserve">:  </w:t>
      </w:r>
      <w:r w:rsidRPr="00E13F69">
        <w:rPr>
          <w:rFonts w:ascii="Times New Roman" w:hAnsi="Times New Roman" w:cs="Times New Roman"/>
          <w:b/>
          <w:bCs/>
          <w:sz w:val="24"/>
          <w:szCs w:val="24"/>
        </w:rPr>
        <w:t>стационарная</w:t>
      </w:r>
      <w:proofErr w:type="gramEnd"/>
      <w:r w:rsidRPr="00E13F69">
        <w:rPr>
          <w:rFonts w:ascii="Times New Roman" w:hAnsi="Times New Roman" w:cs="Times New Roman"/>
          <w:b/>
          <w:bCs/>
          <w:sz w:val="24"/>
          <w:szCs w:val="24"/>
        </w:rPr>
        <w:t>, выездная</w:t>
      </w:r>
    </w:p>
    <w:p w14:paraId="12490E63" w14:textId="2B79B02A" w:rsidR="0070391E" w:rsidRPr="00E13F69" w:rsidRDefault="0070391E" w:rsidP="0070391E">
      <w:pPr>
        <w:pStyle w:val="aa"/>
        <w:spacing w:line="288" w:lineRule="auto"/>
        <w:ind w:firstLine="567"/>
        <w:jc w:val="both"/>
        <w:rPr>
          <w:rFonts w:ascii="Times New Roman" w:hAnsi="Times New Roman" w:cs="Times New Roman"/>
          <w:i/>
          <w:iCs/>
          <w:sz w:val="24"/>
          <w:szCs w:val="24"/>
        </w:rPr>
      </w:pPr>
      <w:r w:rsidRPr="00E13F69">
        <w:rPr>
          <w:rFonts w:ascii="Times New Roman" w:hAnsi="Times New Roman" w:cs="Times New Roman"/>
          <w:sz w:val="24"/>
          <w:szCs w:val="24"/>
        </w:rPr>
        <w:t xml:space="preserve">Форма проведения: </w:t>
      </w:r>
      <w:r w:rsidRPr="00E13F69">
        <w:rPr>
          <w:rFonts w:ascii="Times New Roman" w:hAnsi="Times New Roman" w:cs="Times New Roman"/>
          <w:b/>
          <w:sz w:val="24"/>
          <w:szCs w:val="24"/>
          <w:lang w:eastAsia="en-US"/>
        </w:rPr>
        <w:t>дискретная</w:t>
      </w:r>
      <w:r w:rsidRPr="00E13F69">
        <w:rPr>
          <w:rFonts w:ascii="Times New Roman" w:hAnsi="Times New Roman" w:cs="Times New Roman"/>
          <w:sz w:val="24"/>
          <w:szCs w:val="24"/>
          <w:lang w:eastAsia="en-US"/>
        </w:rPr>
        <w:t xml:space="preserve"> – путем </w:t>
      </w:r>
      <w:proofErr w:type="gramStart"/>
      <w:r w:rsidRPr="00E13F69">
        <w:rPr>
          <w:rFonts w:ascii="Times New Roman" w:hAnsi="Times New Roman" w:cs="Times New Roman"/>
          <w:sz w:val="24"/>
          <w:szCs w:val="24"/>
          <w:lang w:eastAsia="en-US"/>
        </w:rPr>
        <w:t>выделения  непрерывного</w:t>
      </w:r>
      <w:proofErr w:type="gramEnd"/>
      <w:r w:rsidRPr="00E13F69">
        <w:rPr>
          <w:rFonts w:ascii="Times New Roman" w:hAnsi="Times New Roman" w:cs="Times New Roman"/>
          <w:sz w:val="24"/>
          <w:szCs w:val="24"/>
          <w:lang w:eastAsia="en-US"/>
        </w:rPr>
        <w:t xml:space="preserve"> периода учебного времени для проведения практики</w:t>
      </w:r>
      <w:r w:rsidR="005355D2">
        <w:rPr>
          <w:rFonts w:ascii="Times New Roman" w:hAnsi="Times New Roman" w:cs="Times New Roman"/>
          <w:sz w:val="24"/>
          <w:szCs w:val="24"/>
          <w:lang w:eastAsia="en-US"/>
        </w:rPr>
        <w:t xml:space="preserve"> (концентрированная)</w:t>
      </w:r>
    </w:p>
    <w:p w14:paraId="17B99C39" w14:textId="77777777" w:rsidR="0070391E" w:rsidRPr="00E13F69" w:rsidRDefault="0070391E"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Общая трудоемкость практики составляет:</w:t>
      </w:r>
    </w:p>
    <w:p w14:paraId="46AAE949" w14:textId="5794137D" w:rsidR="0070391E" w:rsidRPr="00E13F69" w:rsidRDefault="00EF5746" w:rsidP="0070391E">
      <w:pPr>
        <w:pStyle w:val="aa"/>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12</w:t>
      </w:r>
      <w:r w:rsidR="0070391E" w:rsidRPr="00E13F69">
        <w:rPr>
          <w:rFonts w:ascii="Times New Roman" w:hAnsi="Times New Roman" w:cs="Times New Roman"/>
          <w:sz w:val="24"/>
          <w:szCs w:val="24"/>
          <w:lang w:val="de-DE"/>
        </w:rPr>
        <w:t xml:space="preserve">   </w:t>
      </w:r>
      <w:r w:rsidR="0070391E" w:rsidRPr="00E13F69">
        <w:rPr>
          <w:rFonts w:ascii="Times New Roman" w:hAnsi="Times New Roman" w:cs="Times New Roman"/>
          <w:sz w:val="24"/>
          <w:szCs w:val="24"/>
        </w:rPr>
        <w:t>зачетных единиц</w:t>
      </w:r>
    </w:p>
    <w:p w14:paraId="25C4604D" w14:textId="6A41DA89" w:rsidR="0070391E" w:rsidRPr="00E13F69" w:rsidRDefault="00EF5746" w:rsidP="0070391E">
      <w:pPr>
        <w:pStyle w:val="aa"/>
        <w:spacing w:line="288" w:lineRule="auto"/>
        <w:ind w:firstLine="567"/>
        <w:jc w:val="both"/>
        <w:rPr>
          <w:rFonts w:ascii="Times New Roman" w:hAnsi="Times New Roman" w:cs="Times New Roman"/>
          <w:sz w:val="24"/>
          <w:szCs w:val="24"/>
          <w:lang w:val="de-DE"/>
        </w:rPr>
      </w:pPr>
      <w:proofErr w:type="gramStart"/>
      <w:r w:rsidRPr="00E13F69">
        <w:rPr>
          <w:rFonts w:ascii="Times New Roman" w:hAnsi="Times New Roman" w:cs="Times New Roman"/>
          <w:sz w:val="24"/>
          <w:szCs w:val="24"/>
        </w:rPr>
        <w:t>432</w:t>
      </w:r>
      <w:r w:rsidR="0070391E" w:rsidRPr="00E13F69">
        <w:rPr>
          <w:rFonts w:ascii="Times New Roman" w:hAnsi="Times New Roman" w:cs="Times New Roman"/>
          <w:sz w:val="24"/>
          <w:szCs w:val="24"/>
        </w:rPr>
        <w:t xml:space="preserve">  часов</w:t>
      </w:r>
      <w:proofErr w:type="gramEnd"/>
    </w:p>
    <w:p w14:paraId="79AF2816" w14:textId="4A174D2B" w:rsidR="0070391E" w:rsidRPr="00E13F69" w:rsidRDefault="00EF5746" w:rsidP="0070391E">
      <w:pPr>
        <w:pStyle w:val="aa"/>
        <w:spacing w:line="288" w:lineRule="auto"/>
        <w:ind w:firstLine="567"/>
        <w:jc w:val="both"/>
        <w:rPr>
          <w:rFonts w:ascii="Times New Roman" w:hAnsi="Times New Roman" w:cs="Times New Roman"/>
          <w:sz w:val="24"/>
          <w:szCs w:val="24"/>
        </w:rPr>
      </w:pPr>
      <w:proofErr w:type="gramStart"/>
      <w:r w:rsidRPr="00E13F69">
        <w:rPr>
          <w:rFonts w:ascii="Times New Roman" w:hAnsi="Times New Roman" w:cs="Times New Roman"/>
          <w:sz w:val="24"/>
          <w:szCs w:val="24"/>
        </w:rPr>
        <w:t>8</w:t>
      </w:r>
      <w:r w:rsidR="0070391E" w:rsidRPr="00E13F69">
        <w:rPr>
          <w:rFonts w:ascii="Times New Roman" w:hAnsi="Times New Roman" w:cs="Times New Roman"/>
          <w:sz w:val="24"/>
          <w:szCs w:val="24"/>
          <w:lang w:val="de-DE"/>
        </w:rPr>
        <w:t xml:space="preserve">  </w:t>
      </w:r>
      <w:r w:rsidRPr="00E13F69">
        <w:rPr>
          <w:rFonts w:ascii="Times New Roman" w:hAnsi="Times New Roman" w:cs="Times New Roman"/>
          <w:sz w:val="24"/>
          <w:szCs w:val="24"/>
        </w:rPr>
        <w:t>недель</w:t>
      </w:r>
      <w:proofErr w:type="gramEnd"/>
      <w:r w:rsidR="0070391E" w:rsidRPr="00E13F69">
        <w:rPr>
          <w:rFonts w:ascii="Times New Roman" w:hAnsi="Times New Roman" w:cs="Times New Roman"/>
          <w:sz w:val="24"/>
          <w:szCs w:val="24"/>
        </w:rPr>
        <w:t>.</w:t>
      </w:r>
    </w:p>
    <w:p w14:paraId="4FA1C416" w14:textId="77777777" w:rsidR="0070391E" w:rsidRPr="00E13F69" w:rsidRDefault="0070391E" w:rsidP="0070391E">
      <w:pPr>
        <w:ind w:firstLine="709"/>
        <w:jc w:val="both"/>
        <w:rPr>
          <w:rFonts w:ascii="Times New Roman" w:hAnsi="Times New Roman" w:cs="Times New Roman"/>
          <w:bCs/>
          <w:sz w:val="24"/>
          <w:szCs w:val="24"/>
          <w:u w:val="single"/>
          <w:lang w:eastAsia="en-US"/>
        </w:rPr>
      </w:pPr>
      <w:r w:rsidRPr="00E13F69">
        <w:rPr>
          <w:rFonts w:ascii="Times New Roman" w:hAnsi="Times New Roman" w:cs="Times New Roman"/>
          <w:bCs/>
          <w:sz w:val="24"/>
          <w:szCs w:val="24"/>
          <w:u w:val="single"/>
          <w:lang w:eastAsia="en-US"/>
        </w:rPr>
        <w:t>Прохождение практики предусматривает:</w:t>
      </w:r>
    </w:p>
    <w:p w14:paraId="0BEC4FA5" w14:textId="77777777" w:rsidR="0070391E" w:rsidRPr="00E13F69" w:rsidRDefault="0070391E" w:rsidP="0070391E">
      <w:pPr>
        <w:ind w:firstLine="709"/>
        <w:jc w:val="both"/>
        <w:rPr>
          <w:rFonts w:ascii="Times New Roman" w:hAnsi="Times New Roman" w:cs="Times New Roman"/>
          <w:i/>
          <w:sz w:val="24"/>
          <w:szCs w:val="24"/>
          <w:lang w:eastAsia="en-US"/>
        </w:rPr>
      </w:pPr>
      <w:proofErr w:type="gramStart"/>
      <w:r w:rsidRPr="00E13F69">
        <w:rPr>
          <w:rFonts w:ascii="Times New Roman" w:hAnsi="Times New Roman" w:cs="Times New Roman"/>
          <w:bCs/>
          <w:sz w:val="24"/>
          <w:szCs w:val="24"/>
          <w:u w:val="single"/>
          <w:lang w:eastAsia="en-US"/>
        </w:rPr>
        <w:lastRenderedPageBreak/>
        <w:t>а</w:t>
      </w:r>
      <w:proofErr w:type="gramEnd"/>
      <w:r w:rsidRPr="00E13F69">
        <w:rPr>
          <w:rFonts w:ascii="Times New Roman" w:hAnsi="Times New Roman" w:cs="Times New Roman"/>
          <w:bCs/>
          <w:sz w:val="24"/>
          <w:szCs w:val="24"/>
          <w:lang w:eastAsia="en-US"/>
        </w:rPr>
        <w:t>) Контактную работу  - практические занятия – 2 часа, контроль самостоятельной работы обучающегося – 1 час</w:t>
      </w:r>
    </w:p>
    <w:p w14:paraId="03B823A5" w14:textId="77777777" w:rsidR="0070391E" w:rsidRPr="00E13F69" w:rsidRDefault="0070391E" w:rsidP="0070391E">
      <w:pPr>
        <w:ind w:firstLine="709"/>
        <w:jc w:val="both"/>
        <w:rPr>
          <w:rFonts w:ascii="Times New Roman" w:hAnsi="Times New Roman" w:cs="Times New Roman"/>
          <w:i/>
          <w:color w:val="FF0000"/>
          <w:sz w:val="24"/>
          <w:szCs w:val="24"/>
          <w:lang w:eastAsia="en-US"/>
        </w:rPr>
      </w:pPr>
      <w:r w:rsidRPr="00E13F69">
        <w:rPr>
          <w:rFonts w:ascii="Times New Roman" w:hAnsi="Times New Roman" w:cs="Times New Roman"/>
          <w:bCs/>
          <w:sz w:val="24"/>
          <w:szCs w:val="24"/>
          <w:lang w:eastAsia="en-US"/>
        </w:rPr>
        <w:t>б) работа во взаимодействии обучающего с руководителем от профильной организации, в процессе прохождения учебной/производственной практики</w:t>
      </w:r>
    </w:p>
    <w:p w14:paraId="4A3C14FB" w14:textId="77777777" w:rsidR="0070391E" w:rsidRPr="00E13F69" w:rsidRDefault="0070391E" w:rsidP="0070391E">
      <w:pPr>
        <w:pStyle w:val="aa"/>
        <w:spacing w:line="288" w:lineRule="auto"/>
        <w:ind w:firstLine="567"/>
        <w:jc w:val="both"/>
        <w:rPr>
          <w:rFonts w:ascii="Times New Roman" w:hAnsi="Times New Roman" w:cs="Times New Roman"/>
          <w:sz w:val="24"/>
          <w:szCs w:val="24"/>
        </w:rPr>
      </w:pPr>
    </w:p>
    <w:p w14:paraId="2352A24B" w14:textId="77777777" w:rsidR="003055CC" w:rsidRPr="00E13F69" w:rsidRDefault="00DE0AC4">
      <w:pPr>
        <w:ind w:firstLine="708"/>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 xml:space="preserve">3. Место и сроки </w:t>
      </w:r>
      <w:proofErr w:type="gramStart"/>
      <w:r w:rsidRPr="00E13F69">
        <w:rPr>
          <w:rStyle w:val="B"/>
          <w:rFonts w:ascii="Times New Roman" w:hAnsi="Times New Roman" w:cs="Times New Roman"/>
          <w:b/>
          <w:bCs/>
          <w:sz w:val="24"/>
          <w:szCs w:val="24"/>
        </w:rPr>
        <w:t>проведения  практики</w:t>
      </w:r>
      <w:proofErr w:type="gramEnd"/>
    </w:p>
    <w:p w14:paraId="3428CDCC" w14:textId="6FB2076E" w:rsidR="003055CC" w:rsidRPr="00E13F69" w:rsidRDefault="00DE0AC4">
      <w:pPr>
        <w:ind w:firstLine="708"/>
        <w:jc w:val="both"/>
        <w:rPr>
          <w:rStyle w:val="B"/>
          <w:rFonts w:ascii="Times New Roman" w:hAnsi="Times New Roman" w:cs="Times New Roman"/>
          <w:iCs/>
          <w:sz w:val="24"/>
          <w:szCs w:val="24"/>
        </w:rPr>
      </w:pPr>
      <w:r w:rsidRPr="00E13F69">
        <w:rPr>
          <w:rStyle w:val="B"/>
          <w:rFonts w:ascii="Times New Roman" w:hAnsi="Times New Roman" w:cs="Times New Roman"/>
          <w:iCs/>
          <w:sz w:val="24"/>
          <w:szCs w:val="24"/>
        </w:rPr>
        <w:t xml:space="preserve">Практика проходит на предприятиях различных видов деятельности и форм </w:t>
      </w:r>
      <w:r w:rsidR="00786048" w:rsidRPr="00E13F69">
        <w:rPr>
          <w:rStyle w:val="B"/>
          <w:rFonts w:ascii="Times New Roman" w:hAnsi="Times New Roman" w:cs="Times New Roman"/>
          <w:iCs/>
          <w:sz w:val="24"/>
          <w:szCs w:val="24"/>
        </w:rPr>
        <w:t>собственности</w:t>
      </w:r>
      <w:r w:rsidRPr="00E13F69">
        <w:rPr>
          <w:rStyle w:val="B"/>
          <w:rFonts w:ascii="Times New Roman" w:hAnsi="Times New Roman" w:cs="Times New Roman"/>
          <w:iCs/>
          <w:sz w:val="24"/>
          <w:szCs w:val="24"/>
        </w:rPr>
        <w:t>, с которыми ННГУ им. Н.И. Лобачевского заключает договоры.</w:t>
      </w:r>
      <w:r w:rsidR="00F86B7F" w:rsidRPr="00E13F69">
        <w:rPr>
          <w:rStyle w:val="B"/>
          <w:rFonts w:ascii="Times New Roman" w:hAnsi="Times New Roman" w:cs="Times New Roman"/>
          <w:iCs/>
          <w:sz w:val="24"/>
          <w:szCs w:val="24"/>
        </w:rPr>
        <w:t xml:space="preserve"> </w:t>
      </w:r>
      <w:r w:rsidRPr="00E13F69">
        <w:rPr>
          <w:rStyle w:val="B"/>
          <w:rFonts w:ascii="Times New Roman" w:hAnsi="Times New Roman" w:cs="Times New Roman"/>
          <w:iCs/>
          <w:sz w:val="24"/>
          <w:szCs w:val="24"/>
        </w:rPr>
        <w:t>Практика проводится на 2 курсе в 4 семестре</w:t>
      </w:r>
      <w:r w:rsidR="00EF5746" w:rsidRPr="00E13F69">
        <w:rPr>
          <w:rStyle w:val="B"/>
          <w:rFonts w:ascii="Times New Roman" w:hAnsi="Times New Roman" w:cs="Times New Roman"/>
          <w:iCs/>
          <w:sz w:val="24"/>
          <w:szCs w:val="24"/>
        </w:rPr>
        <w:t xml:space="preserve"> для очной формы обучения и на 3 курсе в 5 семестре на заочной форме обучения. </w:t>
      </w:r>
    </w:p>
    <w:p w14:paraId="1C6BC794" w14:textId="77777777" w:rsidR="003055CC" w:rsidRPr="00E13F69" w:rsidRDefault="00DE0AC4">
      <w:pPr>
        <w:pStyle w:val="Style4"/>
        <w:widowControl/>
        <w:spacing w:line="288" w:lineRule="auto"/>
        <w:ind w:firstLine="567"/>
        <w:rPr>
          <w:rStyle w:val="B"/>
          <w:rFonts w:ascii="Times New Roman" w:eastAsia="Times New Roman" w:hAnsi="Times New Roman" w:cs="Times New Roman"/>
          <w:b/>
          <w:bCs/>
        </w:rPr>
      </w:pPr>
      <w:r w:rsidRPr="00E13F69">
        <w:rPr>
          <w:rStyle w:val="B"/>
          <w:rFonts w:ascii="Times New Roman" w:hAnsi="Times New Roman" w:cs="Times New Roman"/>
          <w:b/>
          <w:bCs/>
        </w:rPr>
        <w:t>4. Перечень планируемых результатов обучения при прохождении практики</w:t>
      </w:r>
    </w:p>
    <w:p w14:paraId="6DD442A4" w14:textId="77777777" w:rsidR="003055CC" w:rsidRPr="00E13F69" w:rsidRDefault="003055CC">
      <w:pPr>
        <w:pStyle w:val="Style4"/>
        <w:widowControl/>
        <w:spacing w:line="288" w:lineRule="auto"/>
        <w:ind w:firstLine="567"/>
        <w:jc w:val="both"/>
        <w:rPr>
          <w:rFonts w:ascii="Times New Roman" w:eastAsia="Times New Roman" w:hAnsi="Times New Roman" w:cs="Times New Roman"/>
          <w:b/>
          <w:bCs/>
        </w:rPr>
      </w:pPr>
    </w:p>
    <w:p w14:paraId="030D9188" w14:textId="77777777" w:rsidR="003055CC" w:rsidRPr="00E13F69" w:rsidRDefault="00DE0AC4">
      <w:pPr>
        <w:spacing w:line="288" w:lineRule="auto"/>
        <w:ind w:firstLine="567"/>
        <w:jc w:val="both"/>
        <w:rPr>
          <w:rFonts w:ascii="Times New Roman" w:hAnsi="Times New Roman" w:cs="Times New Roman"/>
          <w:sz w:val="24"/>
          <w:szCs w:val="24"/>
        </w:rPr>
      </w:pPr>
      <w:r w:rsidRPr="00E13F69">
        <w:rPr>
          <w:rFonts w:ascii="Times New Roman" w:hAnsi="Times New Roman" w:cs="Times New Roman"/>
          <w:sz w:val="24"/>
          <w:szCs w:val="24"/>
        </w:rPr>
        <w:t xml:space="preserve">Практика направлена на формирование компетенций и результатов обучения, представленных в таблице 1 </w:t>
      </w:r>
    </w:p>
    <w:p w14:paraId="3A94BCF0" w14:textId="77777777" w:rsidR="003055CC" w:rsidRPr="00E13F69" w:rsidRDefault="00DE0AC4">
      <w:pPr>
        <w:pStyle w:val="Style4"/>
        <w:widowControl/>
        <w:spacing w:line="288" w:lineRule="auto"/>
        <w:ind w:firstLine="567"/>
        <w:jc w:val="right"/>
        <w:rPr>
          <w:rFonts w:ascii="Times New Roman" w:hAnsi="Times New Roman" w:cs="Times New Roman"/>
        </w:rPr>
      </w:pPr>
      <w:r w:rsidRPr="00E13F69">
        <w:rPr>
          <w:rFonts w:ascii="Times New Roman" w:hAnsi="Times New Roman" w:cs="Times New Roman"/>
        </w:rPr>
        <w:t>Табл. 1</w:t>
      </w:r>
    </w:p>
    <w:p w14:paraId="7721154F" w14:textId="77777777" w:rsidR="003055CC" w:rsidRPr="00E13F69" w:rsidRDefault="00DE0AC4" w:rsidP="00220C55">
      <w:pPr>
        <w:pStyle w:val="Style4"/>
        <w:widowControl/>
        <w:spacing w:line="288" w:lineRule="auto"/>
        <w:ind w:firstLine="567"/>
        <w:outlineLvl w:val="0"/>
        <w:rPr>
          <w:rStyle w:val="B"/>
          <w:rFonts w:ascii="Times New Roman" w:eastAsia="Times New Roman" w:hAnsi="Times New Roman" w:cs="Times New Roman"/>
          <w:b/>
          <w:bCs/>
        </w:rPr>
      </w:pPr>
      <w:r w:rsidRPr="00E13F69">
        <w:rPr>
          <w:rStyle w:val="B"/>
          <w:rFonts w:ascii="Times New Roman" w:hAnsi="Times New Roman" w:cs="Times New Roman"/>
          <w:b/>
          <w:bCs/>
        </w:rPr>
        <w:t>Перечень планируемых результатов обучения при прохождении практики</w:t>
      </w:r>
    </w:p>
    <w:tbl>
      <w:tblPr>
        <w:tblStyle w:val="11"/>
        <w:tblW w:w="9889" w:type="dxa"/>
        <w:tblInd w:w="-318" w:type="dxa"/>
        <w:tblLook w:val="04A0" w:firstRow="1" w:lastRow="0" w:firstColumn="1" w:lastColumn="0" w:noHBand="0" w:noVBand="1"/>
      </w:tblPr>
      <w:tblGrid>
        <w:gridCol w:w="4395"/>
        <w:gridCol w:w="5494"/>
      </w:tblGrid>
      <w:tr w:rsidR="000506C0" w:rsidRPr="00E13F69" w14:paraId="12E259D6" w14:textId="77777777" w:rsidTr="000506C0">
        <w:tc>
          <w:tcPr>
            <w:tcW w:w="4395" w:type="dxa"/>
          </w:tcPr>
          <w:p w14:paraId="1E9FA2C8" w14:textId="77777777" w:rsidR="000506C0" w:rsidRPr="005355D2" w:rsidRDefault="000506C0" w:rsidP="004F5D10">
            <w:pPr>
              <w:spacing w:after="0" w:line="240" w:lineRule="auto"/>
              <w:jc w:val="center"/>
              <w:rPr>
                <w:rFonts w:ascii="Times New Roman" w:hAnsi="Times New Roman" w:cs="Times New Roman"/>
                <w:sz w:val="20"/>
                <w:szCs w:val="20"/>
              </w:rPr>
            </w:pPr>
            <w:r w:rsidRPr="005355D2">
              <w:rPr>
                <w:rFonts w:ascii="Times New Roman" w:hAnsi="Times New Roman" w:cs="Times New Roman"/>
                <w:sz w:val="20"/>
                <w:szCs w:val="20"/>
              </w:rPr>
              <w:t>Формируемые компетенции с указанием кода компетенции</w:t>
            </w:r>
          </w:p>
        </w:tc>
        <w:tc>
          <w:tcPr>
            <w:tcW w:w="5494" w:type="dxa"/>
          </w:tcPr>
          <w:p w14:paraId="6D348515" w14:textId="77777777" w:rsidR="000506C0" w:rsidRPr="005355D2" w:rsidRDefault="000506C0" w:rsidP="004F5D10">
            <w:pPr>
              <w:spacing w:after="0" w:line="240" w:lineRule="auto"/>
              <w:jc w:val="center"/>
              <w:rPr>
                <w:rFonts w:ascii="Times New Roman" w:hAnsi="Times New Roman" w:cs="Times New Roman"/>
                <w:sz w:val="20"/>
                <w:szCs w:val="20"/>
              </w:rPr>
            </w:pPr>
            <w:r w:rsidRPr="005355D2">
              <w:rPr>
                <w:rFonts w:ascii="Times New Roman" w:hAnsi="Times New Roman" w:cs="Times New Roman"/>
                <w:sz w:val="20"/>
                <w:szCs w:val="20"/>
              </w:rPr>
              <w:t>Содержание задания на практику (перечень подлежащих рассмотрению вопросов)</w:t>
            </w:r>
          </w:p>
        </w:tc>
      </w:tr>
      <w:tr w:rsidR="000506C0" w:rsidRPr="00E13F69" w14:paraId="0F7A1F47" w14:textId="77777777" w:rsidTr="000506C0">
        <w:tc>
          <w:tcPr>
            <w:tcW w:w="4395" w:type="dxa"/>
          </w:tcPr>
          <w:p w14:paraId="109D2D1A" w14:textId="77777777" w:rsidR="000506C0" w:rsidRPr="005355D2" w:rsidRDefault="000506C0" w:rsidP="004F5D1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Способность к абстрактному мышлению, анализу, синтезу (ОК-1)</w:t>
            </w:r>
          </w:p>
        </w:tc>
        <w:tc>
          <w:tcPr>
            <w:tcW w:w="5494" w:type="dxa"/>
          </w:tcPr>
          <w:p w14:paraId="78D8076C" w14:textId="77777777" w:rsidR="000506C0" w:rsidRPr="005355D2" w:rsidRDefault="000506C0" w:rsidP="004F5D1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Применить основные принципы, законы и категории философских знаний в их логической целостности и последовательности.</w:t>
            </w:r>
          </w:p>
          <w:p w14:paraId="12A1B74B" w14:textId="77777777" w:rsidR="000506C0" w:rsidRPr="005355D2" w:rsidRDefault="000506C0" w:rsidP="004F5D1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Использовать основы философских знаний для оценивания и анализа различных социальных тенденций, явлений и фактов.</w:t>
            </w:r>
          </w:p>
          <w:p w14:paraId="610171DD" w14:textId="77777777" w:rsidR="000506C0" w:rsidRPr="005355D2" w:rsidRDefault="000506C0" w:rsidP="004F5D10">
            <w:pPr>
              <w:spacing w:after="0" w:line="240" w:lineRule="auto"/>
              <w:jc w:val="both"/>
              <w:rPr>
                <w:rFonts w:ascii="Times New Roman" w:hAnsi="Times New Roman" w:cs="Times New Roman"/>
                <w:sz w:val="20"/>
                <w:szCs w:val="20"/>
                <w:highlight w:val="yellow"/>
              </w:rPr>
            </w:pPr>
            <w:r w:rsidRPr="005355D2">
              <w:rPr>
                <w:rFonts w:ascii="Times New Roman" w:hAnsi="Times New Roman" w:cs="Times New Roman"/>
                <w:sz w:val="20"/>
                <w:szCs w:val="20"/>
              </w:rPr>
              <w:t>Проанализировать, синтезировать получаемую информацию</w:t>
            </w:r>
          </w:p>
        </w:tc>
      </w:tr>
      <w:tr w:rsidR="000506C0" w:rsidRPr="00E13F69" w14:paraId="2F3703E5" w14:textId="369D4F68" w:rsidTr="000506C0">
        <w:trPr>
          <w:trHeight w:val="309"/>
        </w:trPr>
        <w:tc>
          <w:tcPr>
            <w:tcW w:w="4395" w:type="dxa"/>
          </w:tcPr>
          <w:p w14:paraId="22EFAECF" w14:textId="3E47D155" w:rsidR="000506C0" w:rsidRPr="005355D2" w:rsidRDefault="00167C19" w:rsidP="00167C19">
            <w:pPr>
              <w:spacing w:after="0" w:line="312" w:lineRule="auto"/>
              <w:jc w:val="both"/>
              <w:rPr>
                <w:rFonts w:ascii="Times New Roman" w:hAnsi="Times New Roman" w:cs="Times New Roman"/>
                <w:sz w:val="20"/>
                <w:szCs w:val="20"/>
              </w:rPr>
            </w:pPr>
            <w:r w:rsidRPr="005355D2">
              <w:rPr>
                <w:rFonts w:ascii="Times New Roman" w:hAnsi="Times New Roman" w:cs="Times New Roman"/>
                <w:sz w:val="20"/>
                <w:szCs w:val="20"/>
              </w:rPr>
              <w:t>Г</w:t>
            </w:r>
            <w:r w:rsidR="000506C0" w:rsidRPr="005355D2">
              <w:rPr>
                <w:rFonts w:ascii="Times New Roman" w:hAnsi="Times New Roman" w:cs="Times New Roman"/>
                <w:sz w:val="20"/>
                <w:szCs w:val="20"/>
              </w:rPr>
              <w:t xml:space="preserve">отовностью действовать в нестандартных ситуациях, нести социальную и этическую ответственность за принятые </w:t>
            </w:r>
            <w:proofErr w:type="gramStart"/>
            <w:r w:rsidR="000506C0" w:rsidRPr="005355D2">
              <w:rPr>
                <w:rFonts w:ascii="Times New Roman" w:hAnsi="Times New Roman" w:cs="Times New Roman"/>
                <w:sz w:val="20"/>
                <w:szCs w:val="20"/>
              </w:rPr>
              <w:t>решения  (</w:t>
            </w:r>
            <w:proofErr w:type="gramEnd"/>
            <w:r w:rsidR="000506C0" w:rsidRPr="005355D2">
              <w:rPr>
                <w:rFonts w:ascii="Times New Roman" w:hAnsi="Times New Roman" w:cs="Times New Roman"/>
                <w:sz w:val="20"/>
                <w:szCs w:val="20"/>
              </w:rPr>
              <w:t>ОК-2)</w:t>
            </w:r>
          </w:p>
        </w:tc>
        <w:tc>
          <w:tcPr>
            <w:tcW w:w="5494" w:type="dxa"/>
          </w:tcPr>
          <w:p w14:paraId="60120AD9" w14:textId="16BF8BC6" w:rsidR="000506C0" w:rsidRPr="005355D2" w:rsidRDefault="000506C0" w:rsidP="00C91A8E">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Действовать в чрезвычайных ситуациях в </w:t>
            </w:r>
            <w:proofErr w:type="gramStart"/>
            <w:r w:rsidRPr="005355D2">
              <w:rPr>
                <w:rFonts w:ascii="Times New Roman" w:hAnsi="Times New Roman" w:cs="Times New Roman"/>
                <w:sz w:val="20"/>
                <w:szCs w:val="20"/>
              </w:rPr>
              <w:t>соответствии  с</w:t>
            </w:r>
            <w:proofErr w:type="gramEnd"/>
            <w:r w:rsidRPr="005355D2">
              <w:rPr>
                <w:rFonts w:ascii="Times New Roman" w:hAnsi="Times New Roman" w:cs="Times New Roman"/>
                <w:sz w:val="20"/>
                <w:szCs w:val="20"/>
              </w:rPr>
              <w:t xml:space="preserve"> инструктажем по технике безопасности,  охране труда, пожарной безопасности, правилами внутреннего трудового распорядка</w:t>
            </w:r>
            <w:r w:rsidR="00C91A8E" w:rsidRPr="005355D2">
              <w:rPr>
                <w:rFonts w:ascii="Times New Roman" w:hAnsi="Times New Roman" w:cs="Times New Roman"/>
                <w:sz w:val="20"/>
                <w:szCs w:val="20"/>
              </w:rPr>
              <w:t xml:space="preserve"> </w:t>
            </w:r>
            <w:r w:rsidR="00167C19" w:rsidRPr="005355D2">
              <w:rPr>
                <w:rFonts w:ascii="Times New Roman" w:hAnsi="Times New Roman" w:cs="Times New Roman"/>
                <w:sz w:val="20"/>
                <w:szCs w:val="20"/>
              </w:rPr>
              <w:t xml:space="preserve"> (оценивает руководитель практики от профильной </w:t>
            </w:r>
            <w:proofErr w:type="spellStart"/>
            <w:r w:rsidR="00167C19" w:rsidRPr="005355D2">
              <w:rPr>
                <w:rFonts w:ascii="Times New Roman" w:hAnsi="Times New Roman" w:cs="Times New Roman"/>
                <w:sz w:val="20"/>
                <w:szCs w:val="20"/>
              </w:rPr>
              <w:t>организаци</w:t>
            </w:r>
            <w:proofErr w:type="spellEnd"/>
            <w:r w:rsidR="00167C19" w:rsidRPr="005355D2">
              <w:rPr>
                <w:rFonts w:ascii="Times New Roman" w:hAnsi="Times New Roman" w:cs="Times New Roman"/>
                <w:sz w:val="20"/>
                <w:szCs w:val="20"/>
              </w:rPr>
              <w:t>)</w:t>
            </w:r>
          </w:p>
        </w:tc>
      </w:tr>
      <w:tr w:rsidR="000506C0" w:rsidRPr="00E13F69" w14:paraId="47D17E47" w14:textId="77777777" w:rsidTr="000506C0">
        <w:tc>
          <w:tcPr>
            <w:tcW w:w="4395" w:type="dxa"/>
          </w:tcPr>
          <w:p w14:paraId="5B0EA129"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Готовность к саморазвитию, самореализации, использованию творческого потенциала (ОК-3)</w:t>
            </w:r>
          </w:p>
        </w:tc>
        <w:tc>
          <w:tcPr>
            <w:tcW w:w="5494" w:type="dxa"/>
          </w:tcPr>
          <w:p w14:paraId="5B498ED7"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Выявить основные проблемы в области бухгалтерского учета (в соответствии с темой исследования).</w:t>
            </w:r>
          </w:p>
          <w:p w14:paraId="2FF9ABFE"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Сформулировать предложения по решению указанных проблем.</w:t>
            </w:r>
          </w:p>
          <w:p w14:paraId="1847F99B"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Выявить основные проблемы в области аудита (анализа) (в соответствии с темой исследования).</w:t>
            </w:r>
          </w:p>
          <w:p w14:paraId="1C3F69FB" w14:textId="77777777" w:rsidR="000506C0" w:rsidRPr="005355D2" w:rsidRDefault="000506C0" w:rsidP="000506C0">
            <w:pPr>
              <w:spacing w:after="0" w:line="240" w:lineRule="auto"/>
              <w:jc w:val="both"/>
              <w:rPr>
                <w:rFonts w:ascii="Times New Roman" w:hAnsi="Times New Roman" w:cs="Times New Roman"/>
                <w:sz w:val="20"/>
                <w:szCs w:val="20"/>
                <w:highlight w:val="yellow"/>
              </w:rPr>
            </w:pPr>
            <w:r w:rsidRPr="005355D2">
              <w:rPr>
                <w:rFonts w:ascii="Times New Roman" w:hAnsi="Times New Roman" w:cs="Times New Roman"/>
                <w:sz w:val="20"/>
                <w:szCs w:val="20"/>
              </w:rPr>
              <w:t>Представить рекомендации по решению выявленных проблем</w:t>
            </w:r>
          </w:p>
        </w:tc>
      </w:tr>
      <w:tr w:rsidR="000506C0" w:rsidRPr="00E13F69" w14:paraId="42C39738" w14:textId="77777777" w:rsidTr="000506C0">
        <w:tc>
          <w:tcPr>
            <w:tcW w:w="4395" w:type="dxa"/>
          </w:tcPr>
          <w:p w14:paraId="4AE63732"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Готовность к коммуникации в устной и письменной формах на русском и иностранном языках для решения задач профессиональной деятельности (ОПК-1)</w:t>
            </w:r>
          </w:p>
        </w:tc>
        <w:tc>
          <w:tcPr>
            <w:tcW w:w="5494" w:type="dxa"/>
          </w:tcPr>
          <w:p w14:paraId="7CE044FD"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Логично и связно представить информацию в письменной форме</w:t>
            </w:r>
          </w:p>
        </w:tc>
      </w:tr>
      <w:tr w:rsidR="000506C0" w:rsidRPr="00E13F69" w14:paraId="64469167" w14:textId="77777777" w:rsidTr="000506C0">
        <w:tc>
          <w:tcPr>
            <w:tcW w:w="4395" w:type="dxa"/>
          </w:tcPr>
          <w:p w14:paraId="648D1C2E"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c>
          <w:tcPr>
            <w:tcW w:w="5494" w:type="dxa"/>
          </w:tcPr>
          <w:p w14:paraId="147EEC9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Выбрать соответствующую методику организации трудовых процессов в профессиональной сфере деятельности</w:t>
            </w:r>
          </w:p>
        </w:tc>
      </w:tr>
      <w:tr w:rsidR="000506C0" w:rsidRPr="00E13F69" w14:paraId="66B9CB04" w14:textId="77777777" w:rsidTr="000506C0">
        <w:tc>
          <w:tcPr>
            <w:tcW w:w="4395" w:type="dxa"/>
          </w:tcPr>
          <w:p w14:paraId="0244F9A2"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Способность принимать организационно-управленческие решения (ОПК-3)</w:t>
            </w:r>
          </w:p>
        </w:tc>
        <w:tc>
          <w:tcPr>
            <w:tcW w:w="5494" w:type="dxa"/>
          </w:tcPr>
          <w:p w14:paraId="2B296DD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Оценить риски принимаемых решений.</w:t>
            </w:r>
          </w:p>
          <w:p w14:paraId="6F673DC6"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Определить необходимую информационную базу для принятия организационно-управленческих решений</w:t>
            </w:r>
          </w:p>
        </w:tc>
      </w:tr>
      <w:tr w:rsidR="000506C0" w:rsidRPr="00E13F69" w14:paraId="03F26CFD" w14:textId="77777777" w:rsidTr="000506C0">
        <w:tc>
          <w:tcPr>
            <w:tcW w:w="4395" w:type="dxa"/>
          </w:tcPr>
          <w:p w14:paraId="00AE3C7D"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Способность обобщать и критически оценивать результаты, полученные отечественными и зару</w:t>
            </w:r>
            <w:r w:rsidRPr="005355D2">
              <w:rPr>
                <w:rFonts w:ascii="Times New Roman" w:hAnsi="Times New Roman" w:cs="Times New Roman"/>
                <w:sz w:val="20"/>
                <w:szCs w:val="20"/>
              </w:rPr>
              <w:lastRenderedPageBreak/>
              <w:t>бежными исследователями, выявлять перспективные направления, составлять программу исследований (ПК-1)</w:t>
            </w:r>
          </w:p>
        </w:tc>
        <w:tc>
          <w:tcPr>
            <w:tcW w:w="5494" w:type="dxa"/>
          </w:tcPr>
          <w:p w14:paraId="3753275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lastRenderedPageBreak/>
              <w:t>Осуществить сбор, обработку и обобщение информации, необходимой для проведения исследования.</w:t>
            </w:r>
          </w:p>
          <w:p w14:paraId="0C18A9E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Составить программу проведения исследований.</w:t>
            </w:r>
          </w:p>
          <w:p w14:paraId="293A761B"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lastRenderedPageBreak/>
              <w:t>Проанализировать отечественные и зарубежные источники информации в соответствии с темой исследования.</w:t>
            </w:r>
          </w:p>
          <w:p w14:paraId="42D1C15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Сформировать выводы по результатам исследований</w:t>
            </w:r>
          </w:p>
        </w:tc>
      </w:tr>
      <w:tr w:rsidR="000506C0" w:rsidRPr="00E13F69" w14:paraId="1D92BEC9" w14:textId="77777777" w:rsidTr="000506C0">
        <w:tc>
          <w:tcPr>
            <w:tcW w:w="4395" w:type="dxa"/>
          </w:tcPr>
          <w:p w14:paraId="064BE59A"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lastRenderedPageBreak/>
              <w:t>Способность обосновывать актуальность, теоретическую и практическую значимость избранной темы научного исследования (ПК-2)</w:t>
            </w:r>
          </w:p>
        </w:tc>
        <w:tc>
          <w:tcPr>
            <w:tcW w:w="5494" w:type="dxa"/>
          </w:tcPr>
          <w:p w14:paraId="28B4078F"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Обосновать актуальность, теоретическую и практическую значимость избранной темы научного исследования для организации, являющейся базой практики</w:t>
            </w:r>
          </w:p>
        </w:tc>
      </w:tr>
      <w:tr w:rsidR="000506C0" w:rsidRPr="00E13F69" w14:paraId="1C810C18" w14:textId="77777777" w:rsidTr="000506C0">
        <w:tc>
          <w:tcPr>
            <w:tcW w:w="4395" w:type="dxa"/>
          </w:tcPr>
          <w:p w14:paraId="21ADE396"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Способность проводить самостоятельные исследования в соответствии с разработанной программой (ПК-3)</w:t>
            </w:r>
          </w:p>
        </w:tc>
        <w:tc>
          <w:tcPr>
            <w:tcW w:w="5494" w:type="dxa"/>
          </w:tcPr>
          <w:p w14:paraId="2700BEA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Провести самостоятельные исследования в соответствии с разработанной программой.</w:t>
            </w:r>
          </w:p>
          <w:p w14:paraId="629F8368"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r>
      <w:tr w:rsidR="000506C0" w:rsidRPr="00E13F69" w14:paraId="3E921985" w14:textId="77777777" w:rsidTr="000506C0">
        <w:tc>
          <w:tcPr>
            <w:tcW w:w="4395" w:type="dxa"/>
          </w:tcPr>
          <w:p w14:paraId="1DB9A9FF"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Способность представлять результаты проведенного исследования научному сообществу в виде статьи или доклада (ПК-4)</w:t>
            </w:r>
          </w:p>
        </w:tc>
        <w:tc>
          <w:tcPr>
            <w:tcW w:w="5494" w:type="dxa"/>
          </w:tcPr>
          <w:p w14:paraId="76BB54BB"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Обобщить и систематизировать результаты </w:t>
            </w:r>
            <w:proofErr w:type="spellStart"/>
            <w:r w:rsidRPr="005355D2">
              <w:rPr>
                <w:rFonts w:ascii="Times New Roman" w:hAnsi="Times New Roman" w:cs="Times New Roman"/>
                <w:sz w:val="20"/>
                <w:szCs w:val="20"/>
              </w:rPr>
              <w:t>проведенногонаучного</w:t>
            </w:r>
            <w:proofErr w:type="spellEnd"/>
            <w:r w:rsidRPr="005355D2">
              <w:rPr>
                <w:rFonts w:ascii="Times New Roman" w:hAnsi="Times New Roman" w:cs="Times New Roman"/>
                <w:sz w:val="20"/>
                <w:szCs w:val="20"/>
              </w:rPr>
              <w:t xml:space="preserve"> исследования.</w:t>
            </w:r>
          </w:p>
          <w:p w14:paraId="0BAE738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Интерпретировать полученные результаты, соотнести результаты собственных исследований с другими исследованиями в данной отрасли знания</w:t>
            </w:r>
          </w:p>
        </w:tc>
      </w:tr>
      <w:tr w:rsidR="000506C0" w:rsidRPr="00E13F69" w14:paraId="629962D2" w14:textId="77777777" w:rsidTr="000506C0">
        <w:tc>
          <w:tcPr>
            <w:tcW w:w="4395" w:type="dxa"/>
          </w:tcPr>
          <w:p w14:paraId="05E9CE40"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Способность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tc>
        <w:tc>
          <w:tcPr>
            <w:tcW w:w="5494" w:type="dxa"/>
          </w:tcPr>
          <w:p w14:paraId="759A12F0"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Указать методы принятия и разработки </w:t>
            </w:r>
            <w:proofErr w:type="spellStart"/>
            <w:r w:rsidRPr="005355D2">
              <w:rPr>
                <w:rFonts w:ascii="Times New Roman" w:hAnsi="Times New Roman" w:cs="Times New Roman"/>
                <w:sz w:val="20"/>
                <w:szCs w:val="20"/>
              </w:rPr>
              <w:t>проектныхрешений</w:t>
            </w:r>
            <w:proofErr w:type="spellEnd"/>
            <w:r w:rsidRPr="005355D2">
              <w:rPr>
                <w:rFonts w:ascii="Times New Roman" w:hAnsi="Times New Roman" w:cs="Times New Roman"/>
                <w:sz w:val="20"/>
                <w:szCs w:val="20"/>
              </w:rPr>
              <w:t>.</w:t>
            </w:r>
          </w:p>
          <w:p w14:paraId="32D5690A"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Исследовать факторы, влияющие на выбор   адекватной учетной политики.</w:t>
            </w:r>
          </w:p>
          <w:p w14:paraId="402B752E"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Разработать критерии оценки эффективных проектных решений с учетом фактора неопределенности.</w:t>
            </w:r>
          </w:p>
          <w:p w14:paraId="5E3B49AA"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Разработать методические и нормативные документы, обеспечивающие реализацию адекватных проектных решений.</w:t>
            </w:r>
          </w:p>
          <w:p w14:paraId="2385E470"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Определить методы разработки адекватных проектных решений. Сформулировать выводы, предложения и мероприятия по реализации разработанных проектов</w:t>
            </w:r>
          </w:p>
        </w:tc>
      </w:tr>
      <w:tr w:rsidR="000506C0" w:rsidRPr="00E13F69" w14:paraId="49A49EE9" w14:textId="77777777" w:rsidTr="000506C0">
        <w:tc>
          <w:tcPr>
            <w:tcW w:w="4395" w:type="dxa"/>
          </w:tcPr>
          <w:p w14:paraId="3170ECBB"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Способность оценивать эффективность проектов с учетом фактора неопределенности (ПК-6)</w:t>
            </w:r>
          </w:p>
        </w:tc>
        <w:tc>
          <w:tcPr>
            <w:tcW w:w="5494" w:type="dxa"/>
          </w:tcPr>
          <w:p w14:paraId="54367EA0"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Проанализировать показатели финансовой отчетности, сформированной в соответствии с российскими и международными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tc>
      </w:tr>
      <w:tr w:rsidR="000506C0" w:rsidRPr="00E13F69" w14:paraId="730F227F" w14:textId="77777777" w:rsidTr="000506C0">
        <w:tc>
          <w:tcPr>
            <w:tcW w:w="4395" w:type="dxa"/>
          </w:tcPr>
          <w:p w14:paraId="4B7121DE"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Способность разрабатывать стратегии поведения экономических агентов на различных рынках (ПК-7)</w:t>
            </w:r>
          </w:p>
        </w:tc>
        <w:tc>
          <w:tcPr>
            <w:tcW w:w="5494" w:type="dxa"/>
          </w:tcPr>
          <w:p w14:paraId="4E2D1797"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Предложить методики реализации </w:t>
            </w:r>
            <w:proofErr w:type="spellStart"/>
            <w:r w:rsidRPr="005355D2">
              <w:rPr>
                <w:rFonts w:ascii="Times New Roman" w:hAnsi="Times New Roman" w:cs="Times New Roman"/>
                <w:sz w:val="20"/>
                <w:szCs w:val="20"/>
              </w:rPr>
              <w:t>стратегииповедения</w:t>
            </w:r>
            <w:proofErr w:type="spellEnd"/>
            <w:r w:rsidRPr="005355D2">
              <w:rPr>
                <w:rFonts w:ascii="Times New Roman" w:hAnsi="Times New Roman" w:cs="Times New Roman"/>
                <w:sz w:val="20"/>
                <w:szCs w:val="20"/>
              </w:rPr>
              <w:t xml:space="preserve"> экономических агентов в соответствии с конкретным видом их деятельности.</w:t>
            </w:r>
          </w:p>
          <w:p w14:paraId="32EEE2CF"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Обобщить основные факторы, влияющие на </w:t>
            </w:r>
            <w:proofErr w:type="spellStart"/>
            <w:r w:rsidRPr="005355D2">
              <w:rPr>
                <w:rFonts w:ascii="Times New Roman" w:hAnsi="Times New Roman" w:cs="Times New Roman"/>
                <w:sz w:val="20"/>
                <w:szCs w:val="20"/>
              </w:rPr>
              <w:t>поведениеэкономических</w:t>
            </w:r>
            <w:proofErr w:type="spellEnd"/>
            <w:r w:rsidRPr="005355D2">
              <w:rPr>
                <w:rFonts w:ascii="Times New Roman" w:hAnsi="Times New Roman" w:cs="Times New Roman"/>
                <w:sz w:val="20"/>
                <w:szCs w:val="20"/>
              </w:rPr>
              <w:t xml:space="preserve"> агентов в рыночной среде.</w:t>
            </w:r>
          </w:p>
          <w:p w14:paraId="117FE8B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Применить инструментарий экономического </w:t>
            </w:r>
            <w:proofErr w:type="spellStart"/>
            <w:r w:rsidRPr="005355D2">
              <w:rPr>
                <w:rFonts w:ascii="Times New Roman" w:hAnsi="Times New Roman" w:cs="Times New Roman"/>
                <w:sz w:val="20"/>
                <w:szCs w:val="20"/>
              </w:rPr>
              <w:t>анализаисследования</w:t>
            </w:r>
            <w:proofErr w:type="spellEnd"/>
            <w:r w:rsidRPr="005355D2">
              <w:rPr>
                <w:rFonts w:ascii="Times New Roman" w:hAnsi="Times New Roman" w:cs="Times New Roman"/>
                <w:sz w:val="20"/>
                <w:szCs w:val="20"/>
              </w:rPr>
              <w:t xml:space="preserve"> рыночных структур агентами</w:t>
            </w:r>
          </w:p>
        </w:tc>
      </w:tr>
      <w:tr w:rsidR="000506C0" w:rsidRPr="00E13F69" w14:paraId="697D28C0" w14:textId="77777777" w:rsidTr="000506C0">
        <w:tc>
          <w:tcPr>
            <w:tcW w:w="4395" w:type="dxa"/>
          </w:tcPr>
          <w:p w14:paraId="26AB4B90"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Способность готовить аналитические материалы для оценки мероприятий в области экономической политики и принятия стратегических решений на микро- и макроуровне (ПК-8)</w:t>
            </w:r>
          </w:p>
        </w:tc>
        <w:tc>
          <w:tcPr>
            <w:tcW w:w="5494" w:type="dxa"/>
          </w:tcPr>
          <w:p w14:paraId="147E9CA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Определить подходы к формированию аналитической базы совершенствования финансовой политики.  </w:t>
            </w:r>
          </w:p>
          <w:p w14:paraId="584D1F4A"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Сформировывать программу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21B64B8D"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Выявить факторы, оказывающие влияние на изменение показателей финансово-хозяйственной деятельности, и оценить их численное влияние</w:t>
            </w:r>
          </w:p>
        </w:tc>
      </w:tr>
      <w:tr w:rsidR="000506C0" w:rsidRPr="00E13F69" w14:paraId="7B97C680" w14:textId="77777777" w:rsidTr="000506C0">
        <w:tc>
          <w:tcPr>
            <w:tcW w:w="4395" w:type="dxa"/>
          </w:tcPr>
          <w:p w14:paraId="0191475D"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Способность анализировать и использовать различные источники информации для проведения экономических расчетов (ПК-9)</w:t>
            </w:r>
          </w:p>
        </w:tc>
        <w:tc>
          <w:tcPr>
            <w:tcW w:w="5494" w:type="dxa"/>
          </w:tcPr>
          <w:p w14:paraId="3D6B66B2"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Обобщить особенности учета важнейших хозяйственных процессов, связанных с ними расчетных и финансовых отношений.</w:t>
            </w:r>
          </w:p>
          <w:p w14:paraId="5C4F7F1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Определить типичные механизмы возникновения документальных, учетных и </w:t>
            </w:r>
            <w:proofErr w:type="spellStart"/>
            <w:r w:rsidRPr="005355D2">
              <w:rPr>
                <w:rFonts w:ascii="Times New Roman" w:hAnsi="Times New Roman" w:cs="Times New Roman"/>
                <w:sz w:val="20"/>
                <w:szCs w:val="20"/>
              </w:rPr>
              <w:t>экономическихнесоответствий</w:t>
            </w:r>
            <w:proofErr w:type="spellEnd"/>
            <w:r w:rsidRPr="005355D2">
              <w:rPr>
                <w:rFonts w:ascii="Times New Roman" w:hAnsi="Times New Roman" w:cs="Times New Roman"/>
                <w:sz w:val="20"/>
                <w:szCs w:val="20"/>
              </w:rPr>
              <w:t xml:space="preserve"> как специфических проявлений признаков искажений.</w:t>
            </w:r>
          </w:p>
          <w:p w14:paraId="70CADAF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Проанализировать объекты, предмет, методы, приемы контроля.</w:t>
            </w:r>
          </w:p>
          <w:p w14:paraId="313FE2A5"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Оформить рабочие документы в процессе контрольных мероприятий.</w:t>
            </w:r>
          </w:p>
          <w:p w14:paraId="7AE69966"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Обобщить результаты контрольных процедур</w:t>
            </w:r>
          </w:p>
        </w:tc>
      </w:tr>
      <w:tr w:rsidR="000506C0" w:rsidRPr="00E13F69" w14:paraId="0CF655C9" w14:textId="77777777" w:rsidTr="000506C0">
        <w:tc>
          <w:tcPr>
            <w:tcW w:w="4395" w:type="dxa"/>
          </w:tcPr>
          <w:p w14:paraId="08A724C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Способность составлять прогноз основных социально-экономических показателей деятельности </w:t>
            </w:r>
            <w:r w:rsidRPr="005355D2">
              <w:rPr>
                <w:rFonts w:ascii="Times New Roman" w:hAnsi="Times New Roman" w:cs="Times New Roman"/>
                <w:sz w:val="20"/>
                <w:szCs w:val="20"/>
              </w:rPr>
              <w:lastRenderedPageBreak/>
              <w:t>предприятия, отрасли, региона и экономики в целом (ПК-10)</w:t>
            </w:r>
          </w:p>
        </w:tc>
        <w:tc>
          <w:tcPr>
            <w:tcW w:w="5494" w:type="dxa"/>
          </w:tcPr>
          <w:p w14:paraId="0F3B692C"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lastRenderedPageBreak/>
              <w:t>Проанализировать и оценить экономические показатели деятельности организации.</w:t>
            </w:r>
          </w:p>
          <w:p w14:paraId="753E8643"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lastRenderedPageBreak/>
              <w:t>Выявить и оценить факторы, способные повлиять на показатели финансово-хозяйственной деятельности.</w:t>
            </w:r>
          </w:p>
          <w:p w14:paraId="7AB1AAE7" w14:textId="77777777" w:rsidR="000506C0" w:rsidRPr="005355D2" w:rsidRDefault="000506C0" w:rsidP="000506C0">
            <w:pPr>
              <w:spacing w:after="0" w:line="240" w:lineRule="auto"/>
              <w:jc w:val="both"/>
              <w:rPr>
                <w:rFonts w:ascii="Times New Roman" w:hAnsi="Times New Roman" w:cs="Times New Roman"/>
                <w:sz w:val="20"/>
                <w:szCs w:val="20"/>
              </w:rPr>
            </w:pPr>
            <w:r w:rsidRPr="005355D2">
              <w:rPr>
                <w:rFonts w:ascii="Times New Roman" w:hAnsi="Times New Roman" w:cs="Times New Roman"/>
                <w:sz w:val="20"/>
                <w:szCs w:val="20"/>
              </w:rPr>
              <w:t xml:space="preserve">Определить прогнозные значения </w:t>
            </w:r>
            <w:proofErr w:type="spellStart"/>
            <w:r w:rsidRPr="005355D2">
              <w:rPr>
                <w:rFonts w:ascii="Times New Roman" w:hAnsi="Times New Roman" w:cs="Times New Roman"/>
                <w:sz w:val="20"/>
                <w:szCs w:val="20"/>
              </w:rPr>
              <w:t>экономическихпоказателей</w:t>
            </w:r>
            <w:proofErr w:type="spellEnd"/>
            <w:r w:rsidRPr="005355D2">
              <w:rPr>
                <w:rFonts w:ascii="Times New Roman" w:hAnsi="Times New Roman" w:cs="Times New Roman"/>
                <w:sz w:val="20"/>
                <w:szCs w:val="20"/>
              </w:rPr>
              <w:t xml:space="preserve"> деятельности организации </w:t>
            </w:r>
          </w:p>
        </w:tc>
      </w:tr>
    </w:tbl>
    <w:p w14:paraId="7E9C4D6E" w14:textId="77777777" w:rsidR="003055CC" w:rsidRPr="00E13F69" w:rsidRDefault="003055CC">
      <w:pPr>
        <w:widowControl w:val="0"/>
        <w:ind w:left="324" w:hanging="324"/>
        <w:rPr>
          <w:rFonts w:ascii="Times New Roman" w:hAnsi="Times New Roman" w:cs="Times New Roman"/>
          <w:sz w:val="24"/>
          <w:szCs w:val="24"/>
        </w:rPr>
      </w:pPr>
    </w:p>
    <w:p w14:paraId="03D78F3C" w14:textId="77777777" w:rsidR="003055CC" w:rsidRPr="00E13F69" w:rsidRDefault="00DE0AC4">
      <w:pPr>
        <w:spacing w:line="288" w:lineRule="auto"/>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5. Содержание практики</w:t>
      </w:r>
    </w:p>
    <w:p w14:paraId="79D8A0EC"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hAnsi="Times New Roman" w:cs="Times New Roman"/>
          <w:sz w:val="24"/>
          <w:szCs w:val="24"/>
        </w:rPr>
        <w:t>Процесс прохождения практики состоит из этапов:</w:t>
      </w:r>
    </w:p>
    <w:p w14:paraId="06A26464"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eastAsia="SymbolMT" w:hAnsi="Times New Roman" w:cs="Times New Roman"/>
          <w:sz w:val="24"/>
          <w:szCs w:val="24"/>
        </w:rPr>
        <w:t xml:space="preserve">- </w:t>
      </w:r>
      <w:r w:rsidRPr="00E13F69">
        <w:rPr>
          <w:rFonts w:ascii="Times New Roman" w:hAnsi="Times New Roman" w:cs="Times New Roman"/>
          <w:sz w:val="24"/>
          <w:szCs w:val="24"/>
        </w:rPr>
        <w:t>организационный;</w:t>
      </w:r>
    </w:p>
    <w:p w14:paraId="1EF1FE1D"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eastAsia="SymbolMT" w:hAnsi="Times New Roman" w:cs="Times New Roman"/>
          <w:sz w:val="24"/>
          <w:szCs w:val="24"/>
        </w:rPr>
        <w:t xml:space="preserve">- </w:t>
      </w:r>
      <w:r w:rsidRPr="00E13F69">
        <w:rPr>
          <w:rFonts w:ascii="Times New Roman" w:hAnsi="Times New Roman" w:cs="Times New Roman"/>
          <w:sz w:val="24"/>
          <w:szCs w:val="24"/>
        </w:rPr>
        <w:t>основной;</w:t>
      </w:r>
    </w:p>
    <w:p w14:paraId="44AE5156" w14:textId="77777777" w:rsidR="00C4421C" w:rsidRPr="00E13F69" w:rsidRDefault="00C4421C" w:rsidP="00C4421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eastAsia="SymbolMT" w:hAnsi="Times New Roman" w:cs="Times New Roman"/>
          <w:sz w:val="24"/>
          <w:szCs w:val="24"/>
        </w:rPr>
        <w:t xml:space="preserve">- </w:t>
      </w:r>
      <w:r w:rsidRPr="00E13F69">
        <w:rPr>
          <w:rFonts w:ascii="Times New Roman" w:hAnsi="Times New Roman" w:cs="Times New Roman"/>
          <w:sz w:val="24"/>
          <w:szCs w:val="24"/>
        </w:rPr>
        <w:t>заключительный.</w:t>
      </w:r>
    </w:p>
    <w:p w14:paraId="62372D7B" w14:textId="77777777" w:rsidR="00C4421C" w:rsidRPr="00E13F69" w:rsidRDefault="00C4421C" w:rsidP="00220C55">
      <w:pPr>
        <w:spacing w:line="312" w:lineRule="auto"/>
        <w:jc w:val="right"/>
        <w:outlineLvl w:val="0"/>
        <w:rPr>
          <w:rStyle w:val="B"/>
          <w:rFonts w:ascii="Times New Roman" w:hAnsi="Times New Roman" w:cs="Times New Roman"/>
          <w:i/>
          <w:iCs/>
          <w:sz w:val="24"/>
          <w:szCs w:val="24"/>
        </w:rPr>
      </w:pPr>
    </w:p>
    <w:p w14:paraId="1B498F54" w14:textId="77777777" w:rsidR="003055CC" w:rsidRPr="00E13F69" w:rsidRDefault="00DE0AC4" w:rsidP="00220C55">
      <w:pPr>
        <w:spacing w:line="288" w:lineRule="auto"/>
        <w:jc w:val="center"/>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Технологическая карта</w:t>
      </w:r>
    </w:p>
    <w:p w14:paraId="700C53D8" w14:textId="77777777" w:rsidR="003055CC" w:rsidRPr="00E13F69" w:rsidRDefault="00DE0AC4" w:rsidP="00220C55">
      <w:pPr>
        <w:spacing w:line="288" w:lineRule="auto"/>
        <w:jc w:val="right"/>
        <w:outlineLvl w:val="0"/>
        <w:rPr>
          <w:rStyle w:val="B"/>
          <w:rFonts w:ascii="Times New Roman" w:hAnsi="Times New Roman" w:cs="Times New Roman"/>
          <w:i/>
          <w:iCs/>
          <w:sz w:val="24"/>
          <w:szCs w:val="24"/>
        </w:rPr>
      </w:pPr>
      <w:r w:rsidRPr="00E13F69">
        <w:rPr>
          <w:rStyle w:val="B"/>
          <w:rFonts w:ascii="Times New Roman" w:hAnsi="Times New Roman" w:cs="Times New Roman"/>
          <w:i/>
          <w:iCs/>
          <w:sz w:val="24"/>
          <w:szCs w:val="24"/>
        </w:rPr>
        <w:t>Таблица 2</w:t>
      </w:r>
    </w:p>
    <w:tbl>
      <w:tblPr>
        <w:tblStyle w:val="TableNormal"/>
        <w:tblW w:w="9464"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92"/>
        <w:gridCol w:w="1984"/>
        <w:gridCol w:w="4395"/>
        <w:gridCol w:w="2693"/>
      </w:tblGrid>
      <w:tr w:rsidR="003055CC" w:rsidRPr="00E13F69" w14:paraId="4D40FAD2" w14:textId="77777777">
        <w:trPr>
          <w:trHeight w:val="71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F96681" w14:textId="77777777" w:rsidR="003055CC" w:rsidRPr="005355D2" w:rsidRDefault="00DE0AC4">
            <w:pPr>
              <w:jc w:val="center"/>
              <w:rPr>
                <w:rFonts w:ascii="Times New Roman" w:hAnsi="Times New Roman" w:cs="Times New Roman"/>
                <w:sz w:val="20"/>
                <w:szCs w:val="20"/>
              </w:rPr>
            </w:pPr>
            <w:r w:rsidRPr="005355D2">
              <w:rPr>
                <w:rStyle w:val="B"/>
                <w:rFonts w:ascii="Times New Roman" w:hAnsi="Times New Roman" w:cs="Times New Roman"/>
                <w:b/>
                <w:bCs/>
                <w:sz w:val="20"/>
                <w:szCs w:val="20"/>
              </w:rPr>
              <w:t>п/п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DE1F08"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Этап</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594A47"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Содержание этапа</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834D80"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Трудоемкость, часы</w:t>
            </w:r>
            <w:r w:rsidRPr="005355D2">
              <w:rPr>
                <w:rStyle w:val="B"/>
                <w:rFonts w:ascii="Times New Roman" w:eastAsia="Arial Unicode MS" w:hAnsi="Times New Roman" w:cs="Times New Roman"/>
                <w:sz w:val="20"/>
                <w:szCs w:val="20"/>
              </w:rPr>
              <w:br/>
            </w:r>
          </w:p>
        </w:tc>
      </w:tr>
      <w:tr w:rsidR="003055CC" w:rsidRPr="00E13F69" w14:paraId="6AC72CFC" w14:textId="77777777" w:rsidTr="005355D2">
        <w:trPr>
          <w:trHeight w:val="1685"/>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E32387" w14:textId="77777777" w:rsidR="003055CC" w:rsidRPr="005355D2" w:rsidRDefault="00DE0AC4">
            <w:pPr>
              <w:jc w:val="both"/>
              <w:rPr>
                <w:rFonts w:ascii="Times New Roman" w:hAnsi="Times New Roman" w:cs="Times New Roman"/>
                <w:sz w:val="20"/>
                <w:szCs w:val="20"/>
              </w:rPr>
            </w:pPr>
            <w:r w:rsidRPr="005355D2">
              <w:rPr>
                <w:rStyle w:val="B"/>
                <w:rFonts w:ascii="Times New Roman" w:hAnsi="Times New Roman" w:cs="Times New Roman"/>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D6D8B2"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 xml:space="preserve">Организационный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43F8A9"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 xml:space="preserve">-проведение </w:t>
            </w:r>
            <w:r w:rsidR="00D820F3" w:rsidRPr="005355D2">
              <w:rPr>
                <w:rStyle w:val="A9"/>
                <w:rFonts w:ascii="Times New Roman" w:hAnsi="Times New Roman" w:cs="Times New Roman"/>
                <w:sz w:val="20"/>
                <w:szCs w:val="20"/>
              </w:rPr>
              <w:t xml:space="preserve">организационного </w:t>
            </w:r>
            <w:r w:rsidRPr="005355D2">
              <w:rPr>
                <w:rStyle w:val="A9"/>
                <w:rFonts w:ascii="Times New Roman" w:hAnsi="Times New Roman" w:cs="Times New Roman"/>
                <w:sz w:val="20"/>
                <w:szCs w:val="20"/>
              </w:rPr>
              <w:t>собрания</w:t>
            </w:r>
          </w:p>
          <w:p w14:paraId="04E759B1"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-получение индивидуального задания</w:t>
            </w:r>
          </w:p>
          <w:p w14:paraId="3A688C4E"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определение целей, задач и требований к выполнению практики</w:t>
            </w:r>
          </w:p>
          <w:p w14:paraId="15BAEBBB"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 xml:space="preserve">- проведение инструктажа руководителем практики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226CC" w14:textId="54026F36" w:rsidR="003055CC" w:rsidRPr="005355D2" w:rsidRDefault="00C4421C">
            <w:pPr>
              <w:jc w:val="center"/>
              <w:rPr>
                <w:rFonts w:ascii="Times New Roman" w:hAnsi="Times New Roman" w:cs="Times New Roman"/>
                <w:sz w:val="20"/>
                <w:szCs w:val="20"/>
              </w:rPr>
            </w:pPr>
            <w:r w:rsidRPr="005355D2">
              <w:rPr>
                <w:rStyle w:val="A9"/>
                <w:rFonts w:ascii="Times New Roman" w:hAnsi="Times New Roman" w:cs="Times New Roman"/>
                <w:sz w:val="20"/>
                <w:szCs w:val="20"/>
              </w:rPr>
              <w:t>2</w:t>
            </w:r>
            <w:r w:rsidR="00DE0AC4" w:rsidRPr="005355D2">
              <w:rPr>
                <w:rStyle w:val="A9"/>
                <w:rFonts w:ascii="Times New Roman" w:hAnsi="Times New Roman" w:cs="Times New Roman"/>
                <w:sz w:val="20"/>
                <w:szCs w:val="20"/>
              </w:rPr>
              <w:t>часа</w:t>
            </w:r>
          </w:p>
        </w:tc>
      </w:tr>
      <w:tr w:rsidR="003055CC" w:rsidRPr="00E13F69" w14:paraId="351A2729" w14:textId="77777777" w:rsidTr="005355D2">
        <w:trPr>
          <w:trHeight w:val="2152"/>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5A752" w14:textId="77777777" w:rsidR="003055CC" w:rsidRPr="005355D2" w:rsidRDefault="00DE0AC4">
            <w:pPr>
              <w:jc w:val="both"/>
              <w:rPr>
                <w:rFonts w:ascii="Times New Roman" w:hAnsi="Times New Roman" w:cs="Times New Roman"/>
                <w:sz w:val="20"/>
                <w:szCs w:val="20"/>
              </w:rPr>
            </w:pPr>
            <w:r w:rsidRPr="005355D2">
              <w:rPr>
                <w:rStyle w:val="B"/>
                <w:rFonts w:ascii="Times New Roman" w:hAnsi="Times New Roman" w:cs="Times New Roman"/>
                <w:sz w:val="20"/>
                <w:szCs w:val="20"/>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C0E4A8"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Основной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0E236"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-определение целей, задач и требований к выполнению практики</w:t>
            </w:r>
          </w:p>
          <w:p w14:paraId="68C32202"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-изучение научной литературы</w:t>
            </w:r>
          </w:p>
          <w:p w14:paraId="20FC9240"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-составление и согласование плана работы</w:t>
            </w:r>
          </w:p>
          <w:p w14:paraId="14836DD4" w14:textId="77777777" w:rsidR="003055CC" w:rsidRPr="005355D2" w:rsidRDefault="00DE0AC4">
            <w:pPr>
              <w:jc w:val="both"/>
              <w:rPr>
                <w:rStyle w:val="B"/>
                <w:rFonts w:ascii="Times New Roman" w:hAnsi="Times New Roman" w:cs="Times New Roman"/>
                <w:sz w:val="20"/>
                <w:szCs w:val="20"/>
              </w:rPr>
            </w:pPr>
            <w:r w:rsidRPr="005355D2">
              <w:rPr>
                <w:rStyle w:val="A9"/>
                <w:rFonts w:ascii="Times New Roman" w:hAnsi="Times New Roman" w:cs="Times New Roman"/>
                <w:sz w:val="20"/>
                <w:szCs w:val="20"/>
              </w:rPr>
              <w:t>-сбор и анализ необходимой документации;</w:t>
            </w:r>
          </w:p>
          <w:p w14:paraId="111929EC" w14:textId="5A64073B" w:rsidR="00C4421C" w:rsidRPr="005355D2" w:rsidRDefault="00DE0AC4" w:rsidP="005355D2">
            <w:pPr>
              <w:jc w:val="both"/>
              <w:rPr>
                <w:rFonts w:ascii="Times New Roman" w:hAnsi="Times New Roman" w:cs="Times New Roman"/>
                <w:sz w:val="20"/>
                <w:szCs w:val="20"/>
              </w:rPr>
            </w:pPr>
            <w:r w:rsidRPr="005355D2">
              <w:rPr>
                <w:rStyle w:val="A9"/>
                <w:rFonts w:ascii="Times New Roman" w:hAnsi="Times New Roman" w:cs="Times New Roman"/>
                <w:sz w:val="20"/>
                <w:szCs w:val="20"/>
              </w:rPr>
              <w:t>-выполнение индивидуального задания</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69F64A" w14:textId="45BC07EA" w:rsidR="003055CC" w:rsidRPr="005355D2" w:rsidRDefault="00C4421C" w:rsidP="00E21773">
            <w:pPr>
              <w:jc w:val="center"/>
              <w:rPr>
                <w:rFonts w:ascii="Times New Roman" w:hAnsi="Times New Roman" w:cs="Times New Roman"/>
                <w:sz w:val="20"/>
                <w:szCs w:val="20"/>
              </w:rPr>
            </w:pPr>
            <w:r w:rsidRPr="005355D2">
              <w:rPr>
                <w:rStyle w:val="B"/>
                <w:rFonts w:ascii="Times New Roman" w:hAnsi="Times New Roman" w:cs="Times New Roman"/>
                <w:sz w:val="20"/>
                <w:szCs w:val="20"/>
                <w:lang w:val="en-US"/>
              </w:rPr>
              <w:t xml:space="preserve">8 </w:t>
            </w:r>
            <w:proofErr w:type="spellStart"/>
            <w:r w:rsidR="00DE0AC4" w:rsidRPr="005355D2">
              <w:rPr>
                <w:rStyle w:val="B"/>
                <w:rFonts w:ascii="Times New Roman" w:hAnsi="Times New Roman" w:cs="Times New Roman"/>
                <w:sz w:val="20"/>
                <w:szCs w:val="20"/>
                <w:lang w:val="en-US"/>
              </w:rPr>
              <w:t>недель</w:t>
            </w:r>
            <w:proofErr w:type="spellEnd"/>
            <w:r w:rsidR="00DE0AC4" w:rsidRPr="005355D2">
              <w:rPr>
                <w:rStyle w:val="B"/>
                <w:rFonts w:ascii="Times New Roman" w:hAnsi="Times New Roman" w:cs="Times New Roman"/>
                <w:sz w:val="20"/>
                <w:szCs w:val="20"/>
                <w:lang w:val="en-US"/>
              </w:rPr>
              <w:t>/</w:t>
            </w:r>
            <w:r w:rsidRPr="005355D2">
              <w:rPr>
                <w:rStyle w:val="B"/>
                <w:rFonts w:ascii="Times New Roman" w:hAnsi="Times New Roman" w:cs="Times New Roman"/>
                <w:sz w:val="20"/>
                <w:szCs w:val="20"/>
                <w:lang w:val="en-US"/>
              </w:rPr>
              <w:t>429</w:t>
            </w:r>
          </w:p>
        </w:tc>
      </w:tr>
      <w:tr w:rsidR="003055CC" w:rsidRPr="00E13F69" w14:paraId="32ABB6E9" w14:textId="77777777">
        <w:trPr>
          <w:trHeight w:val="660"/>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D252A" w14:textId="77777777" w:rsidR="003055CC" w:rsidRPr="005355D2" w:rsidRDefault="00DE0AC4">
            <w:pPr>
              <w:jc w:val="both"/>
              <w:rPr>
                <w:rFonts w:ascii="Times New Roman" w:hAnsi="Times New Roman" w:cs="Times New Roman"/>
                <w:sz w:val="20"/>
                <w:szCs w:val="20"/>
              </w:rPr>
            </w:pPr>
            <w:r w:rsidRPr="005355D2">
              <w:rPr>
                <w:rStyle w:val="B"/>
                <w:rFonts w:ascii="Times New Roman" w:hAnsi="Times New Roman" w:cs="Times New Roman"/>
                <w:sz w:val="20"/>
                <w:szCs w:val="20"/>
              </w:rPr>
              <w:t>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678ADB" w14:textId="77777777" w:rsidR="003055CC" w:rsidRPr="005355D2" w:rsidRDefault="00DE0AC4">
            <w:pPr>
              <w:jc w:val="both"/>
              <w:rPr>
                <w:rFonts w:ascii="Times New Roman" w:hAnsi="Times New Roman" w:cs="Times New Roman"/>
                <w:sz w:val="20"/>
                <w:szCs w:val="20"/>
              </w:rPr>
            </w:pPr>
            <w:r w:rsidRPr="005355D2">
              <w:rPr>
                <w:rStyle w:val="A9"/>
                <w:rFonts w:ascii="Times New Roman" w:hAnsi="Times New Roman" w:cs="Times New Roman"/>
                <w:sz w:val="20"/>
                <w:szCs w:val="20"/>
              </w:rPr>
              <w:t>Заключительный</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ECFE7" w14:textId="77777777" w:rsidR="003055CC" w:rsidRPr="005355D2" w:rsidRDefault="00DE0AC4" w:rsidP="00C4421C">
            <w:pPr>
              <w:ind w:left="189"/>
              <w:jc w:val="both"/>
              <w:rPr>
                <w:rFonts w:ascii="Times New Roman" w:hAnsi="Times New Roman" w:cs="Times New Roman"/>
                <w:sz w:val="20"/>
                <w:szCs w:val="20"/>
              </w:rPr>
            </w:pPr>
            <w:r w:rsidRPr="005355D2">
              <w:rPr>
                <w:rStyle w:val="A9"/>
                <w:rFonts w:ascii="Times New Roman" w:hAnsi="Times New Roman" w:cs="Times New Roman"/>
                <w:sz w:val="20"/>
                <w:szCs w:val="20"/>
              </w:rPr>
              <w:t>защита отчета по практике</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AB3AD" w14:textId="78E7B8E1" w:rsidR="003055CC" w:rsidRPr="005355D2" w:rsidRDefault="00C4421C">
            <w:pPr>
              <w:jc w:val="center"/>
              <w:rPr>
                <w:rFonts w:ascii="Times New Roman" w:hAnsi="Times New Roman" w:cs="Times New Roman"/>
                <w:sz w:val="20"/>
                <w:szCs w:val="20"/>
              </w:rPr>
            </w:pPr>
            <w:r w:rsidRPr="005355D2">
              <w:rPr>
                <w:rStyle w:val="B"/>
                <w:rFonts w:ascii="Times New Roman" w:hAnsi="Times New Roman" w:cs="Times New Roman"/>
                <w:sz w:val="20"/>
                <w:szCs w:val="20"/>
                <w:lang w:val="en-US"/>
              </w:rPr>
              <w:t xml:space="preserve">1  </w:t>
            </w:r>
            <w:proofErr w:type="spellStart"/>
            <w:r w:rsidRPr="005355D2">
              <w:rPr>
                <w:rStyle w:val="B"/>
                <w:rFonts w:ascii="Times New Roman" w:hAnsi="Times New Roman" w:cs="Times New Roman"/>
                <w:sz w:val="20"/>
                <w:szCs w:val="20"/>
                <w:lang w:val="en-US"/>
              </w:rPr>
              <w:t>час</w:t>
            </w:r>
            <w:proofErr w:type="spellEnd"/>
            <w:r w:rsidRPr="005355D2">
              <w:rPr>
                <w:rStyle w:val="B"/>
                <w:rFonts w:ascii="Times New Roman" w:hAnsi="Times New Roman" w:cs="Times New Roman"/>
                <w:sz w:val="20"/>
                <w:szCs w:val="20"/>
                <w:lang w:val="en-US"/>
              </w:rPr>
              <w:t xml:space="preserve"> </w:t>
            </w:r>
          </w:p>
        </w:tc>
      </w:tr>
      <w:tr w:rsidR="003055CC" w:rsidRPr="00E13F69" w14:paraId="709B2087" w14:textId="77777777" w:rsidTr="005355D2">
        <w:trPr>
          <w:trHeight w:val="255"/>
          <w:jc w:val="right"/>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4D1EE" w14:textId="77777777" w:rsidR="003055CC" w:rsidRPr="005355D2" w:rsidRDefault="003055CC">
            <w:pPr>
              <w:rPr>
                <w:rFonts w:ascii="Times New Roman" w:hAnsi="Times New Roman" w:cs="Times New Roman"/>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464BAF" w14:textId="77777777" w:rsidR="003055CC" w:rsidRPr="005355D2" w:rsidRDefault="00DE0AC4">
            <w:pPr>
              <w:jc w:val="center"/>
              <w:rPr>
                <w:rFonts w:ascii="Times New Roman" w:hAnsi="Times New Roman" w:cs="Times New Roman"/>
                <w:sz w:val="20"/>
                <w:szCs w:val="20"/>
              </w:rPr>
            </w:pPr>
            <w:r w:rsidRPr="005355D2">
              <w:rPr>
                <w:rStyle w:val="A9"/>
                <w:rFonts w:ascii="Times New Roman" w:hAnsi="Times New Roman" w:cs="Times New Roman"/>
                <w:sz w:val="20"/>
                <w:szCs w:val="20"/>
              </w:rPr>
              <w:t>ИТОГО:</w:t>
            </w:r>
          </w:p>
        </w:tc>
        <w:tc>
          <w:tcPr>
            <w:tcW w:w="4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26991" w14:textId="77777777" w:rsidR="003055CC" w:rsidRPr="005355D2" w:rsidRDefault="003055CC">
            <w:pPr>
              <w:rPr>
                <w:rFonts w:ascii="Times New Roman" w:hAnsi="Times New Roman"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28C1B0" w14:textId="77777777" w:rsidR="003055CC" w:rsidRPr="005355D2" w:rsidRDefault="00836380" w:rsidP="00836380">
            <w:pPr>
              <w:jc w:val="center"/>
              <w:rPr>
                <w:rFonts w:ascii="Times New Roman" w:hAnsi="Times New Roman" w:cs="Times New Roman"/>
                <w:sz w:val="20"/>
                <w:szCs w:val="20"/>
              </w:rPr>
            </w:pPr>
            <w:proofErr w:type="gramStart"/>
            <w:r w:rsidRPr="005355D2">
              <w:rPr>
                <w:rStyle w:val="A9"/>
                <w:rFonts w:ascii="Times New Roman" w:hAnsi="Times New Roman" w:cs="Times New Roman"/>
                <w:sz w:val="20"/>
                <w:szCs w:val="20"/>
              </w:rPr>
              <w:t>8</w:t>
            </w:r>
            <w:r w:rsidR="00DE0AC4" w:rsidRPr="005355D2">
              <w:rPr>
                <w:rStyle w:val="A9"/>
                <w:rFonts w:ascii="Times New Roman" w:hAnsi="Times New Roman" w:cs="Times New Roman"/>
                <w:sz w:val="20"/>
                <w:szCs w:val="20"/>
              </w:rPr>
              <w:t xml:space="preserve">  недель</w:t>
            </w:r>
            <w:proofErr w:type="gramEnd"/>
            <w:r w:rsidR="00DE0AC4" w:rsidRPr="005355D2">
              <w:rPr>
                <w:rStyle w:val="A9"/>
                <w:rFonts w:ascii="Times New Roman" w:hAnsi="Times New Roman" w:cs="Times New Roman"/>
                <w:sz w:val="20"/>
                <w:szCs w:val="20"/>
              </w:rPr>
              <w:t>/</w:t>
            </w:r>
            <w:r w:rsidRPr="005355D2">
              <w:rPr>
                <w:rStyle w:val="A9"/>
                <w:rFonts w:ascii="Times New Roman" w:hAnsi="Times New Roman" w:cs="Times New Roman"/>
                <w:sz w:val="20"/>
                <w:szCs w:val="20"/>
              </w:rPr>
              <w:t>432</w:t>
            </w:r>
          </w:p>
        </w:tc>
      </w:tr>
    </w:tbl>
    <w:p w14:paraId="0A3BBF9A" w14:textId="77777777" w:rsidR="003055CC" w:rsidRPr="00E13F69" w:rsidRDefault="003055CC">
      <w:pPr>
        <w:widowControl w:val="0"/>
        <w:ind w:left="648" w:hanging="648"/>
        <w:jc w:val="right"/>
        <w:rPr>
          <w:rStyle w:val="B"/>
          <w:rFonts w:ascii="Times New Roman" w:hAnsi="Times New Roman" w:cs="Times New Roman"/>
          <w:i/>
          <w:iCs/>
          <w:sz w:val="24"/>
          <w:szCs w:val="24"/>
        </w:rPr>
      </w:pPr>
    </w:p>
    <w:p w14:paraId="3132385C" w14:textId="77777777" w:rsidR="003055CC" w:rsidRPr="00E13F69" w:rsidRDefault="00DE0AC4">
      <w:pPr>
        <w:spacing w:line="288" w:lineRule="auto"/>
        <w:ind w:left="360"/>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6. Форма отчетности</w:t>
      </w:r>
    </w:p>
    <w:p w14:paraId="16F5A612" w14:textId="0438C715" w:rsidR="00D53F0D" w:rsidRPr="00E13F69"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pacing w:val="-4"/>
          <w:sz w:val="24"/>
          <w:szCs w:val="24"/>
        </w:rPr>
        <w:t xml:space="preserve">По итогам </w:t>
      </w:r>
      <w:proofErr w:type="gramStart"/>
      <w:r w:rsidRPr="00E13F69">
        <w:rPr>
          <w:rFonts w:ascii="Times New Roman" w:hAnsi="Times New Roman" w:cs="Times New Roman"/>
          <w:spacing w:val="-4"/>
          <w:sz w:val="24"/>
          <w:szCs w:val="24"/>
        </w:rPr>
        <w:t xml:space="preserve">прохождения  </w:t>
      </w:r>
      <w:r w:rsidR="005355D2">
        <w:rPr>
          <w:rFonts w:ascii="Times New Roman" w:hAnsi="Times New Roman" w:cs="Times New Roman"/>
          <w:spacing w:val="-4"/>
          <w:sz w:val="24"/>
          <w:szCs w:val="24"/>
        </w:rPr>
        <w:t>преддипломной</w:t>
      </w:r>
      <w:proofErr w:type="gramEnd"/>
      <w:r w:rsidR="005355D2">
        <w:rPr>
          <w:rFonts w:ascii="Times New Roman" w:hAnsi="Times New Roman" w:cs="Times New Roman"/>
          <w:spacing w:val="-4"/>
          <w:sz w:val="24"/>
          <w:szCs w:val="24"/>
        </w:rPr>
        <w:t xml:space="preserve"> </w:t>
      </w:r>
      <w:r w:rsidRPr="00E13F69">
        <w:rPr>
          <w:rFonts w:ascii="Times New Roman" w:hAnsi="Times New Roman" w:cs="Times New Roman"/>
          <w:spacing w:val="-4"/>
          <w:sz w:val="24"/>
          <w:szCs w:val="24"/>
        </w:rPr>
        <w:t xml:space="preserve"> практики обучающийся представляет руководите</w:t>
      </w:r>
      <w:r w:rsidRPr="00E13F69">
        <w:rPr>
          <w:rFonts w:ascii="Times New Roman" w:hAnsi="Times New Roman" w:cs="Times New Roman"/>
          <w:sz w:val="24"/>
          <w:szCs w:val="24"/>
        </w:rPr>
        <w:t>лю практики отчетную документацию:</w:t>
      </w:r>
    </w:p>
    <w:p w14:paraId="68F0BD01" w14:textId="77777777" w:rsidR="00D53F0D" w:rsidRPr="00E13F69"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z w:val="24"/>
          <w:szCs w:val="24"/>
        </w:rPr>
        <w:lastRenderedPageBreak/>
        <w:t>-письменный отчет</w:t>
      </w:r>
    </w:p>
    <w:p w14:paraId="768FBF9A" w14:textId="77777777" w:rsidR="00D53F0D" w:rsidRPr="00E13F69"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z w:val="24"/>
          <w:szCs w:val="24"/>
        </w:rPr>
        <w:t>-индивидуальное задание (приложение 1)</w:t>
      </w:r>
    </w:p>
    <w:p w14:paraId="03B67AE6" w14:textId="77777777" w:rsidR="00D53F0D" w:rsidRPr="00E13F69" w:rsidRDefault="00D53F0D" w:rsidP="00D53F0D">
      <w:pPr>
        <w:shd w:val="clear" w:color="auto" w:fill="FFFFFF"/>
        <w:ind w:left="7" w:right="65" w:firstLine="670"/>
        <w:jc w:val="both"/>
        <w:rPr>
          <w:rFonts w:ascii="Times New Roman" w:hAnsi="Times New Roman" w:cs="Times New Roman"/>
          <w:sz w:val="24"/>
          <w:szCs w:val="24"/>
        </w:rPr>
      </w:pPr>
      <w:r w:rsidRPr="00E13F69">
        <w:rPr>
          <w:rFonts w:ascii="Times New Roman" w:hAnsi="Times New Roman" w:cs="Times New Roman"/>
          <w:sz w:val="24"/>
          <w:szCs w:val="24"/>
        </w:rPr>
        <w:t>-рабочий график(план)/совместный (приложение 2)</w:t>
      </w:r>
    </w:p>
    <w:p w14:paraId="0A957817" w14:textId="77777777" w:rsidR="00D53F0D" w:rsidRPr="00E13F69" w:rsidRDefault="00D53F0D" w:rsidP="00D53F0D">
      <w:pPr>
        <w:shd w:val="clear" w:color="auto" w:fill="FFFFFF"/>
        <w:ind w:left="7" w:right="58" w:firstLine="670"/>
        <w:jc w:val="both"/>
        <w:rPr>
          <w:rFonts w:ascii="Times New Roman" w:hAnsi="Times New Roman" w:cs="Times New Roman"/>
          <w:spacing w:val="-3"/>
          <w:sz w:val="24"/>
          <w:szCs w:val="24"/>
        </w:rPr>
      </w:pPr>
      <w:r w:rsidRPr="00E13F69">
        <w:rPr>
          <w:rFonts w:ascii="Times New Roman" w:hAnsi="Times New Roman" w:cs="Times New Roman"/>
          <w:spacing w:val="-3"/>
          <w:sz w:val="24"/>
          <w:szCs w:val="24"/>
        </w:rPr>
        <w:t>Формой промежуточной аттестации по практике является зачет с оценкой, которая выставляется по результатам проверки отчетной документации, выполнения контрольных заданий собеседования</w:t>
      </w:r>
    </w:p>
    <w:p w14:paraId="73205845" w14:textId="70767730"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Отчёт является результатом самостоятельной работы, в нем должны быть реализованы все задания на </w:t>
      </w:r>
      <w:proofErr w:type="gramStart"/>
      <w:r w:rsidRPr="00E13F69">
        <w:rPr>
          <w:rFonts w:ascii="Times New Roman" w:hAnsi="Times New Roman" w:cs="Times New Roman"/>
          <w:sz w:val="24"/>
          <w:szCs w:val="24"/>
        </w:rPr>
        <w:t>преддипломную  практику</w:t>
      </w:r>
      <w:proofErr w:type="gramEnd"/>
      <w:r w:rsidRPr="00E13F69">
        <w:rPr>
          <w:rFonts w:ascii="Times New Roman" w:hAnsi="Times New Roman" w:cs="Times New Roman"/>
          <w:sz w:val="24"/>
          <w:szCs w:val="24"/>
        </w:rPr>
        <w:t>,  исходные данные должны подтверждены фактическими материалами организации, такими как:</w:t>
      </w:r>
    </w:p>
    <w:p w14:paraId="3AE7381E"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схемы организационной и (или) управленческой структуры организации, предприятия;</w:t>
      </w:r>
    </w:p>
    <w:p w14:paraId="5360A3D9"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схемы организационной структуры бухгалтерского аппарата;</w:t>
      </w:r>
    </w:p>
    <w:p w14:paraId="3D7AAA94"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промежуточная и (или) годовая бухгалтерская (финансовая) отчётность;</w:t>
      </w:r>
    </w:p>
    <w:p w14:paraId="25EEB514"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налоговая отчетность;</w:t>
      </w:r>
    </w:p>
    <w:p w14:paraId="51A5746A"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учётная политика организации;</w:t>
      </w:r>
    </w:p>
    <w:p w14:paraId="536FF088"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рабочий план счетов;</w:t>
      </w:r>
    </w:p>
    <w:p w14:paraId="086B6C13"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первичная учетная документация;</w:t>
      </w:r>
    </w:p>
    <w:p w14:paraId="1C1DC023" w14:textId="77777777" w:rsidR="00D53F0D" w:rsidRPr="00E13F69"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учётные регистры;</w:t>
      </w:r>
    </w:p>
    <w:p w14:paraId="3C60D123" w14:textId="77777777" w:rsidR="00D53F0D" w:rsidRDefault="00D53F0D" w:rsidP="00D53F0D">
      <w:pPr>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 - другие документы.</w:t>
      </w:r>
    </w:p>
    <w:p w14:paraId="06C8394F" w14:textId="2614E5F3" w:rsidR="0036154D" w:rsidRPr="00E13F69" w:rsidRDefault="0036154D" w:rsidP="0036154D">
      <w:pPr>
        <w:shd w:val="clear" w:color="auto" w:fill="FFFFFF"/>
        <w:ind w:firstLine="540"/>
        <w:jc w:val="both"/>
        <w:rPr>
          <w:rFonts w:ascii="Times New Roman" w:hAnsi="Times New Roman" w:cs="Times New Roman"/>
          <w:sz w:val="24"/>
          <w:szCs w:val="24"/>
        </w:rPr>
      </w:pPr>
      <w:r w:rsidRPr="00E13F69">
        <w:rPr>
          <w:rFonts w:ascii="Times New Roman" w:hAnsi="Times New Roman" w:cs="Times New Roman"/>
          <w:sz w:val="24"/>
          <w:szCs w:val="24"/>
        </w:rPr>
        <w:t xml:space="preserve">Вместе с отчетом </w:t>
      </w:r>
      <w:proofErr w:type="gramStart"/>
      <w:r w:rsidRPr="00E13F69">
        <w:rPr>
          <w:rFonts w:ascii="Times New Roman" w:hAnsi="Times New Roman" w:cs="Times New Roman"/>
          <w:sz w:val="24"/>
          <w:szCs w:val="24"/>
        </w:rPr>
        <w:t>обучающийся  предоставляет</w:t>
      </w:r>
      <w:proofErr w:type="gramEnd"/>
      <w:r w:rsidRPr="00E13F69">
        <w:rPr>
          <w:rFonts w:ascii="Times New Roman" w:hAnsi="Times New Roman" w:cs="Times New Roman"/>
          <w:sz w:val="24"/>
          <w:szCs w:val="24"/>
        </w:rPr>
        <w:t xml:space="preserve"> на кафедру оформленное предписание, индивидуальное задание</w:t>
      </w:r>
      <w:r>
        <w:rPr>
          <w:rFonts w:ascii="Times New Roman" w:hAnsi="Times New Roman" w:cs="Times New Roman"/>
          <w:sz w:val="24"/>
          <w:szCs w:val="24"/>
        </w:rPr>
        <w:t xml:space="preserve"> (приложение 1)</w:t>
      </w:r>
      <w:r w:rsidRPr="00E13F69">
        <w:rPr>
          <w:rFonts w:ascii="Times New Roman" w:hAnsi="Times New Roman" w:cs="Times New Roman"/>
          <w:sz w:val="24"/>
          <w:szCs w:val="24"/>
        </w:rPr>
        <w:t xml:space="preserve"> и рабочий график (план)/совместный). </w:t>
      </w:r>
    </w:p>
    <w:p w14:paraId="5C7B71C3" w14:textId="77777777" w:rsidR="0036154D" w:rsidRPr="00E13F69" w:rsidRDefault="0036154D" w:rsidP="00D53F0D">
      <w:pPr>
        <w:ind w:firstLine="709"/>
        <w:jc w:val="both"/>
        <w:rPr>
          <w:rFonts w:ascii="Times New Roman" w:hAnsi="Times New Roman" w:cs="Times New Roman"/>
          <w:sz w:val="24"/>
          <w:szCs w:val="24"/>
        </w:rPr>
      </w:pPr>
    </w:p>
    <w:p w14:paraId="6DB9BF5F" w14:textId="77777777" w:rsidR="003055CC" w:rsidRPr="00E13F69" w:rsidRDefault="00DE0AC4">
      <w:pPr>
        <w:spacing w:line="288" w:lineRule="auto"/>
        <w:ind w:left="360"/>
        <w:jc w:val="center"/>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7. Учебно-методическое и информационное обеспечение</w:t>
      </w:r>
    </w:p>
    <w:p w14:paraId="46ACD9CD" w14:textId="77777777" w:rsidR="003055CC" w:rsidRPr="00E13F69" w:rsidRDefault="00DE0AC4" w:rsidP="00220C55">
      <w:pPr>
        <w:tabs>
          <w:tab w:val="left" w:pos="993"/>
        </w:tabs>
        <w:spacing w:line="312" w:lineRule="auto"/>
        <w:ind w:firstLine="709"/>
        <w:jc w:val="both"/>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7.1 Основная учебная литература</w:t>
      </w:r>
    </w:p>
    <w:p w14:paraId="33BCBF1D" w14:textId="77777777" w:rsidR="00D53F0D" w:rsidRPr="00E13F69" w:rsidRDefault="00D53F0D" w:rsidP="00D53F0D">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bCs/>
          <w:sz w:val="24"/>
          <w:szCs w:val="24"/>
        </w:rPr>
        <w:t xml:space="preserve">7.1.1 </w:t>
      </w:r>
      <w:r w:rsidRPr="00E13F69">
        <w:rPr>
          <w:rFonts w:ascii="Times New Roman" w:hAnsi="Times New Roman" w:cs="Times New Roman"/>
          <w:sz w:val="24"/>
          <w:szCs w:val="24"/>
        </w:rPr>
        <w:t>Бизнес-задачи, решения и расчеты в управленческом учете: Учебное пособие/</w:t>
      </w:r>
      <w:proofErr w:type="spellStart"/>
      <w:r w:rsidRPr="00E13F69">
        <w:rPr>
          <w:rFonts w:ascii="Times New Roman" w:hAnsi="Times New Roman" w:cs="Times New Roman"/>
          <w:sz w:val="24"/>
          <w:szCs w:val="24"/>
        </w:rPr>
        <w:t>В.Б.Ивашкевич</w:t>
      </w:r>
      <w:proofErr w:type="spellEnd"/>
      <w:r w:rsidRPr="00E13F69">
        <w:rPr>
          <w:rFonts w:ascii="Times New Roman" w:hAnsi="Times New Roman" w:cs="Times New Roman"/>
          <w:sz w:val="24"/>
          <w:szCs w:val="24"/>
        </w:rPr>
        <w:t xml:space="preserve"> - М.: Магистр, НИЦ ИНФРА-М, 2015 (режим доступа: </w:t>
      </w:r>
      <w:proofErr w:type="spellStart"/>
      <w:r w:rsidRPr="00E13F69">
        <w:rPr>
          <w:rFonts w:ascii="Times New Roman" w:hAnsi="Times New Roman" w:cs="Times New Roman"/>
          <w:sz w:val="24"/>
          <w:szCs w:val="24"/>
          <w:lang w:val="en-US"/>
        </w:rPr>
        <w:t>znanium</w:t>
      </w:r>
      <w:proofErr w:type="spellEnd"/>
      <w:r w:rsidRPr="00E13F69">
        <w:rPr>
          <w:rFonts w:ascii="Times New Roman" w:hAnsi="Times New Roman" w:cs="Times New Roman"/>
          <w:sz w:val="24"/>
          <w:szCs w:val="24"/>
        </w:rPr>
        <w:t>.</w:t>
      </w:r>
      <w:r w:rsidRPr="00E13F69">
        <w:rPr>
          <w:rFonts w:ascii="Times New Roman" w:hAnsi="Times New Roman" w:cs="Times New Roman"/>
          <w:sz w:val="24"/>
          <w:szCs w:val="24"/>
          <w:lang w:val="en-US"/>
        </w:rPr>
        <w:t>com</w:t>
      </w:r>
      <w:r w:rsidRPr="00E13F69">
        <w:rPr>
          <w:rFonts w:ascii="Times New Roman" w:hAnsi="Times New Roman" w:cs="Times New Roman"/>
          <w:sz w:val="24"/>
          <w:szCs w:val="24"/>
        </w:rPr>
        <w:t xml:space="preserve">). </w:t>
      </w:r>
    </w:p>
    <w:p w14:paraId="6AFC91DA" w14:textId="77777777" w:rsidR="00D53F0D" w:rsidRPr="00E13F69" w:rsidRDefault="00D53F0D" w:rsidP="00D53F0D">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7.1.2 Бухгалтерский учет в государственных (муниципальных) учреждениях/</w:t>
      </w:r>
      <w:proofErr w:type="spellStart"/>
      <w:r w:rsidRPr="00E13F69">
        <w:rPr>
          <w:rFonts w:ascii="Times New Roman" w:hAnsi="Times New Roman" w:cs="Times New Roman"/>
          <w:sz w:val="24"/>
          <w:szCs w:val="24"/>
        </w:rPr>
        <w:t>МасловаТ.С</w:t>
      </w:r>
      <w:proofErr w:type="spellEnd"/>
      <w:r w:rsidRPr="00E13F69">
        <w:rPr>
          <w:rFonts w:ascii="Times New Roman" w:hAnsi="Times New Roman" w:cs="Times New Roman"/>
          <w:sz w:val="24"/>
          <w:szCs w:val="24"/>
        </w:rPr>
        <w:t xml:space="preserve">. - М.: Магистр, НИЦ ИНФРА-М, 2016. - 544 с. (режим доступа: </w:t>
      </w:r>
      <w:proofErr w:type="spellStart"/>
      <w:r w:rsidRPr="00E13F69">
        <w:rPr>
          <w:rFonts w:ascii="Times New Roman" w:hAnsi="Times New Roman" w:cs="Times New Roman"/>
          <w:sz w:val="24"/>
          <w:szCs w:val="24"/>
          <w:lang w:val="en-US"/>
        </w:rPr>
        <w:t>znanium</w:t>
      </w:r>
      <w:proofErr w:type="spellEnd"/>
      <w:r w:rsidRPr="00E13F69">
        <w:rPr>
          <w:rFonts w:ascii="Times New Roman" w:hAnsi="Times New Roman" w:cs="Times New Roman"/>
          <w:sz w:val="24"/>
          <w:szCs w:val="24"/>
        </w:rPr>
        <w:t>.</w:t>
      </w:r>
      <w:r w:rsidRPr="00E13F69">
        <w:rPr>
          <w:rFonts w:ascii="Times New Roman" w:hAnsi="Times New Roman" w:cs="Times New Roman"/>
          <w:sz w:val="24"/>
          <w:szCs w:val="24"/>
          <w:lang w:val="en-US"/>
        </w:rPr>
        <w:t>com</w:t>
      </w:r>
      <w:r w:rsidRPr="00E13F69">
        <w:rPr>
          <w:rFonts w:ascii="Times New Roman" w:hAnsi="Times New Roman" w:cs="Times New Roman"/>
          <w:sz w:val="24"/>
          <w:szCs w:val="24"/>
        </w:rPr>
        <w:t xml:space="preserve">). </w:t>
      </w:r>
    </w:p>
    <w:p w14:paraId="76743B9F" w14:textId="77777777" w:rsidR="00D53F0D" w:rsidRPr="00E13F69" w:rsidRDefault="00D53F0D" w:rsidP="00D53F0D">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7.1.3 Бухгалтерский управленческий учет: Учебник / В.Б. Ивашкевич. - 3-e изд., </w:t>
      </w:r>
      <w:proofErr w:type="spellStart"/>
      <w:r w:rsidRPr="00E13F69">
        <w:rPr>
          <w:rFonts w:ascii="Times New Roman" w:hAnsi="Times New Roman" w:cs="Times New Roman"/>
          <w:sz w:val="24"/>
          <w:szCs w:val="24"/>
        </w:rPr>
        <w:t>перераб</w:t>
      </w:r>
      <w:proofErr w:type="spellEnd"/>
      <w:r w:rsidRPr="00E13F69">
        <w:rPr>
          <w:rFonts w:ascii="Times New Roman" w:hAnsi="Times New Roman" w:cs="Times New Roman"/>
          <w:sz w:val="24"/>
          <w:szCs w:val="24"/>
        </w:rPr>
        <w:t xml:space="preserve">. и доп. - М.: Магистр: НИЦ ИНФРА-М, 2015. - 448 с. (режим доступа: </w:t>
      </w:r>
      <w:proofErr w:type="spellStart"/>
      <w:r w:rsidRPr="00E13F69">
        <w:rPr>
          <w:rFonts w:ascii="Times New Roman" w:hAnsi="Times New Roman" w:cs="Times New Roman"/>
          <w:sz w:val="24"/>
          <w:szCs w:val="24"/>
          <w:lang w:val="en-US"/>
        </w:rPr>
        <w:t>znanium</w:t>
      </w:r>
      <w:proofErr w:type="spellEnd"/>
      <w:r w:rsidRPr="00E13F69">
        <w:rPr>
          <w:rFonts w:ascii="Times New Roman" w:hAnsi="Times New Roman" w:cs="Times New Roman"/>
          <w:sz w:val="24"/>
          <w:szCs w:val="24"/>
        </w:rPr>
        <w:t>.</w:t>
      </w:r>
      <w:r w:rsidRPr="00E13F69">
        <w:rPr>
          <w:rFonts w:ascii="Times New Roman" w:hAnsi="Times New Roman" w:cs="Times New Roman"/>
          <w:sz w:val="24"/>
          <w:szCs w:val="24"/>
          <w:lang w:val="en-US"/>
        </w:rPr>
        <w:t>com</w:t>
      </w:r>
      <w:r w:rsidRPr="00E13F69">
        <w:rPr>
          <w:rFonts w:ascii="Times New Roman" w:hAnsi="Times New Roman" w:cs="Times New Roman"/>
          <w:sz w:val="24"/>
          <w:szCs w:val="24"/>
        </w:rPr>
        <w:t xml:space="preserve">) </w:t>
      </w:r>
    </w:p>
    <w:p w14:paraId="64204476" w14:textId="5FC730F6" w:rsidR="00D53F0D" w:rsidRPr="00E13F69" w:rsidRDefault="00D53F0D" w:rsidP="00D53F0D">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lastRenderedPageBreak/>
        <w:t xml:space="preserve">7.1.4 Бухгалтерский управленческий учет. - 2-е изд., </w:t>
      </w:r>
      <w:proofErr w:type="spellStart"/>
      <w:r w:rsidRPr="00E13F69">
        <w:rPr>
          <w:rFonts w:ascii="Times New Roman" w:hAnsi="Times New Roman" w:cs="Times New Roman"/>
          <w:sz w:val="24"/>
          <w:szCs w:val="24"/>
        </w:rPr>
        <w:t>перераб</w:t>
      </w:r>
      <w:proofErr w:type="spellEnd"/>
      <w:proofErr w:type="gramStart"/>
      <w:r w:rsidRPr="00E13F69">
        <w:rPr>
          <w:rFonts w:ascii="Times New Roman" w:hAnsi="Times New Roman" w:cs="Times New Roman"/>
          <w:sz w:val="24"/>
          <w:szCs w:val="24"/>
        </w:rPr>
        <w:t>. и</w:t>
      </w:r>
      <w:proofErr w:type="gramEnd"/>
      <w:r w:rsidRPr="00E13F69">
        <w:rPr>
          <w:rFonts w:ascii="Times New Roman" w:hAnsi="Times New Roman" w:cs="Times New Roman"/>
          <w:sz w:val="24"/>
          <w:szCs w:val="24"/>
        </w:rPr>
        <w:t xml:space="preserve"> доп. : Учебное пособие/</w:t>
      </w:r>
      <w:proofErr w:type="spellStart"/>
      <w:r w:rsidRPr="00E13F69">
        <w:rPr>
          <w:rFonts w:ascii="Times New Roman" w:hAnsi="Times New Roman" w:cs="Times New Roman"/>
          <w:sz w:val="24"/>
          <w:szCs w:val="24"/>
        </w:rPr>
        <w:t>Мизиковский</w:t>
      </w:r>
      <w:proofErr w:type="spellEnd"/>
      <w:r w:rsidRPr="00E13F69">
        <w:rPr>
          <w:rFonts w:ascii="Times New Roman" w:hAnsi="Times New Roman" w:cs="Times New Roman"/>
          <w:sz w:val="24"/>
          <w:szCs w:val="24"/>
        </w:rPr>
        <w:t xml:space="preserve"> И.Е</w:t>
      </w:r>
      <w:r w:rsidR="005355D2">
        <w:rPr>
          <w:rFonts w:ascii="Times New Roman" w:hAnsi="Times New Roman" w:cs="Times New Roman"/>
          <w:sz w:val="24"/>
          <w:szCs w:val="24"/>
        </w:rPr>
        <w:t xml:space="preserve"> </w:t>
      </w:r>
      <w:r w:rsidR="005355D2" w:rsidRPr="00E13F69">
        <w:rPr>
          <w:rFonts w:ascii="Times New Roman" w:hAnsi="Times New Roman" w:cs="Times New Roman"/>
          <w:sz w:val="24"/>
          <w:szCs w:val="24"/>
        </w:rPr>
        <w:t xml:space="preserve">(режим доступа: </w:t>
      </w:r>
      <w:proofErr w:type="spellStart"/>
      <w:r w:rsidR="005355D2" w:rsidRPr="00E13F69">
        <w:rPr>
          <w:rFonts w:ascii="Times New Roman" w:hAnsi="Times New Roman" w:cs="Times New Roman"/>
          <w:sz w:val="24"/>
          <w:szCs w:val="24"/>
          <w:lang w:val="en-US"/>
        </w:rPr>
        <w:t>znanium</w:t>
      </w:r>
      <w:proofErr w:type="spellEnd"/>
      <w:r w:rsidR="005355D2" w:rsidRPr="00E13F69">
        <w:rPr>
          <w:rFonts w:ascii="Times New Roman" w:hAnsi="Times New Roman" w:cs="Times New Roman"/>
          <w:sz w:val="24"/>
          <w:szCs w:val="24"/>
        </w:rPr>
        <w:t>.</w:t>
      </w:r>
      <w:r w:rsidR="005355D2" w:rsidRPr="00E13F69">
        <w:rPr>
          <w:rFonts w:ascii="Times New Roman" w:hAnsi="Times New Roman" w:cs="Times New Roman"/>
          <w:sz w:val="24"/>
          <w:szCs w:val="24"/>
          <w:lang w:val="en-US"/>
        </w:rPr>
        <w:t>com</w:t>
      </w:r>
      <w:r w:rsidR="005355D2" w:rsidRPr="00E13F69">
        <w:rPr>
          <w:rFonts w:ascii="Times New Roman" w:hAnsi="Times New Roman" w:cs="Times New Roman"/>
          <w:sz w:val="24"/>
          <w:szCs w:val="24"/>
        </w:rPr>
        <w:t>)</w:t>
      </w:r>
      <w:r w:rsidRPr="00E13F69">
        <w:rPr>
          <w:rFonts w:ascii="Times New Roman" w:hAnsi="Times New Roman" w:cs="Times New Roman"/>
          <w:sz w:val="24"/>
          <w:szCs w:val="24"/>
        </w:rPr>
        <w:t xml:space="preserve">. </w:t>
      </w:r>
    </w:p>
    <w:p w14:paraId="4C29E56C" w14:textId="77777777" w:rsidR="003055CC" w:rsidRPr="00E13F69" w:rsidRDefault="00DE0AC4" w:rsidP="00220C55">
      <w:pPr>
        <w:tabs>
          <w:tab w:val="left" w:pos="993"/>
        </w:tabs>
        <w:spacing w:line="312" w:lineRule="auto"/>
        <w:ind w:firstLine="709"/>
        <w:jc w:val="both"/>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7.2 Дополнительная учебная, научная и методическая литература</w:t>
      </w:r>
    </w:p>
    <w:p w14:paraId="45E2BBC4" w14:textId="77777777" w:rsidR="0094770B" w:rsidRPr="00E13F69" w:rsidRDefault="0094770B" w:rsidP="0094770B">
      <w:pPr>
        <w:pStyle w:val="a7"/>
        <w:spacing w:line="312" w:lineRule="auto"/>
        <w:ind w:firstLine="709"/>
        <w:jc w:val="both"/>
        <w:rPr>
          <w:rFonts w:cs="Times New Roman"/>
        </w:rPr>
      </w:pPr>
      <w:r w:rsidRPr="00E13F69">
        <w:rPr>
          <w:rFonts w:cs="Times New Roman"/>
        </w:rPr>
        <w:t>7.2.1..</w:t>
      </w:r>
      <w:r w:rsidRPr="00E13F69">
        <w:rPr>
          <w:rFonts w:cs="Times New Roman"/>
        </w:rPr>
        <w:tab/>
        <w:t>Гражданский кодекс. Часть I. Комментарии части первой Гражданского кодекса РФ.</w:t>
      </w:r>
    </w:p>
    <w:p w14:paraId="264A3588" w14:textId="77777777" w:rsidR="0094770B" w:rsidRPr="00E13F69" w:rsidRDefault="0094770B" w:rsidP="0094770B">
      <w:pPr>
        <w:pStyle w:val="a7"/>
        <w:spacing w:line="312" w:lineRule="auto"/>
        <w:ind w:firstLine="709"/>
        <w:jc w:val="both"/>
        <w:rPr>
          <w:rFonts w:cs="Times New Roman"/>
        </w:rPr>
      </w:pPr>
      <w:r w:rsidRPr="00E13F69">
        <w:rPr>
          <w:rFonts w:cs="Times New Roman"/>
        </w:rPr>
        <w:t>7.2.2.</w:t>
      </w:r>
      <w:r w:rsidRPr="00E13F69">
        <w:rPr>
          <w:rFonts w:cs="Times New Roman"/>
        </w:rPr>
        <w:tab/>
        <w:t xml:space="preserve"> Гражданский кодекс. Часть II. Комментарии части второй Гражданского кодекса РФ.</w:t>
      </w:r>
    </w:p>
    <w:p w14:paraId="07F46865" w14:textId="77777777" w:rsidR="0094770B" w:rsidRPr="00E13F69" w:rsidRDefault="0094770B" w:rsidP="0094770B">
      <w:pPr>
        <w:pStyle w:val="a7"/>
        <w:spacing w:line="312" w:lineRule="auto"/>
        <w:ind w:firstLine="709"/>
        <w:jc w:val="both"/>
        <w:rPr>
          <w:rFonts w:cs="Times New Roman"/>
        </w:rPr>
      </w:pPr>
      <w:r w:rsidRPr="00E13F69">
        <w:rPr>
          <w:rFonts w:cs="Times New Roman"/>
        </w:rPr>
        <w:t xml:space="preserve">7.2.3.  Налоговый кодекс. Части I, II. </w:t>
      </w:r>
    </w:p>
    <w:p w14:paraId="465590D4" w14:textId="77777777" w:rsidR="0094770B" w:rsidRPr="00E13F69" w:rsidRDefault="0094770B" w:rsidP="0094770B">
      <w:pPr>
        <w:pStyle w:val="a7"/>
        <w:spacing w:line="312" w:lineRule="auto"/>
        <w:ind w:firstLine="709"/>
        <w:jc w:val="both"/>
        <w:rPr>
          <w:rFonts w:cs="Times New Roman"/>
        </w:rPr>
      </w:pPr>
      <w:r w:rsidRPr="00E13F69">
        <w:rPr>
          <w:rFonts w:cs="Times New Roman"/>
        </w:rPr>
        <w:t>7.2.4.  Трудовой кодекс Российской Федерации.</w:t>
      </w:r>
    </w:p>
    <w:p w14:paraId="5BA20050" w14:textId="77777777" w:rsidR="0094770B" w:rsidRPr="00E13F69" w:rsidRDefault="0094770B" w:rsidP="0094770B">
      <w:pPr>
        <w:pStyle w:val="a7"/>
        <w:spacing w:line="312" w:lineRule="auto"/>
        <w:ind w:firstLine="709"/>
        <w:jc w:val="both"/>
        <w:rPr>
          <w:rFonts w:cs="Times New Roman"/>
        </w:rPr>
      </w:pPr>
      <w:r w:rsidRPr="00E13F69">
        <w:rPr>
          <w:rFonts w:cs="Times New Roman"/>
        </w:rPr>
        <w:t>7.2.5.</w:t>
      </w:r>
      <w:r w:rsidRPr="00E13F69">
        <w:rPr>
          <w:rFonts w:cs="Times New Roman"/>
        </w:rPr>
        <w:tab/>
        <w:t xml:space="preserve"> Федеральный Закон РФ "О бухгалтерском учете" от 06.12.2011 N 402-ФЗ </w:t>
      </w:r>
    </w:p>
    <w:p w14:paraId="70F2DB18" w14:textId="77777777" w:rsidR="0094770B" w:rsidRPr="00E13F69" w:rsidRDefault="0094770B" w:rsidP="0094770B">
      <w:pPr>
        <w:pStyle w:val="a7"/>
        <w:spacing w:line="312" w:lineRule="auto"/>
        <w:ind w:firstLine="709"/>
        <w:jc w:val="both"/>
        <w:rPr>
          <w:rFonts w:cs="Times New Roman"/>
        </w:rPr>
      </w:pPr>
      <w:r w:rsidRPr="00E13F69">
        <w:rPr>
          <w:rFonts w:cs="Times New Roman"/>
        </w:rPr>
        <w:t>7.2.6.</w:t>
      </w:r>
      <w:r w:rsidRPr="00E13F69">
        <w:rPr>
          <w:rFonts w:cs="Times New Roman"/>
        </w:rPr>
        <w:tab/>
        <w:t xml:space="preserve"> Федеральный Закон РФ "Об акционерных обществах" от </w:t>
      </w:r>
      <w:proofErr w:type="spellStart"/>
      <w:r w:rsidRPr="00E13F69">
        <w:rPr>
          <w:rFonts w:cs="Times New Roman"/>
        </w:rPr>
        <w:t>от</w:t>
      </w:r>
      <w:proofErr w:type="spellEnd"/>
      <w:r w:rsidRPr="00E13F69">
        <w:rPr>
          <w:rFonts w:cs="Times New Roman"/>
        </w:rPr>
        <w:t xml:space="preserve"> 26.12.1995 N 208-ФЗ </w:t>
      </w:r>
    </w:p>
    <w:p w14:paraId="2FCC2659" w14:textId="77777777" w:rsidR="0094770B" w:rsidRPr="00E13F69" w:rsidRDefault="0094770B" w:rsidP="0094770B">
      <w:pPr>
        <w:pStyle w:val="a7"/>
        <w:spacing w:line="312" w:lineRule="auto"/>
        <w:ind w:firstLine="709"/>
        <w:jc w:val="both"/>
        <w:rPr>
          <w:rFonts w:cs="Times New Roman"/>
        </w:rPr>
      </w:pPr>
      <w:r w:rsidRPr="00E13F69">
        <w:rPr>
          <w:rFonts w:cs="Times New Roman"/>
        </w:rPr>
        <w:t>7.2.7..</w:t>
      </w:r>
      <w:r w:rsidRPr="00E13F69">
        <w:rPr>
          <w:rFonts w:cs="Times New Roman"/>
        </w:rPr>
        <w:tab/>
        <w:t xml:space="preserve">Положение по бухгалтерскому учету и бухгалтерской отчетности, от 29.07.1998 N 34н </w:t>
      </w:r>
    </w:p>
    <w:p w14:paraId="45E7FD46" w14:textId="77777777" w:rsidR="0094770B" w:rsidRPr="00E13F69" w:rsidRDefault="0094770B" w:rsidP="0094770B">
      <w:pPr>
        <w:pStyle w:val="a7"/>
        <w:spacing w:line="312" w:lineRule="auto"/>
        <w:ind w:firstLine="709"/>
        <w:jc w:val="both"/>
        <w:rPr>
          <w:rFonts w:cs="Times New Roman"/>
        </w:rPr>
      </w:pPr>
      <w:r w:rsidRPr="00E13F69">
        <w:rPr>
          <w:rFonts w:cs="Times New Roman"/>
        </w:rPr>
        <w:t>7.2.8..</w:t>
      </w:r>
      <w:r w:rsidRPr="00E13F69">
        <w:rPr>
          <w:rFonts w:cs="Times New Roman"/>
        </w:rPr>
        <w:tab/>
        <w:t xml:space="preserve">План счетов бухгалтерского учета финансово-хозяйственной деятельности предприятий и Инструкция по его применению, М., «Финансы и статистика», 2001г. </w:t>
      </w:r>
    </w:p>
    <w:p w14:paraId="6FEC3135" w14:textId="77777777" w:rsidR="0094770B" w:rsidRPr="00E13F69" w:rsidRDefault="0094770B" w:rsidP="0094770B">
      <w:pPr>
        <w:pStyle w:val="a7"/>
        <w:spacing w:line="312" w:lineRule="auto"/>
        <w:ind w:firstLine="709"/>
        <w:jc w:val="both"/>
        <w:rPr>
          <w:rFonts w:cs="Times New Roman"/>
        </w:rPr>
      </w:pPr>
      <w:r w:rsidRPr="00E13F69">
        <w:rPr>
          <w:rFonts w:cs="Times New Roman"/>
        </w:rPr>
        <w:t>7.2.9. ПБУ 1/2008</w:t>
      </w:r>
      <w:r w:rsidRPr="00E13F69">
        <w:rPr>
          <w:rFonts w:cs="Times New Roman"/>
        </w:rPr>
        <w:tab/>
        <w:t xml:space="preserve"> Учетная политика организации ПБУ1/</w:t>
      </w:r>
      <w:proofErr w:type="gramStart"/>
      <w:r w:rsidRPr="00E13F69">
        <w:rPr>
          <w:rFonts w:cs="Times New Roman"/>
        </w:rPr>
        <w:t>2008,  с</w:t>
      </w:r>
      <w:proofErr w:type="gramEnd"/>
      <w:r w:rsidRPr="00E13F69">
        <w:rPr>
          <w:rFonts w:cs="Times New Roman"/>
        </w:rPr>
        <w:t xml:space="preserve"> изменениями, внесенными приказами Минфина России от 11.03.2009 № 22н, от 25.10.2010 № 132н, от 08.11.2010 № 144н, от 27.04.2012 № 55н, от 18.12.2012 № 164н, от 06.04.2015 № 57н)</w:t>
      </w:r>
    </w:p>
    <w:p w14:paraId="5328A2BB" w14:textId="77777777" w:rsidR="0094770B" w:rsidRPr="00E13F69" w:rsidRDefault="0094770B" w:rsidP="0094770B">
      <w:pPr>
        <w:pStyle w:val="a7"/>
        <w:spacing w:line="312" w:lineRule="auto"/>
        <w:ind w:firstLine="709"/>
        <w:jc w:val="both"/>
        <w:rPr>
          <w:rFonts w:cs="Times New Roman"/>
        </w:rPr>
      </w:pPr>
      <w:r w:rsidRPr="00E13F69">
        <w:rPr>
          <w:rFonts w:cs="Times New Roman"/>
        </w:rPr>
        <w:t>7.2. 10. ПБУ 2/2008</w:t>
      </w:r>
      <w:r w:rsidRPr="00E13F69">
        <w:rPr>
          <w:rFonts w:cs="Times New Roman"/>
        </w:rPr>
        <w:tab/>
        <w:t xml:space="preserve"> Учет договоров строительного подряда ПБУ 2/08 (ред. от 08.11.10 23 с </w:t>
      </w:r>
      <w:proofErr w:type="gramStart"/>
      <w:r w:rsidRPr="00E13F69">
        <w:rPr>
          <w:rFonts w:cs="Times New Roman"/>
        </w:rPr>
        <w:t>изменениями  от</w:t>
      </w:r>
      <w:proofErr w:type="gramEnd"/>
      <w:r w:rsidRPr="00E13F69">
        <w:rPr>
          <w:rFonts w:cs="Times New Roman"/>
        </w:rPr>
        <w:t xml:space="preserve">  6 апреля 2015 г.)</w:t>
      </w:r>
    </w:p>
    <w:p w14:paraId="58F7D01A" w14:textId="77777777" w:rsidR="0094770B" w:rsidRPr="00E13F69" w:rsidRDefault="0094770B" w:rsidP="0094770B">
      <w:pPr>
        <w:pStyle w:val="a7"/>
        <w:spacing w:line="312" w:lineRule="auto"/>
        <w:ind w:firstLine="709"/>
        <w:jc w:val="both"/>
        <w:rPr>
          <w:rFonts w:cs="Times New Roman"/>
        </w:rPr>
      </w:pPr>
      <w:r w:rsidRPr="00E13F69">
        <w:rPr>
          <w:rFonts w:cs="Times New Roman"/>
        </w:rPr>
        <w:t>7.2.11. ПБУ 3/2006</w:t>
      </w:r>
      <w:r w:rsidRPr="00E13F69">
        <w:rPr>
          <w:rFonts w:cs="Times New Roman"/>
        </w:rPr>
        <w:tab/>
        <w:t>Учет активов и обязательств, стоимость которых выражена в иностранной валюте ПБУ 3/2006 (ред. от 24.12.10, с изменениями и дополнениями от 24 декабря 2010 г.</w:t>
      </w:r>
    </w:p>
    <w:p w14:paraId="35F74C10" w14:textId="77777777" w:rsidR="0094770B" w:rsidRPr="00E13F69" w:rsidRDefault="0094770B" w:rsidP="0094770B">
      <w:pPr>
        <w:pStyle w:val="a7"/>
        <w:spacing w:line="312" w:lineRule="auto"/>
        <w:ind w:firstLine="709"/>
        <w:jc w:val="both"/>
        <w:rPr>
          <w:rFonts w:cs="Times New Roman"/>
        </w:rPr>
      </w:pPr>
      <w:r w:rsidRPr="00E13F69">
        <w:rPr>
          <w:rFonts w:cs="Times New Roman"/>
        </w:rPr>
        <w:t>7.2.12. ПБУ 4/99 Бухгалтерская отчетность организации ПБУ 4/99 (ред. от 08.11.10)</w:t>
      </w:r>
      <w:r w:rsidRPr="00E13F69">
        <w:rPr>
          <w:rFonts w:cs="Times New Roman"/>
        </w:rPr>
        <w:tab/>
      </w:r>
    </w:p>
    <w:p w14:paraId="6B2DDAC0" w14:textId="77777777" w:rsidR="0094770B" w:rsidRPr="00E13F69" w:rsidRDefault="0094770B" w:rsidP="0094770B">
      <w:pPr>
        <w:pStyle w:val="a7"/>
        <w:spacing w:line="312" w:lineRule="auto"/>
        <w:ind w:firstLine="709"/>
        <w:jc w:val="both"/>
        <w:rPr>
          <w:rFonts w:cs="Times New Roman"/>
        </w:rPr>
      </w:pPr>
      <w:r w:rsidRPr="00E13F69">
        <w:rPr>
          <w:rFonts w:cs="Times New Roman"/>
        </w:rPr>
        <w:t xml:space="preserve">7.2.13. </w:t>
      </w:r>
      <w:r w:rsidRPr="00E13F69">
        <w:rPr>
          <w:rFonts w:cs="Times New Roman"/>
        </w:rPr>
        <w:tab/>
        <w:t xml:space="preserve">ПБУ 5/01 Учет материально - производственных запасов ПБУ 5/01 (ред. от 25.10.10) </w:t>
      </w:r>
    </w:p>
    <w:p w14:paraId="592DE8E4" w14:textId="77777777" w:rsidR="0094770B" w:rsidRPr="00E13F69" w:rsidRDefault="0094770B" w:rsidP="0094770B">
      <w:pPr>
        <w:pStyle w:val="a7"/>
        <w:spacing w:line="312" w:lineRule="auto"/>
        <w:ind w:firstLine="709"/>
        <w:jc w:val="both"/>
        <w:rPr>
          <w:rFonts w:cs="Times New Roman"/>
        </w:rPr>
      </w:pPr>
      <w:r w:rsidRPr="00E13F69">
        <w:rPr>
          <w:rFonts w:cs="Times New Roman"/>
        </w:rPr>
        <w:t xml:space="preserve">7.2.14. ПБУ 6/01 Учет основных средств ПБУ 6/01 (ред. от 24.12.10, с изменениями и дополнениями) </w:t>
      </w:r>
      <w:r w:rsidRPr="00E13F69">
        <w:rPr>
          <w:rFonts w:cs="Times New Roman"/>
        </w:rPr>
        <w:tab/>
      </w:r>
    </w:p>
    <w:p w14:paraId="514C5775" w14:textId="77777777" w:rsidR="0094770B" w:rsidRPr="00E13F69" w:rsidRDefault="0094770B" w:rsidP="0094770B">
      <w:pPr>
        <w:pStyle w:val="a7"/>
        <w:spacing w:line="312" w:lineRule="auto"/>
        <w:ind w:firstLine="709"/>
        <w:jc w:val="both"/>
        <w:rPr>
          <w:rFonts w:cs="Times New Roman"/>
        </w:rPr>
      </w:pPr>
      <w:r w:rsidRPr="00E13F69">
        <w:rPr>
          <w:rFonts w:cs="Times New Roman"/>
        </w:rPr>
        <w:t>7.2.15. ПБУ 7/98 События после отчетной даты ПБУ 7/98 (ред. от 20.12.07, с изменениями и дополнениями от 6 апреля 2015 г.)</w:t>
      </w:r>
      <w:r w:rsidRPr="00E13F69">
        <w:rPr>
          <w:rFonts w:cs="Times New Roman"/>
        </w:rPr>
        <w:tab/>
      </w:r>
    </w:p>
    <w:p w14:paraId="78C3FB2B" w14:textId="77777777" w:rsidR="0094770B" w:rsidRPr="00E13F69" w:rsidRDefault="0094770B" w:rsidP="0094770B">
      <w:pPr>
        <w:pStyle w:val="a7"/>
        <w:spacing w:line="312" w:lineRule="auto"/>
        <w:ind w:firstLine="709"/>
        <w:jc w:val="both"/>
        <w:rPr>
          <w:rFonts w:cs="Times New Roman"/>
        </w:rPr>
      </w:pPr>
      <w:r w:rsidRPr="00E13F69">
        <w:rPr>
          <w:rFonts w:cs="Times New Roman"/>
        </w:rPr>
        <w:t>7.2.16. ПБУ 8/2010 Оценочные обязательства, условные обязательства и условные активы ПБУ 8/2010 (ред. от 13.12.10, с изменениями и дополнениями от 6 апреля 2015 г.)</w:t>
      </w:r>
      <w:r w:rsidRPr="00E13F69">
        <w:rPr>
          <w:rFonts w:cs="Times New Roman"/>
        </w:rPr>
        <w:tab/>
      </w:r>
    </w:p>
    <w:p w14:paraId="11878E65" w14:textId="77777777" w:rsidR="0094770B" w:rsidRPr="00E13F69" w:rsidRDefault="0094770B" w:rsidP="0094770B">
      <w:pPr>
        <w:pStyle w:val="a7"/>
        <w:spacing w:line="312" w:lineRule="auto"/>
        <w:ind w:firstLine="709"/>
        <w:jc w:val="both"/>
        <w:rPr>
          <w:rFonts w:cs="Times New Roman"/>
        </w:rPr>
      </w:pPr>
      <w:r w:rsidRPr="00E13F69">
        <w:rPr>
          <w:rFonts w:cs="Times New Roman"/>
        </w:rPr>
        <w:t>7.2.17. ПБУ 9/99 Доходы организации ПБУ 9/99 (</w:t>
      </w:r>
      <w:proofErr w:type="spellStart"/>
      <w:r w:rsidRPr="00E13F69">
        <w:rPr>
          <w:rFonts w:cs="Times New Roman"/>
        </w:rPr>
        <w:t>ред.от</w:t>
      </w:r>
      <w:proofErr w:type="spellEnd"/>
      <w:r w:rsidRPr="00E13F69">
        <w:rPr>
          <w:rFonts w:cs="Times New Roman"/>
        </w:rPr>
        <w:t xml:space="preserve"> 08.11.10, с изменениями и дополнениями от 6 апреля 2015 г.) </w:t>
      </w:r>
      <w:r w:rsidRPr="00E13F69">
        <w:rPr>
          <w:rFonts w:cs="Times New Roman"/>
        </w:rPr>
        <w:tab/>
      </w:r>
    </w:p>
    <w:p w14:paraId="186E7037" w14:textId="77777777" w:rsidR="0094770B" w:rsidRPr="00E13F69" w:rsidRDefault="0094770B" w:rsidP="0094770B">
      <w:pPr>
        <w:pStyle w:val="a7"/>
        <w:spacing w:line="312" w:lineRule="auto"/>
        <w:ind w:firstLine="709"/>
        <w:jc w:val="both"/>
        <w:rPr>
          <w:rFonts w:cs="Times New Roman"/>
        </w:rPr>
      </w:pPr>
      <w:r w:rsidRPr="00E13F69">
        <w:rPr>
          <w:rFonts w:cs="Times New Roman"/>
        </w:rPr>
        <w:t>7.2.18. ПБУ 10/99 Расходы организации ПБУ 10/99 (</w:t>
      </w:r>
      <w:proofErr w:type="spellStart"/>
      <w:r w:rsidRPr="00E13F69">
        <w:rPr>
          <w:rFonts w:cs="Times New Roman"/>
        </w:rPr>
        <w:t>ред.от</w:t>
      </w:r>
      <w:proofErr w:type="spellEnd"/>
      <w:r w:rsidRPr="00E13F69">
        <w:rPr>
          <w:rFonts w:cs="Times New Roman"/>
        </w:rPr>
        <w:t xml:space="preserve"> 08.11.10, с изменениями и дополнениями от 6 апреля 2015 г.)</w:t>
      </w:r>
      <w:r w:rsidRPr="00E13F69">
        <w:rPr>
          <w:rFonts w:cs="Times New Roman"/>
        </w:rPr>
        <w:tab/>
      </w:r>
    </w:p>
    <w:p w14:paraId="5FD3B84F" w14:textId="77777777" w:rsidR="0094770B" w:rsidRPr="00E13F69" w:rsidRDefault="0094770B" w:rsidP="0094770B">
      <w:pPr>
        <w:pStyle w:val="a7"/>
        <w:spacing w:line="312" w:lineRule="auto"/>
        <w:ind w:firstLine="709"/>
        <w:jc w:val="both"/>
        <w:rPr>
          <w:rFonts w:cs="Times New Roman"/>
        </w:rPr>
      </w:pPr>
      <w:r w:rsidRPr="00E13F69">
        <w:rPr>
          <w:rFonts w:cs="Times New Roman"/>
        </w:rPr>
        <w:t>7.2.19. ПБУ 11/2008</w:t>
      </w:r>
      <w:r w:rsidRPr="00E13F69">
        <w:rPr>
          <w:rFonts w:cs="Times New Roman"/>
        </w:rPr>
        <w:tab/>
        <w:t xml:space="preserve">Информация о связанных сторонах ПБУ 11/08 (ред. от 29.04.08, с изменениями и дополнениями от 6 апреля 2015 г.) </w:t>
      </w:r>
      <w:r w:rsidRPr="00E13F69">
        <w:rPr>
          <w:rFonts w:cs="Times New Roman"/>
        </w:rPr>
        <w:tab/>
      </w:r>
    </w:p>
    <w:p w14:paraId="58528FBB" w14:textId="77777777" w:rsidR="0094770B" w:rsidRPr="00E13F69" w:rsidRDefault="0094770B" w:rsidP="0094770B">
      <w:pPr>
        <w:pStyle w:val="a7"/>
        <w:spacing w:line="312" w:lineRule="auto"/>
        <w:ind w:firstLine="709"/>
        <w:jc w:val="both"/>
        <w:rPr>
          <w:rFonts w:cs="Times New Roman"/>
        </w:rPr>
      </w:pPr>
      <w:r w:rsidRPr="00E13F69">
        <w:rPr>
          <w:rFonts w:cs="Times New Roman"/>
        </w:rPr>
        <w:lastRenderedPageBreak/>
        <w:t>7.2.20. ПБУ 12/2010</w:t>
      </w:r>
      <w:r w:rsidRPr="00E13F69">
        <w:rPr>
          <w:rFonts w:cs="Times New Roman"/>
        </w:rPr>
        <w:tab/>
        <w:t xml:space="preserve">Информация по сегментам ПБУ 12/10 (ред. от 08.11.10, с изменениями и дополнениями) </w:t>
      </w:r>
      <w:r w:rsidRPr="00E13F69">
        <w:rPr>
          <w:rFonts w:cs="Times New Roman"/>
        </w:rPr>
        <w:tab/>
      </w:r>
    </w:p>
    <w:p w14:paraId="7260DB63" w14:textId="77777777" w:rsidR="0094770B" w:rsidRPr="00E13F69" w:rsidRDefault="0094770B" w:rsidP="0094770B">
      <w:pPr>
        <w:pStyle w:val="a7"/>
        <w:spacing w:line="312" w:lineRule="auto"/>
        <w:ind w:firstLine="709"/>
        <w:jc w:val="both"/>
        <w:rPr>
          <w:rFonts w:cs="Times New Roman"/>
        </w:rPr>
      </w:pPr>
      <w:r w:rsidRPr="00E13F69">
        <w:rPr>
          <w:rFonts w:cs="Times New Roman"/>
        </w:rPr>
        <w:t>7.2.21. ПБУ 13/2000</w:t>
      </w:r>
      <w:r w:rsidRPr="00E13F69">
        <w:rPr>
          <w:rFonts w:cs="Times New Roman"/>
        </w:rPr>
        <w:tab/>
        <w:t>Учет государственной помощи ПБУ 13/2000 (ред. от 18.09.06, с изменениями и дополнениями)</w:t>
      </w:r>
      <w:r w:rsidRPr="00E13F69">
        <w:rPr>
          <w:rFonts w:cs="Times New Roman"/>
        </w:rPr>
        <w:tab/>
      </w:r>
    </w:p>
    <w:p w14:paraId="08CD58BC" w14:textId="77777777" w:rsidR="0094770B" w:rsidRPr="00E13F69" w:rsidRDefault="0094770B" w:rsidP="0094770B">
      <w:pPr>
        <w:pStyle w:val="a7"/>
        <w:spacing w:line="312" w:lineRule="auto"/>
        <w:ind w:firstLine="709"/>
        <w:jc w:val="both"/>
        <w:rPr>
          <w:rFonts w:cs="Times New Roman"/>
        </w:rPr>
      </w:pPr>
      <w:r w:rsidRPr="00E13F69">
        <w:rPr>
          <w:rFonts w:cs="Times New Roman"/>
        </w:rPr>
        <w:t>7.2.22. ПБУ 14/2007</w:t>
      </w:r>
      <w:r w:rsidRPr="00E13F69">
        <w:rPr>
          <w:rFonts w:cs="Times New Roman"/>
        </w:rPr>
        <w:tab/>
        <w:t>Учет нематериальных активов ПБУ 14/07 (ред. от 24.12.10)</w:t>
      </w:r>
      <w:r w:rsidRPr="00E13F69">
        <w:rPr>
          <w:rFonts w:cs="Times New Roman"/>
        </w:rPr>
        <w:tab/>
      </w:r>
    </w:p>
    <w:p w14:paraId="48D1C9D6" w14:textId="77777777" w:rsidR="0094770B" w:rsidRPr="00E13F69" w:rsidRDefault="0094770B" w:rsidP="0094770B">
      <w:pPr>
        <w:pStyle w:val="a7"/>
        <w:spacing w:line="312" w:lineRule="auto"/>
        <w:ind w:firstLine="709"/>
        <w:jc w:val="both"/>
        <w:rPr>
          <w:rFonts w:cs="Times New Roman"/>
        </w:rPr>
      </w:pPr>
      <w:r w:rsidRPr="00E13F69">
        <w:rPr>
          <w:rFonts w:cs="Times New Roman"/>
        </w:rPr>
        <w:t>7.2.23. ПБУ 15/2008</w:t>
      </w:r>
      <w:r w:rsidRPr="00E13F69">
        <w:rPr>
          <w:rFonts w:cs="Times New Roman"/>
        </w:rPr>
        <w:tab/>
        <w:t>Учет расходов по займам и кредитам ПБУ 15/08 (</w:t>
      </w:r>
      <w:proofErr w:type="spellStart"/>
      <w:r w:rsidRPr="00E13F69">
        <w:rPr>
          <w:rFonts w:cs="Times New Roman"/>
        </w:rPr>
        <w:t>ред.от</w:t>
      </w:r>
      <w:proofErr w:type="spellEnd"/>
      <w:r w:rsidRPr="00E13F69">
        <w:rPr>
          <w:rFonts w:cs="Times New Roman"/>
        </w:rPr>
        <w:t xml:space="preserve"> 08.11.10, с изменениями и дополнениями от 6 апреля 2015 г.)</w:t>
      </w:r>
      <w:r w:rsidRPr="00E13F69">
        <w:rPr>
          <w:rFonts w:cs="Times New Roman"/>
        </w:rPr>
        <w:tab/>
      </w:r>
    </w:p>
    <w:p w14:paraId="3338F0A8" w14:textId="77777777" w:rsidR="0094770B" w:rsidRPr="00E13F69" w:rsidRDefault="0094770B" w:rsidP="0094770B">
      <w:pPr>
        <w:pStyle w:val="a7"/>
        <w:spacing w:line="312" w:lineRule="auto"/>
        <w:ind w:firstLine="709"/>
        <w:jc w:val="both"/>
        <w:rPr>
          <w:rFonts w:cs="Times New Roman"/>
        </w:rPr>
      </w:pPr>
      <w:r w:rsidRPr="00E13F69">
        <w:rPr>
          <w:rFonts w:cs="Times New Roman"/>
        </w:rPr>
        <w:t>7.2.24. ПБУ 16/02 Информация по прекращаемой деятельности ПБУ 16/02 (</w:t>
      </w:r>
      <w:proofErr w:type="spellStart"/>
      <w:r w:rsidRPr="00E13F69">
        <w:rPr>
          <w:rFonts w:cs="Times New Roman"/>
        </w:rPr>
        <w:t>ред.от</w:t>
      </w:r>
      <w:proofErr w:type="spellEnd"/>
      <w:r w:rsidRPr="00E13F69">
        <w:rPr>
          <w:rFonts w:cs="Times New Roman"/>
        </w:rPr>
        <w:t xml:space="preserve"> 08.11.10, с изменениями и дополнениями </w:t>
      </w:r>
      <w:proofErr w:type="gramStart"/>
      <w:r w:rsidRPr="00E13F69">
        <w:rPr>
          <w:rFonts w:cs="Times New Roman"/>
        </w:rPr>
        <w:t>от  6</w:t>
      </w:r>
      <w:proofErr w:type="gramEnd"/>
      <w:r w:rsidRPr="00E13F69">
        <w:rPr>
          <w:rFonts w:cs="Times New Roman"/>
        </w:rPr>
        <w:t xml:space="preserve"> апреля 2015 г.)</w:t>
      </w:r>
    </w:p>
    <w:p w14:paraId="2A7535AC" w14:textId="77777777" w:rsidR="0094770B" w:rsidRPr="00E13F69" w:rsidRDefault="0094770B" w:rsidP="0094770B">
      <w:pPr>
        <w:pStyle w:val="a7"/>
        <w:spacing w:line="312" w:lineRule="auto"/>
        <w:ind w:firstLine="709"/>
        <w:jc w:val="both"/>
        <w:rPr>
          <w:rFonts w:cs="Times New Roman"/>
        </w:rPr>
      </w:pPr>
      <w:r w:rsidRPr="00E13F69">
        <w:rPr>
          <w:rFonts w:cs="Times New Roman"/>
        </w:rPr>
        <w:t>7.2.25. ПБУ 17/02 Учет расходов на научно - исследовательские, опытно - конструкторские и технологические работы ПБУ 17/02 (ред. от 18.09.06, с изменениями и дополнениями)</w:t>
      </w:r>
    </w:p>
    <w:p w14:paraId="6D98DCC0" w14:textId="77777777" w:rsidR="0094770B" w:rsidRPr="00E13F69" w:rsidRDefault="0094770B" w:rsidP="0094770B">
      <w:pPr>
        <w:pStyle w:val="a7"/>
        <w:spacing w:line="312" w:lineRule="auto"/>
        <w:ind w:firstLine="709"/>
        <w:jc w:val="both"/>
        <w:rPr>
          <w:rFonts w:cs="Times New Roman"/>
        </w:rPr>
      </w:pPr>
      <w:r w:rsidRPr="00E13F69">
        <w:rPr>
          <w:rFonts w:cs="Times New Roman"/>
        </w:rPr>
        <w:t xml:space="preserve">7.2.26. </w:t>
      </w:r>
      <w:r w:rsidRPr="00E13F69">
        <w:rPr>
          <w:rFonts w:cs="Times New Roman"/>
        </w:rPr>
        <w:tab/>
        <w:t>ПБУ 18/02 Учет расчетов по налогу на прибыль организаций ПБУ 18/</w:t>
      </w:r>
      <w:proofErr w:type="gramStart"/>
      <w:r w:rsidRPr="00E13F69">
        <w:rPr>
          <w:rFonts w:cs="Times New Roman"/>
        </w:rPr>
        <w:t>02  (</w:t>
      </w:r>
      <w:proofErr w:type="gramEnd"/>
      <w:r w:rsidRPr="00E13F69">
        <w:rPr>
          <w:rFonts w:cs="Times New Roman"/>
        </w:rPr>
        <w:t>ред. от 24.12.10, с изменениями и дополнениями от 6 апреля 2015 г.)</w:t>
      </w:r>
      <w:r w:rsidRPr="00E13F69">
        <w:rPr>
          <w:rFonts w:cs="Times New Roman"/>
        </w:rPr>
        <w:tab/>
      </w:r>
    </w:p>
    <w:p w14:paraId="1C59A6B7" w14:textId="77777777" w:rsidR="0094770B" w:rsidRPr="00E13F69" w:rsidRDefault="0094770B" w:rsidP="0094770B">
      <w:pPr>
        <w:pStyle w:val="a7"/>
        <w:spacing w:line="312" w:lineRule="auto"/>
        <w:ind w:firstLine="709"/>
        <w:jc w:val="both"/>
        <w:rPr>
          <w:rFonts w:cs="Times New Roman"/>
        </w:rPr>
      </w:pPr>
      <w:r w:rsidRPr="00E13F69">
        <w:rPr>
          <w:rFonts w:cs="Times New Roman"/>
        </w:rPr>
        <w:t>7.2.27. ПБУ 19/02 Учет финансовых вложений ПБУ 19/02 (ред. от 08.11.10, с изменениями и дополнениями от 6 апреля 2015 г.)</w:t>
      </w:r>
      <w:r w:rsidRPr="00E13F69">
        <w:rPr>
          <w:rFonts w:cs="Times New Roman"/>
        </w:rPr>
        <w:tab/>
      </w:r>
    </w:p>
    <w:p w14:paraId="365D82CA" w14:textId="77777777" w:rsidR="0094770B" w:rsidRPr="00E13F69" w:rsidRDefault="0094770B" w:rsidP="0094770B">
      <w:pPr>
        <w:pStyle w:val="a7"/>
        <w:spacing w:line="312" w:lineRule="auto"/>
        <w:ind w:firstLine="709"/>
        <w:jc w:val="both"/>
        <w:rPr>
          <w:rFonts w:cs="Times New Roman"/>
        </w:rPr>
      </w:pPr>
      <w:r w:rsidRPr="00E13F69">
        <w:rPr>
          <w:rFonts w:cs="Times New Roman"/>
        </w:rPr>
        <w:t>7.2.28. ПБУ 20/03 Информация об участии в совместной деятельности ПБУ 20/03 (ред. от 18.09.06, с изменениями и дополнениями)</w:t>
      </w:r>
      <w:r w:rsidRPr="00E13F69">
        <w:rPr>
          <w:rFonts w:cs="Times New Roman"/>
        </w:rPr>
        <w:tab/>
      </w:r>
    </w:p>
    <w:p w14:paraId="3C6F3DB9" w14:textId="77777777" w:rsidR="0094770B" w:rsidRPr="00E13F69" w:rsidRDefault="0094770B" w:rsidP="0094770B">
      <w:pPr>
        <w:pStyle w:val="a7"/>
        <w:spacing w:line="312" w:lineRule="auto"/>
        <w:ind w:firstLine="709"/>
        <w:jc w:val="both"/>
        <w:rPr>
          <w:rFonts w:cs="Times New Roman"/>
        </w:rPr>
      </w:pPr>
      <w:r w:rsidRPr="00E13F69">
        <w:rPr>
          <w:rFonts w:cs="Times New Roman"/>
        </w:rPr>
        <w:t>7.2.29. ПБУ 21/2008</w:t>
      </w:r>
      <w:r w:rsidRPr="00E13F69">
        <w:rPr>
          <w:rFonts w:cs="Times New Roman"/>
        </w:rPr>
        <w:tab/>
        <w:t>Изменения оценочных значений ПБУ 21/08 (ред. от 25.10.10, с изменениями и дополнениями от 6 апреля 2015 г.)</w:t>
      </w:r>
      <w:r w:rsidRPr="00E13F69">
        <w:rPr>
          <w:rFonts w:cs="Times New Roman"/>
        </w:rPr>
        <w:tab/>
      </w:r>
    </w:p>
    <w:p w14:paraId="129FC0D8" w14:textId="77777777" w:rsidR="0094770B" w:rsidRPr="00E13F69" w:rsidRDefault="0094770B" w:rsidP="0094770B">
      <w:pPr>
        <w:pStyle w:val="a7"/>
        <w:spacing w:line="312" w:lineRule="auto"/>
        <w:ind w:firstLine="709"/>
        <w:jc w:val="both"/>
        <w:rPr>
          <w:rFonts w:cs="Times New Roman"/>
        </w:rPr>
      </w:pPr>
      <w:r w:rsidRPr="00E13F69">
        <w:rPr>
          <w:rFonts w:cs="Times New Roman"/>
        </w:rPr>
        <w:t>7.2.30. ПБУ 22/2010</w:t>
      </w:r>
      <w:r w:rsidRPr="00E13F69">
        <w:rPr>
          <w:rFonts w:cs="Times New Roman"/>
        </w:rPr>
        <w:tab/>
        <w:t>Исправление ошибок в бухгалтерском учете и отчетности ПБУ 22/10 (ред. от 08.11.10, с изменениями и дополнениями)</w:t>
      </w:r>
      <w:r w:rsidRPr="00E13F69">
        <w:rPr>
          <w:rFonts w:cs="Times New Roman"/>
        </w:rPr>
        <w:tab/>
      </w:r>
    </w:p>
    <w:p w14:paraId="15B5E1C2" w14:textId="77777777" w:rsidR="0094770B" w:rsidRPr="00E13F69" w:rsidRDefault="0094770B" w:rsidP="0094770B">
      <w:pPr>
        <w:pStyle w:val="a7"/>
        <w:spacing w:line="312" w:lineRule="auto"/>
        <w:ind w:firstLine="709"/>
        <w:jc w:val="both"/>
        <w:rPr>
          <w:rFonts w:cs="Times New Roman"/>
        </w:rPr>
      </w:pPr>
      <w:r w:rsidRPr="00E13F69">
        <w:rPr>
          <w:rFonts w:cs="Times New Roman"/>
        </w:rPr>
        <w:t>7.2.31. ПБУ 23/2011</w:t>
      </w:r>
      <w:r w:rsidRPr="00E13F69">
        <w:rPr>
          <w:rFonts w:cs="Times New Roman"/>
        </w:rPr>
        <w:tab/>
        <w:t>Отчет о движении денежных средств ПБУ 23/11 (ред. от 02.02.11, с изменениями и дополнениями</w:t>
      </w:r>
    </w:p>
    <w:p w14:paraId="7DA2874B" w14:textId="77777777" w:rsidR="0094770B" w:rsidRPr="00E13F69" w:rsidRDefault="0094770B" w:rsidP="0094770B">
      <w:pPr>
        <w:pStyle w:val="a7"/>
        <w:spacing w:line="312" w:lineRule="auto"/>
        <w:ind w:firstLine="709"/>
        <w:jc w:val="both"/>
        <w:rPr>
          <w:rFonts w:cs="Times New Roman"/>
        </w:rPr>
      </w:pPr>
      <w:r w:rsidRPr="00E13F69">
        <w:rPr>
          <w:rFonts w:cs="Times New Roman"/>
        </w:rPr>
        <w:t xml:space="preserve">7.2.32. ПБУ 24/2011 Учет затрат на освоение природных </w:t>
      </w:r>
      <w:proofErr w:type="gramStart"/>
      <w:r w:rsidRPr="00E13F69">
        <w:rPr>
          <w:rFonts w:cs="Times New Roman"/>
        </w:rPr>
        <w:t>ресурсов  ПБУ</w:t>
      </w:r>
      <w:proofErr w:type="gramEnd"/>
      <w:r w:rsidRPr="00E13F69">
        <w:rPr>
          <w:rFonts w:cs="Times New Roman"/>
        </w:rPr>
        <w:t xml:space="preserve"> 24/2011 от 6 октября 2011 г.)</w:t>
      </w:r>
    </w:p>
    <w:p w14:paraId="5F2D54CF" w14:textId="77777777" w:rsidR="0094770B" w:rsidRPr="00E13F69" w:rsidRDefault="0094770B" w:rsidP="0094770B">
      <w:pPr>
        <w:pStyle w:val="a7"/>
        <w:spacing w:line="312" w:lineRule="auto"/>
        <w:ind w:firstLine="709"/>
        <w:jc w:val="both"/>
        <w:rPr>
          <w:rFonts w:cs="Times New Roman"/>
        </w:rPr>
      </w:pPr>
      <w:r w:rsidRPr="00E13F69">
        <w:rPr>
          <w:rFonts w:cs="Times New Roman"/>
        </w:rPr>
        <w:t>7.2.33. Указание Банка России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от 11.03.2014 N 3210-У (ред. от 03.02.2015)</w:t>
      </w:r>
    </w:p>
    <w:p w14:paraId="691B801C" w14:textId="77777777" w:rsidR="0094770B" w:rsidRPr="00E13F69" w:rsidRDefault="0094770B" w:rsidP="0094770B">
      <w:pPr>
        <w:pStyle w:val="a7"/>
        <w:spacing w:line="312" w:lineRule="auto"/>
        <w:ind w:firstLine="709"/>
        <w:jc w:val="both"/>
        <w:rPr>
          <w:rFonts w:cs="Times New Roman"/>
        </w:rPr>
      </w:pPr>
      <w:r w:rsidRPr="00E13F69">
        <w:rPr>
          <w:rFonts w:cs="Times New Roman"/>
        </w:rPr>
        <w:t>7.2.34. Приказ Минфина России от 13.06.95 г. № 49 "Об утверждении методических указаний по инвентаризации имущества и финансовых обязательств" (ред. от 08.11.2010).</w:t>
      </w:r>
    </w:p>
    <w:p w14:paraId="5F0E9620" w14:textId="376F8C15" w:rsidR="0094770B" w:rsidRPr="00E13F69" w:rsidRDefault="0094770B" w:rsidP="0094770B">
      <w:pPr>
        <w:pStyle w:val="Style17"/>
        <w:widowControl/>
        <w:tabs>
          <w:tab w:val="left" w:pos="993"/>
        </w:tabs>
        <w:spacing w:line="312" w:lineRule="auto"/>
        <w:ind w:firstLine="709"/>
        <w:jc w:val="both"/>
      </w:pPr>
      <w:proofErr w:type="gramStart"/>
      <w:r w:rsidRPr="00E13F69">
        <w:t>7.2.34  Кузнецов</w:t>
      </w:r>
      <w:proofErr w:type="gramEnd"/>
      <w:r w:rsidRPr="00E13F69">
        <w:t xml:space="preserve"> Ю.А., Перова В.И., </w:t>
      </w:r>
      <w:proofErr w:type="spellStart"/>
      <w:r w:rsidRPr="00E13F69">
        <w:t>Стронгина</w:t>
      </w:r>
      <w:proofErr w:type="spellEnd"/>
      <w:r w:rsidRPr="00E13F69">
        <w:t xml:space="preserve"> Н.Р. Подготовка и защита выпускных квалификационных и научно-исследовательских работ: Учебно-методическое пособие. – Нижний Новгород: Нижегородский госуниверситет, 2013. – 51 с</w:t>
      </w:r>
      <w:r w:rsidR="005355D2">
        <w:t xml:space="preserve"> (</w:t>
      </w:r>
      <w:r w:rsidR="005355D2" w:rsidRPr="005355D2">
        <w:t>http://www.unn.ru/books/met_files/KPS.pdf</w:t>
      </w:r>
      <w:r w:rsidR="005355D2">
        <w:t>)</w:t>
      </w:r>
      <w:r w:rsidRPr="00E13F69">
        <w:t>.</w:t>
      </w:r>
    </w:p>
    <w:p w14:paraId="4DA22F4D" w14:textId="10608FB7" w:rsidR="0094770B" w:rsidRPr="00E13F69" w:rsidRDefault="0094770B" w:rsidP="0094770B">
      <w:pPr>
        <w:tabs>
          <w:tab w:val="left" w:pos="993"/>
        </w:tabs>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7.2.35 Налоговый учет: учеб. пособие / Н.И. </w:t>
      </w:r>
      <w:proofErr w:type="spellStart"/>
      <w:r w:rsidRPr="00E13F69">
        <w:rPr>
          <w:rFonts w:ascii="Times New Roman" w:hAnsi="Times New Roman" w:cs="Times New Roman"/>
          <w:sz w:val="24"/>
          <w:szCs w:val="24"/>
        </w:rPr>
        <w:t>Малис</w:t>
      </w:r>
      <w:proofErr w:type="spellEnd"/>
      <w:r w:rsidRPr="00E13F69">
        <w:rPr>
          <w:rFonts w:ascii="Times New Roman" w:hAnsi="Times New Roman" w:cs="Times New Roman"/>
          <w:sz w:val="24"/>
          <w:szCs w:val="24"/>
        </w:rPr>
        <w:t xml:space="preserve">, А.В. Толкушкин; Академия бюджета и казначейства Министерства финансов РФ. - М.: Магистр, 2011. - 573 </w:t>
      </w:r>
      <w:proofErr w:type="gramStart"/>
      <w:r w:rsidRPr="00E13F69">
        <w:rPr>
          <w:rFonts w:ascii="Times New Roman" w:hAnsi="Times New Roman" w:cs="Times New Roman"/>
          <w:sz w:val="24"/>
          <w:szCs w:val="24"/>
        </w:rPr>
        <w:t>с</w:t>
      </w:r>
      <w:r w:rsidR="005355D2">
        <w:rPr>
          <w:rFonts w:ascii="Times New Roman" w:hAnsi="Times New Roman" w:cs="Times New Roman"/>
          <w:sz w:val="24"/>
          <w:szCs w:val="24"/>
        </w:rPr>
        <w:t xml:space="preserve"> </w:t>
      </w:r>
      <w:r w:rsidR="005355D2" w:rsidRPr="00E13F69">
        <w:rPr>
          <w:rFonts w:ascii="Times New Roman" w:hAnsi="Times New Roman" w:cs="Times New Roman"/>
          <w:sz w:val="24"/>
          <w:szCs w:val="24"/>
        </w:rPr>
        <w:t xml:space="preserve"> (</w:t>
      </w:r>
      <w:proofErr w:type="gramEnd"/>
      <w:r w:rsidR="005355D2" w:rsidRPr="00E13F69">
        <w:rPr>
          <w:rFonts w:ascii="Times New Roman" w:hAnsi="Times New Roman" w:cs="Times New Roman"/>
          <w:sz w:val="24"/>
          <w:szCs w:val="24"/>
        </w:rPr>
        <w:t xml:space="preserve">режим доступа: </w:t>
      </w:r>
      <w:proofErr w:type="spellStart"/>
      <w:r w:rsidR="005355D2" w:rsidRPr="00E13F69">
        <w:rPr>
          <w:rFonts w:ascii="Times New Roman" w:hAnsi="Times New Roman" w:cs="Times New Roman"/>
          <w:sz w:val="24"/>
          <w:szCs w:val="24"/>
          <w:lang w:val="en-US"/>
        </w:rPr>
        <w:t>znanium</w:t>
      </w:r>
      <w:proofErr w:type="spellEnd"/>
      <w:r w:rsidR="005355D2" w:rsidRPr="00E13F69">
        <w:rPr>
          <w:rFonts w:ascii="Times New Roman" w:hAnsi="Times New Roman" w:cs="Times New Roman"/>
          <w:sz w:val="24"/>
          <w:szCs w:val="24"/>
        </w:rPr>
        <w:t>.</w:t>
      </w:r>
      <w:r w:rsidR="005355D2" w:rsidRPr="00E13F69">
        <w:rPr>
          <w:rFonts w:ascii="Times New Roman" w:hAnsi="Times New Roman" w:cs="Times New Roman"/>
          <w:sz w:val="24"/>
          <w:szCs w:val="24"/>
          <w:lang w:val="en-US"/>
        </w:rPr>
        <w:t>com</w:t>
      </w:r>
      <w:r w:rsidR="005355D2" w:rsidRPr="00E13F69">
        <w:rPr>
          <w:rFonts w:ascii="Times New Roman" w:hAnsi="Times New Roman" w:cs="Times New Roman"/>
          <w:sz w:val="24"/>
          <w:szCs w:val="24"/>
        </w:rPr>
        <w:t>)</w:t>
      </w:r>
      <w:r w:rsidRPr="00E13F69">
        <w:rPr>
          <w:rFonts w:ascii="Times New Roman" w:hAnsi="Times New Roman" w:cs="Times New Roman"/>
          <w:sz w:val="24"/>
          <w:szCs w:val="24"/>
        </w:rPr>
        <w:t xml:space="preserve">. </w:t>
      </w:r>
    </w:p>
    <w:p w14:paraId="0C7BACC5" w14:textId="77777777" w:rsidR="003055CC" w:rsidRPr="00E13F69" w:rsidRDefault="003055CC">
      <w:pPr>
        <w:pStyle w:val="a7"/>
        <w:spacing w:line="312" w:lineRule="auto"/>
        <w:ind w:firstLine="709"/>
        <w:jc w:val="both"/>
        <w:rPr>
          <w:rFonts w:cs="Times New Roman"/>
        </w:rPr>
      </w:pPr>
    </w:p>
    <w:p w14:paraId="7F9FAC46" w14:textId="77777777" w:rsidR="005444D8" w:rsidRPr="00E13F69" w:rsidRDefault="005444D8" w:rsidP="00220C55">
      <w:pPr>
        <w:pStyle w:val="a7"/>
        <w:outlineLvl w:val="0"/>
        <w:rPr>
          <w:rFonts w:cs="Times New Roman"/>
          <w:b/>
          <w:i/>
        </w:rPr>
      </w:pPr>
      <w:r w:rsidRPr="00E13F69">
        <w:rPr>
          <w:rFonts w:cs="Times New Roman"/>
          <w:b/>
          <w:spacing w:val="-2"/>
        </w:rPr>
        <w:t xml:space="preserve">7.3 Электронные образовательные </w:t>
      </w:r>
      <w:proofErr w:type="gramStart"/>
      <w:r w:rsidRPr="00E13F69">
        <w:rPr>
          <w:rFonts w:cs="Times New Roman"/>
          <w:b/>
          <w:spacing w:val="-2"/>
        </w:rPr>
        <w:t>ресурсы  (</w:t>
      </w:r>
      <w:proofErr w:type="gramEnd"/>
      <w:r w:rsidRPr="00E13F69">
        <w:rPr>
          <w:rFonts w:eastAsia="HiddenHorzOCR" w:cs="Times New Roman"/>
          <w:b/>
          <w:i/>
        </w:rPr>
        <w:t>Интернет-ресурсы)</w:t>
      </w:r>
    </w:p>
    <w:p w14:paraId="2BA0E7CD" w14:textId="77777777" w:rsidR="005444D8" w:rsidRPr="00E13F69" w:rsidRDefault="005444D8" w:rsidP="00220C55">
      <w:pPr>
        <w:spacing w:line="312" w:lineRule="auto"/>
        <w:ind w:firstLine="709"/>
        <w:jc w:val="both"/>
        <w:outlineLvl w:val="0"/>
        <w:rPr>
          <w:rStyle w:val="Hyperlink3"/>
          <w:rFonts w:ascii="Times New Roman" w:hAnsi="Times New Roman" w:cs="Times New Roman"/>
          <w:sz w:val="24"/>
          <w:szCs w:val="24"/>
        </w:rPr>
      </w:pPr>
      <w:r w:rsidRPr="00E13F69">
        <w:rPr>
          <w:rFonts w:ascii="Times New Roman" w:hAnsi="Times New Roman" w:cs="Times New Roman"/>
          <w:sz w:val="24"/>
          <w:szCs w:val="24"/>
        </w:rPr>
        <w:lastRenderedPageBreak/>
        <w:t xml:space="preserve">7.3.1 </w:t>
      </w:r>
      <w:r w:rsidRPr="00E13F69">
        <w:rPr>
          <w:rStyle w:val="Hyperlink3"/>
          <w:rFonts w:ascii="Times New Roman" w:hAnsi="Times New Roman" w:cs="Times New Roman"/>
          <w:sz w:val="24"/>
          <w:szCs w:val="24"/>
        </w:rPr>
        <w:t>(</w:t>
      </w:r>
      <w:hyperlink r:id="rId8" w:history="1">
        <w:r w:rsidRPr="00E13F69">
          <w:rPr>
            <w:rStyle w:val="a5"/>
            <w:rFonts w:ascii="Times New Roman" w:hAnsi="Times New Roman" w:cs="Times New Roman"/>
            <w:sz w:val="24"/>
            <w:szCs w:val="24"/>
            <w:u w:color="0000FF"/>
            <w:lang w:val="en-US"/>
          </w:rPr>
          <w:t>http</w:t>
        </w:r>
        <w:r w:rsidRPr="00E13F69">
          <w:rPr>
            <w:rStyle w:val="a5"/>
            <w:rFonts w:ascii="Times New Roman" w:hAnsi="Times New Roman" w:cs="Times New Roman"/>
            <w:sz w:val="24"/>
            <w:szCs w:val="24"/>
            <w:u w:color="0000FF"/>
          </w:rPr>
          <w:t>://</w:t>
        </w:r>
        <w:r w:rsidRPr="00E13F69">
          <w:rPr>
            <w:rStyle w:val="a5"/>
            <w:rFonts w:ascii="Times New Roman" w:hAnsi="Times New Roman" w:cs="Times New Roman"/>
            <w:sz w:val="24"/>
            <w:szCs w:val="24"/>
            <w:u w:color="0000FF"/>
            <w:lang w:val="en-US"/>
          </w:rPr>
          <w:t>www</w:t>
        </w:r>
        <w:r w:rsidRPr="00E13F69">
          <w:rPr>
            <w:rStyle w:val="a5"/>
            <w:rFonts w:ascii="Times New Roman" w:hAnsi="Times New Roman" w:cs="Times New Roman"/>
            <w:sz w:val="24"/>
            <w:szCs w:val="24"/>
            <w:u w:color="0000FF"/>
          </w:rPr>
          <w:t>.</w:t>
        </w:r>
        <w:proofErr w:type="spellStart"/>
        <w:r w:rsidRPr="00E13F69">
          <w:rPr>
            <w:rStyle w:val="a5"/>
            <w:rFonts w:ascii="Times New Roman" w:hAnsi="Times New Roman" w:cs="Times New Roman"/>
            <w:sz w:val="24"/>
            <w:szCs w:val="24"/>
            <w:u w:color="0000FF"/>
            <w:lang w:val="en-US"/>
          </w:rPr>
          <w:t>unn</w:t>
        </w:r>
        <w:proofErr w:type="spellEnd"/>
        <w:r w:rsidRPr="00E13F69">
          <w:rPr>
            <w:rStyle w:val="a5"/>
            <w:rFonts w:ascii="Times New Roman" w:hAnsi="Times New Roman" w:cs="Times New Roman"/>
            <w:sz w:val="24"/>
            <w:szCs w:val="24"/>
            <w:u w:color="0000FF"/>
          </w:rPr>
          <w:t>.</w:t>
        </w:r>
        <w:proofErr w:type="spellStart"/>
        <w:r w:rsidRPr="00E13F69">
          <w:rPr>
            <w:rStyle w:val="a5"/>
            <w:rFonts w:ascii="Times New Roman" w:hAnsi="Times New Roman" w:cs="Times New Roman"/>
            <w:sz w:val="24"/>
            <w:szCs w:val="24"/>
            <w:u w:color="0000FF"/>
            <w:lang w:val="en-US"/>
          </w:rPr>
          <w:t>ru</w:t>
        </w:r>
        <w:proofErr w:type="spellEnd"/>
        <w:r w:rsidRPr="00E13F69">
          <w:rPr>
            <w:rStyle w:val="a5"/>
            <w:rFonts w:ascii="Times New Roman" w:hAnsi="Times New Roman" w:cs="Times New Roman"/>
            <w:sz w:val="24"/>
            <w:szCs w:val="24"/>
            <w:u w:color="0000FF"/>
          </w:rPr>
          <w:t>/</w:t>
        </w:r>
        <w:r w:rsidRPr="00E13F69">
          <w:rPr>
            <w:rStyle w:val="a5"/>
            <w:rFonts w:ascii="Times New Roman" w:hAnsi="Times New Roman" w:cs="Times New Roman"/>
            <w:sz w:val="24"/>
            <w:szCs w:val="24"/>
            <w:u w:color="0000FF"/>
            <w:lang w:val="en-US"/>
          </w:rPr>
          <w:t>books</w:t>
        </w:r>
        <w:r w:rsidRPr="00E13F69">
          <w:rPr>
            <w:rStyle w:val="a5"/>
            <w:rFonts w:ascii="Times New Roman" w:hAnsi="Times New Roman" w:cs="Times New Roman"/>
            <w:sz w:val="24"/>
            <w:szCs w:val="24"/>
          </w:rPr>
          <w:t>)</w:t>
        </w:r>
      </w:hyperlink>
      <w:r w:rsidRPr="00E13F69">
        <w:rPr>
          <w:rStyle w:val="Hyperlink2"/>
          <w:rFonts w:ascii="Times New Roman" w:hAnsi="Times New Roman" w:cs="Times New Roman"/>
          <w:sz w:val="24"/>
          <w:szCs w:val="24"/>
          <w:lang w:val="ru-RU"/>
        </w:rPr>
        <w:t xml:space="preserve"> - фонд</w:t>
      </w:r>
      <w:r w:rsidR="00786048" w:rsidRPr="00E13F69">
        <w:rPr>
          <w:rStyle w:val="Hyperlink2"/>
          <w:rFonts w:ascii="Times New Roman" w:hAnsi="Times New Roman" w:cs="Times New Roman"/>
          <w:sz w:val="24"/>
          <w:szCs w:val="24"/>
          <w:lang w:val="ru-RU"/>
        </w:rPr>
        <w:t xml:space="preserve"> </w:t>
      </w:r>
      <w:r w:rsidRPr="00E13F69">
        <w:rPr>
          <w:rStyle w:val="Hyperlink2"/>
          <w:rFonts w:ascii="Times New Roman" w:hAnsi="Times New Roman" w:cs="Times New Roman"/>
          <w:sz w:val="24"/>
          <w:szCs w:val="24"/>
          <w:lang w:val="ru-RU"/>
        </w:rPr>
        <w:t>образовательных</w:t>
      </w:r>
      <w:r w:rsidR="00786048" w:rsidRPr="00E13F69">
        <w:rPr>
          <w:rStyle w:val="Hyperlink2"/>
          <w:rFonts w:ascii="Times New Roman" w:hAnsi="Times New Roman" w:cs="Times New Roman"/>
          <w:sz w:val="24"/>
          <w:szCs w:val="24"/>
          <w:lang w:val="ru-RU"/>
        </w:rPr>
        <w:t xml:space="preserve"> </w:t>
      </w:r>
      <w:r w:rsidRPr="00E13F69">
        <w:rPr>
          <w:rStyle w:val="Hyperlink2"/>
          <w:rFonts w:ascii="Times New Roman" w:hAnsi="Times New Roman" w:cs="Times New Roman"/>
          <w:sz w:val="24"/>
          <w:szCs w:val="24"/>
          <w:lang w:val="ru-RU"/>
        </w:rPr>
        <w:t>электронных</w:t>
      </w:r>
      <w:r w:rsidR="00786048" w:rsidRPr="00E13F69">
        <w:rPr>
          <w:rStyle w:val="Hyperlink2"/>
          <w:rFonts w:ascii="Times New Roman" w:hAnsi="Times New Roman" w:cs="Times New Roman"/>
          <w:sz w:val="24"/>
          <w:szCs w:val="24"/>
          <w:lang w:val="ru-RU"/>
        </w:rPr>
        <w:t xml:space="preserve"> </w:t>
      </w:r>
      <w:r w:rsidRPr="00E13F69">
        <w:rPr>
          <w:rStyle w:val="Hyperlink2"/>
          <w:rFonts w:ascii="Times New Roman" w:hAnsi="Times New Roman" w:cs="Times New Roman"/>
          <w:sz w:val="24"/>
          <w:szCs w:val="24"/>
          <w:lang w:val="ru-RU"/>
        </w:rPr>
        <w:t>ресурсов ННГУ</w:t>
      </w:r>
    </w:p>
    <w:p w14:paraId="56E96C60"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7.3.2 -</w:t>
      </w:r>
      <w:hyperlink r:id="rId9" w:history="1">
        <w:r w:rsidRPr="00E13F69">
          <w:rPr>
            <w:rStyle w:val="a5"/>
            <w:rFonts w:ascii="Times New Roman" w:hAnsi="Times New Roman" w:cs="Times New Roman"/>
            <w:sz w:val="24"/>
            <w:szCs w:val="24"/>
            <w:u w:color="0000FF"/>
            <w:lang w:val="en-US"/>
          </w:rPr>
          <w:t>http</w:t>
        </w:r>
        <w:r w:rsidRPr="00E13F69">
          <w:rPr>
            <w:rStyle w:val="a5"/>
            <w:rFonts w:ascii="Times New Roman" w:hAnsi="Times New Roman" w:cs="Times New Roman"/>
            <w:sz w:val="24"/>
            <w:szCs w:val="24"/>
            <w:u w:color="0000FF"/>
          </w:rPr>
          <w:t>://</w:t>
        </w:r>
        <w:r w:rsidRPr="00E13F69">
          <w:rPr>
            <w:rStyle w:val="a5"/>
            <w:rFonts w:ascii="Times New Roman" w:hAnsi="Times New Roman" w:cs="Times New Roman"/>
            <w:sz w:val="24"/>
            <w:szCs w:val="24"/>
            <w:u w:color="0000FF"/>
            <w:lang w:val="en-US"/>
          </w:rPr>
          <w:t>www</w:t>
        </w:r>
        <w:r w:rsidRPr="00E13F69">
          <w:rPr>
            <w:rStyle w:val="a5"/>
            <w:rFonts w:ascii="Times New Roman" w:hAnsi="Times New Roman" w:cs="Times New Roman"/>
            <w:sz w:val="24"/>
            <w:szCs w:val="24"/>
            <w:u w:color="0000FF"/>
          </w:rPr>
          <w:t>.</w:t>
        </w:r>
        <w:proofErr w:type="spellStart"/>
        <w:r w:rsidRPr="00E13F69">
          <w:rPr>
            <w:rStyle w:val="a5"/>
            <w:rFonts w:ascii="Times New Roman" w:hAnsi="Times New Roman" w:cs="Times New Roman"/>
            <w:sz w:val="24"/>
            <w:szCs w:val="24"/>
            <w:u w:color="0000FF"/>
            <w:lang w:val="en-US"/>
          </w:rPr>
          <w:t>unn</w:t>
        </w:r>
        <w:proofErr w:type="spellEnd"/>
        <w:r w:rsidRPr="00E13F69">
          <w:rPr>
            <w:rStyle w:val="a5"/>
            <w:rFonts w:ascii="Times New Roman" w:hAnsi="Times New Roman" w:cs="Times New Roman"/>
            <w:sz w:val="24"/>
            <w:szCs w:val="24"/>
            <w:u w:color="0000FF"/>
          </w:rPr>
          <w:t>.</w:t>
        </w:r>
        <w:proofErr w:type="spellStart"/>
        <w:r w:rsidRPr="00E13F69">
          <w:rPr>
            <w:rStyle w:val="a5"/>
            <w:rFonts w:ascii="Times New Roman" w:hAnsi="Times New Roman" w:cs="Times New Roman"/>
            <w:sz w:val="24"/>
            <w:szCs w:val="24"/>
            <w:u w:color="0000FF"/>
            <w:lang w:val="en-US"/>
          </w:rPr>
          <w:t>ru</w:t>
        </w:r>
        <w:proofErr w:type="spellEnd"/>
        <w:r w:rsidRPr="00E13F69">
          <w:rPr>
            <w:rStyle w:val="a5"/>
            <w:rFonts w:ascii="Times New Roman" w:hAnsi="Times New Roman" w:cs="Times New Roman"/>
            <w:sz w:val="24"/>
            <w:szCs w:val="24"/>
            <w:u w:color="0000FF"/>
          </w:rPr>
          <w:t>/</w:t>
        </w:r>
        <w:r w:rsidRPr="00E13F69">
          <w:rPr>
            <w:rStyle w:val="a5"/>
            <w:rFonts w:ascii="Times New Roman" w:hAnsi="Times New Roman" w:cs="Times New Roman"/>
            <w:sz w:val="24"/>
            <w:szCs w:val="24"/>
            <w:u w:color="0000FF"/>
            <w:lang w:val="en-US"/>
          </w:rPr>
          <w:t>e</w:t>
        </w:r>
        <w:r w:rsidRPr="00E13F69">
          <w:rPr>
            <w:rStyle w:val="a5"/>
            <w:rFonts w:ascii="Times New Roman" w:hAnsi="Times New Roman" w:cs="Times New Roman"/>
            <w:sz w:val="24"/>
            <w:szCs w:val="24"/>
            <w:u w:color="0000FF"/>
          </w:rPr>
          <w:t>-</w:t>
        </w:r>
        <w:r w:rsidRPr="00E13F69">
          <w:rPr>
            <w:rStyle w:val="a5"/>
            <w:rFonts w:ascii="Times New Roman" w:hAnsi="Times New Roman" w:cs="Times New Roman"/>
            <w:sz w:val="24"/>
            <w:szCs w:val="24"/>
            <w:u w:color="0000FF"/>
            <w:lang w:val="en-US"/>
          </w:rPr>
          <w:t>library</w:t>
        </w:r>
        <w:r w:rsidRPr="00E13F69">
          <w:rPr>
            <w:rStyle w:val="a5"/>
            <w:rFonts w:ascii="Times New Roman" w:hAnsi="Times New Roman" w:cs="Times New Roman"/>
            <w:sz w:val="24"/>
            <w:szCs w:val="24"/>
          </w:rPr>
          <w:t>)</w:t>
        </w:r>
      </w:hyperlink>
      <w:r w:rsidRPr="00E13F69">
        <w:rPr>
          <w:rStyle w:val="Hyperlink3"/>
          <w:rFonts w:ascii="Times New Roman" w:hAnsi="Times New Roman" w:cs="Times New Roman"/>
          <w:sz w:val="24"/>
          <w:szCs w:val="24"/>
        </w:rPr>
        <w:t xml:space="preserve"> – электронная библиотека изданий ННГУ</w:t>
      </w:r>
    </w:p>
    <w:p w14:paraId="53EF94F6" w14:textId="77777777" w:rsidR="005444D8" w:rsidRPr="00E13F69" w:rsidRDefault="005444D8" w:rsidP="00220C55">
      <w:pPr>
        <w:spacing w:line="312" w:lineRule="auto"/>
        <w:ind w:firstLine="709"/>
        <w:jc w:val="both"/>
        <w:outlineLvl w:val="0"/>
        <w:rPr>
          <w:rFonts w:ascii="Times New Roman" w:hAnsi="Times New Roman" w:cs="Times New Roman"/>
          <w:sz w:val="24"/>
          <w:szCs w:val="24"/>
        </w:rPr>
      </w:pPr>
      <w:r w:rsidRPr="00E13F69">
        <w:rPr>
          <w:rFonts w:ascii="Times New Roman" w:hAnsi="Times New Roman" w:cs="Times New Roman"/>
          <w:sz w:val="24"/>
          <w:szCs w:val="24"/>
        </w:rPr>
        <w:t xml:space="preserve">7.3.3 </w:t>
      </w:r>
      <w:hyperlink r:id="rId10" w:history="1">
        <w:r w:rsidRPr="00E13F69">
          <w:rPr>
            <w:rStyle w:val="a5"/>
            <w:rFonts w:ascii="Times New Roman" w:hAnsi="Times New Roman" w:cs="Times New Roman"/>
            <w:sz w:val="24"/>
            <w:szCs w:val="24"/>
          </w:rPr>
          <w:t>http://lib.myilibrary.com</w:t>
        </w:r>
      </w:hyperlink>
      <w:r w:rsidRPr="00E13F69">
        <w:rPr>
          <w:rFonts w:ascii="Times New Roman" w:hAnsi="Times New Roman" w:cs="Times New Roman"/>
          <w:sz w:val="24"/>
          <w:szCs w:val="24"/>
        </w:rPr>
        <w:t xml:space="preserve"> - электронная библиотечная система</w:t>
      </w:r>
    </w:p>
    <w:p w14:paraId="29328566"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7.3.4 </w:t>
      </w:r>
      <w:hyperlink r:id="rId11" w:history="1">
        <w:r w:rsidRPr="00E13F69">
          <w:rPr>
            <w:rStyle w:val="a5"/>
            <w:rFonts w:ascii="Times New Roman" w:hAnsi="Times New Roman" w:cs="Times New Roman"/>
            <w:sz w:val="24"/>
            <w:szCs w:val="24"/>
          </w:rPr>
          <w:t>http://e.lanbook.com</w:t>
        </w:r>
      </w:hyperlink>
      <w:r w:rsidRPr="00E13F69">
        <w:rPr>
          <w:rFonts w:ascii="Times New Roman" w:hAnsi="Times New Roman" w:cs="Times New Roman"/>
          <w:sz w:val="24"/>
          <w:szCs w:val="24"/>
        </w:rPr>
        <w:t xml:space="preserve"> -  электронная библиотечная система</w:t>
      </w:r>
    </w:p>
    <w:p w14:paraId="12346057" w14:textId="77777777" w:rsidR="005444D8" w:rsidRPr="00E13F69" w:rsidRDefault="005444D8" w:rsidP="00220C55">
      <w:pPr>
        <w:spacing w:line="312" w:lineRule="auto"/>
        <w:jc w:val="both"/>
        <w:outlineLvl w:val="0"/>
        <w:rPr>
          <w:rFonts w:ascii="Times New Roman" w:hAnsi="Times New Roman" w:cs="Times New Roman"/>
          <w:sz w:val="24"/>
          <w:szCs w:val="24"/>
        </w:rPr>
      </w:pPr>
      <w:r w:rsidRPr="00E13F69">
        <w:rPr>
          <w:rFonts w:ascii="Times New Roman" w:hAnsi="Times New Roman" w:cs="Times New Roman"/>
          <w:sz w:val="24"/>
          <w:szCs w:val="24"/>
        </w:rPr>
        <w:t xml:space="preserve">           7.3.5 </w:t>
      </w:r>
      <w:hyperlink r:id="rId12" w:history="1">
        <w:r w:rsidRPr="00E13F69">
          <w:rPr>
            <w:rStyle w:val="a5"/>
            <w:rFonts w:ascii="Times New Roman" w:hAnsi="Times New Roman" w:cs="Times New Roman"/>
            <w:sz w:val="24"/>
            <w:szCs w:val="24"/>
          </w:rPr>
          <w:t>http://ecsocman.hse.ru</w:t>
        </w:r>
      </w:hyperlink>
      <w:r w:rsidRPr="00E13F69">
        <w:rPr>
          <w:rFonts w:ascii="Times New Roman" w:hAnsi="Times New Roman" w:cs="Times New Roman"/>
          <w:sz w:val="24"/>
          <w:szCs w:val="24"/>
        </w:rPr>
        <w:t xml:space="preserve"> - федеральный образовательный портал «Экономика. Социология. Менеджмент»</w:t>
      </w:r>
    </w:p>
    <w:p w14:paraId="7E60AB9D" w14:textId="77777777" w:rsidR="005444D8" w:rsidRPr="00E13F69" w:rsidRDefault="005444D8" w:rsidP="005444D8">
      <w:pPr>
        <w:spacing w:line="312" w:lineRule="auto"/>
        <w:jc w:val="both"/>
        <w:rPr>
          <w:rFonts w:ascii="Times New Roman" w:hAnsi="Times New Roman" w:cs="Times New Roman"/>
          <w:sz w:val="24"/>
          <w:szCs w:val="24"/>
        </w:rPr>
      </w:pPr>
      <w:r w:rsidRPr="00E13F69">
        <w:rPr>
          <w:rFonts w:ascii="Times New Roman" w:hAnsi="Times New Roman" w:cs="Times New Roman"/>
          <w:sz w:val="24"/>
          <w:szCs w:val="24"/>
        </w:rPr>
        <w:t xml:space="preserve">7.3.6 </w:t>
      </w:r>
      <w:hyperlink r:id="rId13" w:history="1">
        <w:r w:rsidRPr="00E13F69">
          <w:rPr>
            <w:rStyle w:val="a5"/>
            <w:rFonts w:ascii="Times New Roman" w:hAnsi="Times New Roman" w:cs="Times New Roman"/>
            <w:sz w:val="24"/>
            <w:szCs w:val="24"/>
          </w:rPr>
          <w:t>http://elibrary.ru</w:t>
        </w:r>
      </w:hyperlink>
      <w:r w:rsidRPr="00E13F69">
        <w:rPr>
          <w:rFonts w:ascii="Times New Roman" w:hAnsi="Times New Roman" w:cs="Times New Roman"/>
          <w:sz w:val="24"/>
          <w:szCs w:val="24"/>
        </w:rPr>
        <w:t xml:space="preserve"> - научная электронная библиотека</w:t>
      </w:r>
    </w:p>
    <w:p w14:paraId="5DA4A736" w14:textId="77777777" w:rsidR="005444D8" w:rsidRPr="00E13F69" w:rsidRDefault="005444D8" w:rsidP="005444D8">
      <w:pPr>
        <w:spacing w:line="312" w:lineRule="auto"/>
        <w:jc w:val="both"/>
        <w:rPr>
          <w:rFonts w:ascii="Times New Roman" w:hAnsi="Times New Roman" w:cs="Times New Roman"/>
          <w:sz w:val="24"/>
          <w:szCs w:val="24"/>
        </w:rPr>
      </w:pPr>
      <w:r w:rsidRPr="00E13F69">
        <w:rPr>
          <w:rFonts w:ascii="Times New Roman" w:hAnsi="Times New Roman" w:cs="Times New Roman"/>
          <w:sz w:val="24"/>
          <w:szCs w:val="24"/>
        </w:rPr>
        <w:t xml:space="preserve">7.3.7 </w:t>
      </w:r>
      <w:hyperlink r:id="rId14" w:history="1">
        <w:r w:rsidRPr="00E13F69">
          <w:rPr>
            <w:rStyle w:val="a5"/>
            <w:rFonts w:ascii="Times New Roman" w:hAnsi="Times New Roman" w:cs="Times New Roman"/>
            <w:sz w:val="24"/>
            <w:szCs w:val="24"/>
          </w:rPr>
          <w:t>http://eup.ru</w:t>
        </w:r>
      </w:hyperlink>
      <w:r w:rsidRPr="00E13F69">
        <w:rPr>
          <w:rFonts w:ascii="Times New Roman" w:hAnsi="Times New Roman" w:cs="Times New Roman"/>
          <w:sz w:val="24"/>
          <w:szCs w:val="24"/>
        </w:rPr>
        <w:t xml:space="preserve"> - библиотека экономической и управленческой литературы</w:t>
      </w:r>
    </w:p>
    <w:p w14:paraId="10AFA227" w14:textId="77777777" w:rsidR="005444D8" w:rsidRPr="00E13F69" w:rsidRDefault="005444D8" w:rsidP="005444D8">
      <w:pPr>
        <w:spacing w:line="312" w:lineRule="auto"/>
        <w:jc w:val="both"/>
        <w:rPr>
          <w:rFonts w:ascii="Times New Roman" w:hAnsi="Times New Roman" w:cs="Times New Roman"/>
          <w:sz w:val="24"/>
          <w:szCs w:val="24"/>
        </w:rPr>
      </w:pPr>
      <w:proofErr w:type="gramStart"/>
      <w:r w:rsidRPr="00E13F69">
        <w:rPr>
          <w:rFonts w:ascii="Times New Roman" w:hAnsi="Times New Roman" w:cs="Times New Roman"/>
          <w:sz w:val="24"/>
          <w:szCs w:val="24"/>
        </w:rPr>
        <w:t>7.3..</w:t>
      </w:r>
      <w:proofErr w:type="gramEnd"/>
      <w:r w:rsidRPr="00E13F69">
        <w:rPr>
          <w:rFonts w:ascii="Times New Roman" w:hAnsi="Times New Roman" w:cs="Times New Roman"/>
          <w:sz w:val="24"/>
          <w:szCs w:val="24"/>
        </w:rPr>
        <w:t xml:space="preserve">8 </w:t>
      </w:r>
      <w:hyperlink r:id="rId15" w:history="1">
        <w:r w:rsidRPr="00E13F69">
          <w:rPr>
            <w:rStyle w:val="a5"/>
            <w:rFonts w:ascii="Times New Roman" w:hAnsi="Times New Roman" w:cs="Times New Roman"/>
            <w:sz w:val="24"/>
            <w:szCs w:val="24"/>
          </w:rPr>
          <w:t>http://www.consultant.ru</w:t>
        </w:r>
      </w:hyperlink>
      <w:r w:rsidRPr="00E13F69">
        <w:rPr>
          <w:rFonts w:ascii="Times New Roman" w:hAnsi="Times New Roman" w:cs="Times New Roman"/>
          <w:sz w:val="24"/>
          <w:szCs w:val="24"/>
        </w:rPr>
        <w:t xml:space="preserve"> - справочно-правовая система</w:t>
      </w:r>
    </w:p>
    <w:p w14:paraId="3CEC7C59" w14:textId="77777777" w:rsidR="005444D8" w:rsidRPr="00E13F69" w:rsidRDefault="005444D8" w:rsidP="005444D8">
      <w:pPr>
        <w:spacing w:line="312" w:lineRule="auto"/>
        <w:jc w:val="both"/>
        <w:rPr>
          <w:rFonts w:ascii="Times New Roman" w:hAnsi="Times New Roman" w:cs="Times New Roman"/>
          <w:sz w:val="24"/>
          <w:szCs w:val="24"/>
        </w:rPr>
      </w:pPr>
      <w:r w:rsidRPr="00E13F69">
        <w:rPr>
          <w:rFonts w:ascii="Times New Roman" w:hAnsi="Times New Roman" w:cs="Times New Roman"/>
          <w:sz w:val="24"/>
          <w:szCs w:val="24"/>
        </w:rPr>
        <w:t xml:space="preserve">7.3.9 - </w:t>
      </w:r>
      <w:hyperlink r:id="rId16" w:history="1">
        <w:r w:rsidRPr="00E13F69">
          <w:rPr>
            <w:rStyle w:val="a5"/>
            <w:rFonts w:ascii="Times New Roman" w:hAnsi="Times New Roman" w:cs="Times New Roman"/>
            <w:sz w:val="24"/>
            <w:szCs w:val="24"/>
          </w:rPr>
          <w:t>http://www.garant.ru</w:t>
        </w:r>
      </w:hyperlink>
      <w:r w:rsidRPr="00E13F69">
        <w:rPr>
          <w:rFonts w:ascii="Times New Roman" w:hAnsi="Times New Roman" w:cs="Times New Roman"/>
          <w:sz w:val="24"/>
          <w:szCs w:val="24"/>
        </w:rPr>
        <w:t xml:space="preserve"> -  - информационно-правовой портал</w:t>
      </w:r>
    </w:p>
    <w:p w14:paraId="1458E646" w14:textId="77777777" w:rsidR="00C67A3C" w:rsidRDefault="005444D8" w:rsidP="00220C55">
      <w:pPr>
        <w:spacing w:line="312" w:lineRule="auto"/>
        <w:ind w:firstLine="709"/>
        <w:jc w:val="center"/>
        <w:outlineLvl w:val="0"/>
        <w:rPr>
          <w:rFonts w:ascii="Times New Roman" w:hAnsi="Times New Roman" w:cs="Times New Roman"/>
          <w:b/>
          <w:sz w:val="24"/>
          <w:szCs w:val="24"/>
        </w:rPr>
      </w:pPr>
      <w:r w:rsidRPr="00E13F69">
        <w:rPr>
          <w:rFonts w:ascii="Times New Roman" w:hAnsi="Times New Roman" w:cs="Times New Roman"/>
          <w:b/>
          <w:sz w:val="24"/>
          <w:szCs w:val="24"/>
        </w:rPr>
        <w:t xml:space="preserve">8. Перечень информационных технологий, используемых </w:t>
      </w:r>
    </w:p>
    <w:p w14:paraId="576B356D" w14:textId="3186CFFE" w:rsidR="005444D8" w:rsidRPr="00E13F69" w:rsidRDefault="005444D8" w:rsidP="00220C55">
      <w:pPr>
        <w:spacing w:line="312" w:lineRule="auto"/>
        <w:ind w:firstLine="709"/>
        <w:jc w:val="center"/>
        <w:outlineLvl w:val="0"/>
        <w:rPr>
          <w:rFonts w:ascii="Times New Roman" w:hAnsi="Times New Roman" w:cs="Times New Roman"/>
          <w:b/>
          <w:sz w:val="24"/>
          <w:szCs w:val="24"/>
        </w:rPr>
      </w:pPr>
      <w:r w:rsidRPr="00E13F69">
        <w:rPr>
          <w:rFonts w:ascii="Times New Roman" w:hAnsi="Times New Roman" w:cs="Times New Roman"/>
          <w:b/>
          <w:sz w:val="24"/>
          <w:szCs w:val="24"/>
        </w:rPr>
        <w:t>при проведении практики</w:t>
      </w:r>
    </w:p>
    <w:p w14:paraId="46ED814C" w14:textId="77777777" w:rsidR="005444D8" w:rsidRPr="00E13F69" w:rsidRDefault="00F9546E"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Преддипломная практика проводи</w:t>
      </w:r>
      <w:r w:rsidR="005444D8" w:rsidRPr="00E13F69">
        <w:rPr>
          <w:rFonts w:ascii="Times New Roman" w:hAnsi="Times New Roman" w:cs="Times New Roman"/>
          <w:sz w:val="24"/>
          <w:szCs w:val="24"/>
        </w:rPr>
        <w:t>тся с использованием традиционных и информационных образовательных технологи</w:t>
      </w:r>
      <w:r w:rsidR="00F86B7F" w:rsidRPr="00E13F69">
        <w:rPr>
          <w:rFonts w:ascii="Times New Roman" w:hAnsi="Times New Roman" w:cs="Times New Roman"/>
          <w:sz w:val="24"/>
          <w:szCs w:val="24"/>
        </w:rPr>
        <w:t>й</w:t>
      </w:r>
      <w:r w:rsidR="005444D8" w:rsidRPr="00E13F69">
        <w:rPr>
          <w:rFonts w:ascii="Times New Roman" w:hAnsi="Times New Roman" w:cs="Times New Roman"/>
          <w:sz w:val="24"/>
          <w:szCs w:val="24"/>
        </w:rPr>
        <w:t xml:space="preserve">, применяются также технологии развития критического мышления и проектного обучения. </w:t>
      </w:r>
    </w:p>
    <w:p w14:paraId="20860D43"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 xml:space="preserve">Технология традиционного обучения при помощи наглядных, словесных и практических методов обучения применяется как стандартная консультация. Данная образовательная технология имеет место при выборе магистром темы диссертации, составлении плана-графика работы над </w:t>
      </w:r>
      <w:r w:rsidR="00F9546E" w:rsidRPr="00E13F69">
        <w:rPr>
          <w:rFonts w:ascii="Times New Roman" w:hAnsi="Times New Roman" w:cs="Times New Roman"/>
          <w:sz w:val="24"/>
          <w:szCs w:val="24"/>
        </w:rPr>
        <w:t>диссертацией</w:t>
      </w:r>
      <w:r w:rsidRPr="00E13F69">
        <w:rPr>
          <w:rFonts w:ascii="Times New Roman" w:hAnsi="Times New Roman" w:cs="Times New Roman"/>
          <w:sz w:val="24"/>
          <w:szCs w:val="24"/>
        </w:rPr>
        <w:t>̆, обсуждении результатов исследовани</w:t>
      </w:r>
      <w:r w:rsidR="00F9546E" w:rsidRPr="00E13F69">
        <w:rPr>
          <w:rFonts w:ascii="Times New Roman" w:hAnsi="Times New Roman" w:cs="Times New Roman"/>
          <w:sz w:val="24"/>
          <w:szCs w:val="24"/>
        </w:rPr>
        <w:t>я</w:t>
      </w:r>
      <w:r w:rsidRPr="00E13F69">
        <w:rPr>
          <w:rFonts w:ascii="Times New Roman" w:hAnsi="Times New Roman" w:cs="Times New Roman"/>
          <w:sz w:val="24"/>
          <w:szCs w:val="24"/>
        </w:rPr>
        <w:t xml:space="preserve">. </w:t>
      </w:r>
    </w:p>
    <w:p w14:paraId="51B79636"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При работе с литературо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общении с консультантами и научным руководителем, выступлениях на конференциях и при оформлении научных стате</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используются информационные технологии — специальные способы, программные и технические средства (кино-, аудио- и видео-средства, компьютеры). </w:t>
      </w:r>
    </w:p>
    <w:p w14:paraId="0B0A6B6A"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 xml:space="preserve">Технология развития критического мышления используется при постановке цели и задач </w:t>
      </w:r>
      <w:r w:rsidR="00F9546E" w:rsidRPr="00E13F69">
        <w:rPr>
          <w:rFonts w:ascii="Times New Roman" w:hAnsi="Times New Roman" w:cs="Times New Roman"/>
          <w:sz w:val="24"/>
          <w:szCs w:val="24"/>
        </w:rPr>
        <w:t xml:space="preserve">выпускной квалификационной </w:t>
      </w:r>
      <w:r w:rsidRPr="00E13F69">
        <w:rPr>
          <w:rFonts w:ascii="Times New Roman" w:hAnsi="Times New Roman" w:cs="Times New Roman"/>
          <w:sz w:val="24"/>
          <w:szCs w:val="24"/>
        </w:rPr>
        <w:t>работы, выборе объекта исследования, при определении направлени</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экспериментальных исследовани</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и обработке результатов экспериментов. Для поиска </w:t>
      </w:r>
    </w:p>
    <w:p w14:paraId="29C77429"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оригинальных решени</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поставленных задач используются такие методы обучения данно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технологии как «мозгово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штурм», решение ситуационных задач, презентационны</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метод, дискуссия. </w:t>
      </w:r>
    </w:p>
    <w:p w14:paraId="63C01AA4" w14:textId="77777777" w:rsidR="005444D8" w:rsidRPr="00E13F69" w:rsidRDefault="005444D8" w:rsidP="005444D8">
      <w:pPr>
        <w:widowControl w:val="0"/>
        <w:autoSpaceDE w:val="0"/>
        <w:autoSpaceDN w:val="0"/>
        <w:adjustRightInd w:val="0"/>
        <w:spacing w:after="240"/>
        <w:jc w:val="both"/>
        <w:rPr>
          <w:rFonts w:ascii="Times New Roman" w:hAnsi="Times New Roman" w:cs="Times New Roman"/>
          <w:sz w:val="24"/>
          <w:szCs w:val="24"/>
        </w:rPr>
      </w:pPr>
      <w:r w:rsidRPr="00E13F69">
        <w:rPr>
          <w:rFonts w:ascii="Times New Roman" w:hAnsi="Times New Roman" w:cs="Times New Roman"/>
          <w:sz w:val="24"/>
          <w:szCs w:val="24"/>
        </w:rPr>
        <w:t xml:space="preserve">При проведении </w:t>
      </w:r>
      <w:r w:rsidR="00EC1A25" w:rsidRPr="00E13F69">
        <w:rPr>
          <w:rFonts w:ascii="Times New Roman" w:hAnsi="Times New Roman" w:cs="Times New Roman"/>
          <w:sz w:val="24"/>
          <w:szCs w:val="24"/>
        </w:rPr>
        <w:t xml:space="preserve">защиты отчета по преддипломной </w:t>
      </w:r>
      <w:proofErr w:type="gramStart"/>
      <w:r w:rsidR="00EC1A25" w:rsidRPr="00E13F69">
        <w:rPr>
          <w:rFonts w:ascii="Times New Roman" w:hAnsi="Times New Roman" w:cs="Times New Roman"/>
          <w:sz w:val="24"/>
          <w:szCs w:val="24"/>
        </w:rPr>
        <w:t xml:space="preserve">практике </w:t>
      </w:r>
      <w:r w:rsidRPr="00E13F69">
        <w:rPr>
          <w:rFonts w:ascii="Times New Roman" w:hAnsi="Times New Roman" w:cs="Times New Roman"/>
          <w:sz w:val="24"/>
          <w:szCs w:val="24"/>
        </w:rPr>
        <w:t xml:space="preserve"> к</w:t>
      </w:r>
      <w:proofErr w:type="gramEnd"/>
      <w:r w:rsidRPr="00E13F69">
        <w:rPr>
          <w:rFonts w:ascii="Times New Roman" w:hAnsi="Times New Roman" w:cs="Times New Roman"/>
          <w:sz w:val="24"/>
          <w:szCs w:val="24"/>
        </w:rPr>
        <w:t xml:space="preserve"> магистру применяется технология проектного обучения — гибкая модель организации учебного процесса в профессионально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школе, ориентированная на творческую самостоятельность личности в процессе ре</w:t>
      </w:r>
      <w:r w:rsidRPr="00E13F69">
        <w:rPr>
          <w:rFonts w:ascii="Times New Roman" w:hAnsi="Times New Roman" w:cs="Times New Roman"/>
          <w:sz w:val="24"/>
          <w:szCs w:val="24"/>
        </w:rPr>
        <w:lastRenderedPageBreak/>
        <w:t>шения проблемы с обязательно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презентацие</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результата. Методы обучения в данно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технологии применяются следующие: решение проблемно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(производственно</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ситуации или задачи, презентационны</w:t>
      </w:r>
      <w:r w:rsidR="00F86B7F" w:rsidRPr="00E13F69">
        <w:rPr>
          <w:rFonts w:ascii="Times New Roman" w:hAnsi="Times New Roman" w:cs="Times New Roman"/>
          <w:sz w:val="24"/>
          <w:szCs w:val="24"/>
        </w:rPr>
        <w:t>й</w:t>
      </w:r>
      <w:r w:rsidRPr="00E13F69">
        <w:rPr>
          <w:rFonts w:ascii="Times New Roman" w:hAnsi="Times New Roman" w:cs="Times New Roman"/>
          <w:sz w:val="24"/>
          <w:szCs w:val="24"/>
        </w:rPr>
        <w:t xml:space="preserve"> метод, метод защиты проекта. </w:t>
      </w:r>
    </w:p>
    <w:p w14:paraId="0420612F" w14:textId="77777777" w:rsidR="005355D2" w:rsidRDefault="005355D2">
      <w:pPr>
        <w:spacing w:after="0" w:line="240"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br w:type="page"/>
      </w:r>
    </w:p>
    <w:p w14:paraId="5BCAE5EF" w14:textId="232CAE1D" w:rsidR="005444D8" w:rsidRPr="00E13F69" w:rsidRDefault="005444D8" w:rsidP="00220C55">
      <w:pPr>
        <w:spacing w:line="288" w:lineRule="auto"/>
        <w:jc w:val="center"/>
        <w:outlineLvl w:val="0"/>
        <w:rPr>
          <w:rFonts w:ascii="Times New Roman" w:hAnsi="Times New Roman" w:cs="Times New Roman"/>
          <w:b/>
          <w:sz w:val="24"/>
          <w:szCs w:val="24"/>
          <w:lang w:eastAsia="en-US"/>
        </w:rPr>
      </w:pPr>
      <w:r w:rsidRPr="00E13F69">
        <w:rPr>
          <w:rFonts w:ascii="Times New Roman" w:hAnsi="Times New Roman" w:cs="Times New Roman"/>
          <w:b/>
          <w:sz w:val="24"/>
          <w:szCs w:val="24"/>
          <w:lang w:eastAsia="en-US"/>
        </w:rPr>
        <w:lastRenderedPageBreak/>
        <w:t>9. Материально-техническое обеспечение практики</w:t>
      </w:r>
    </w:p>
    <w:p w14:paraId="11E3F24B"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В процессе организации учебной практики должны применяться современные образовательные и научно-производственные технологии:</w:t>
      </w:r>
    </w:p>
    <w:p w14:paraId="70D2F35F"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w:t>
      </w:r>
      <w:r w:rsidRPr="00E13F69">
        <w:rPr>
          <w:rFonts w:ascii="Times New Roman" w:hAnsi="Times New Roman" w:cs="Times New Roman"/>
          <w:sz w:val="24"/>
          <w:szCs w:val="24"/>
        </w:rPr>
        <w:tab/>
        <w:t xml:space="preserve">мультимедийные технологии; </w:t>
      </w:r>
    </w:p>
    <w:p w14:paraId="67CF7254"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w:t>
      </w:r>
      <w:r w:rsidRPr="00E13F69">
        <w:rPr>
          <w:rFonts w:ascii="Times New Roman" w:hAnsi="Times New Roman" w:cs="Times New Roman"/>
          <w:sz w:val="24"/>
          <w:szCs w:val="24"/>
        </w:rPr>
        <w:tab/>
        <w:t>дистанционная форма консультаций во время прохождения конкретных этапов производственной практики и подготовки отчета.</w:t>
      </w:r>
    </w:p>
    <w:p w14:paraId="1C61F33C" w14:textId="77777777" w:rsidR="005444D8" w:rsidRPr="00E13F69" w:rsidRDefault="005444D8" w:rsidP="005444D8">
      <w:pPr>
        <w:spacing w:line="312" w:lineRule="auto"/>
        <w:ind w:firstLine="709"/>
        <w:jc w:val="both"/>
        <w:rPr>
          <w:rFonts w:ascii="Times New Roman" w:hAnsi="Times New Roman" w:cs="Times New Roman"/>
          <w:sz w:val="24"/>
          <w:szCs w:val="24"/>
        </w:rPr>
      </w:pPr>
      <w:r w:rsidRPr="00E13F69">
        <w:rPr>
          <w:rFonts w:ascii="Times New Roman" w:hAnsi="Times New Roman" w:cs="Times New Roman"/>
          <w:sz w:val="24"/>
          <w:szCs w:val="24"/>
        </w:rPr>
        <w:t>•</w:t>
      </w:r>
      <w:r w:rsidRPr="00E13F69">
        <w:rPr>
          <w:rFonts w:ascii="Times New Roman" w:hAnsi="Times New Roman" w:cs="Times New Roman"/>
          <w:sz w:val="24"/>
          <w:szCs w:val="24"/>
        </w:rPr>
        <w:tab/>
        <w:t xml:space="preserve">компьютерные технологии и программные продукты, необходимые для сбора и систематизации технико-экономической и финансовой информации, разработки </w:t>
      </w:r>
      <w:proofErr w:type="gramStart"/>
      <w:r w:rsidRPr="00E13F69">
        <w:rPr>
          <w:rFonts w:ascii="Times New Roman" w:hAnsi="Times New Roman" w:cs="Times New Roman"/>
          <w:sz w:val="24"/>
          <w:szCs w:val="24"/>
        </w:rPr>
        <w:t>планов,  составления</w:t>
      </w:r>
      <w:proofErr w:type="gramEnd"/>
      <w:r w:rsidRPr="00E13F69">
        <w:rPr>
          <w:rFonts w:ascii="Times New Roman" w:hAnsi="Times New Roman" w:cs="Times New Roman"/>
          <w:sz w:val="24"/>
          <w:szCs w:val="24"/>
        </w:rPr>
        <w:t xml:space="preserve"> отчетов.</w:t>
      </w:r>
    </w:p>
    <w:p w14:paraId="1B5D80E6" w14:textId="77777777" w:rsidR="003A279C" w:rsidRPr="00E13F69" w:rsidRDefault="003A279C" w:rsidP="003A279C">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Специальные помещения представляют собой учебные аудитории для проведения занятий лекционного типа, занятий семинарского типа, выполнения групповых и индивидуальных консультаций, текущего контроля и промежуточной аттестации, а также помещения для самостоятельной работы.</w:t>
      </w:r>
    </w:p>
    <w:p w14:paraId="6D26BA9D" w14:textId="77777777" w:rsidR="003A279C" w:rsidRPr="00E13F69" w:rsidRDefault="003A279C" w:rsidP="003A279C">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 xml:space="preserve"> 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14:paraId="01D208AF" w14:textId="77777777" w:rsidR="003A279C" w:rsidRPr="00E13F69" w:rsidRDefault="003A279C" w:rsidP="003A279C">
      <w:pPr>
        <w:pStyle w:val="ConsPlusNormal"/>
        <w:ind w:left="-142" w:firstLine="284"/>
        <w:jc w:val="both"/>
        <w:rPr>
          <w:rFonts w:ascii="Times New Roman" w:hAnsi="Times New Roman" w:cs="Times New Roman"/>
          <w:sz w:val="24"/>
          <w:szCs w:val="24"/>
        </w:rPr>
      </w:pPr>
      <w:r w:rsidRPr="00E13F69">
        <w:rPr>
          <w:rFonts w:ascii="Times New Roman" w:hAnsi="Times New Roman" w:cs="Times New Roman"/>
          <w:sz w:val="24"/>
          <w:szCs w:val="24"/>
        </w:rPr>
        <w:t xml:space="preserve">Помещения для самостоятельной работы </w:t>
      </w:r>
      <w:proofErr w:type="gramStart"/>
      <w:r w:rsidRPr="00E13F69">
        <w:rPr>
          <w:rFonts w:ascii="Times New Roman" w:hAnsi="Times New Roman" w:cs="Times New Roman"/>
          <w:sz w:val="24"/>
          <w:szCs w:val="24"/>
        </w:rPr>
        <w:t>обучающихся  оснащены</w:t>
      </w:r>
      <w:proofErr w:type="gramEnd"/>
      <w:r w:rsidRPr="00E13F69">
        <w:rPr>
          <w:rFonts w:ascii="Times New Roman" w:hAnsi="Times New Roman" w:cs="Times New Roman"/>
          <w:sz w:val="24"/>
          <w:szCs w:val="24"/>
        </w:rPr>
        <w:t xml:space="preserve">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14:paraId="4F817964" w14:textId="77777777" w:rsidR="003A279C" w:rsidRPr="00E13F69" w:rsidRDefault="003A279C" w:rsidP="005444D8">
      <w:pPr>
        <w:spacing w:line="312" w:lineRule="auto"/>
        <w:ind w:firstLine="709"/>
        <w:jc w:val="both"/>
        <w:rPr>
          <w:rFonts w:ascii="Times New Roman" w:hAnsi="Times New Roman" w:cs="Times New Roman"/>
          <w:sz w:val="24"/>
          <w:szCs w:val="24"/>
        </w:rPr>
      </w:pPr>
    </w:p>
    <w:p w14:paraId="74BCFBCB" w14:textId="77777777" w:rsidR="003055CC" w:rsidRPr="00E13F69" w:rsidRDefault="00DE0AC4" w:rsidP="00220C55">
      <w:pPr>
        <w:jc w:val="center"/>
        <w:outlineLvl w:val="0"/>
        <w:rPr>
          <w:rStyle w:val="B"/>
          <w:rFonts w:ascii="Times New Roman" w:hAnsi="Times New Roman" w:cs="Times New Roman"/>
          <w:b/>
          <w:bCs/>
          <w:sz w:val="24"/>
          <w:szCs w:val="24"/>
        </w:rPr>
      </w:pPr>
      <w:r w:rsidRPr="00E13F69">
        <w:rPr>
          <w:rStyle w:val="B"/>
          <w:rFonts w:ascii="Times New Roman" w:hAnsi="Times New Roman" w:cs="Times New Roman"/>
          <w:b/>
          <w:bCs/>
          <w:sz w:val="24"/>
          <w:szCs w:val="24"/>
        </w:rPr>
        <w:t>10. Оценочные средства и методики их применения</w:t>
      </w:r>
    </w:p>
    <w:p w14:paraId="7897830F" w14:textId="77777777" w:rsidR="00B979BC" w:rsidRPr="00E13F69" w:rsidRDefault="00B979BC" w:rsidP="00B979BC">
      <w:pPr>
        <w:ind w:firstLine="709"/>
        <w:jc w:val="both"/>
        <w:rPr>
          <w:rFonts w:ascii="Times New Roman" w:hAnsi="Times New Roman" w:cs="Times New Roman"/>
          <w:sz w:val="24"/>
          <w:szCs w:val="24"/>
        </w:rPr>
      </w:pPr>
      <w:r w:rsidRPr="00E13F69">
        <w:rPr>
          <w:rFonts w:ascii="Times New Roman" w:hAnsi="Times New Roman" w:cs="Times New Roman"/>
          <w:sz w:val="24"/>
          <w:szCs w:val="24"/>
        </w:rPr>
        <w:t>По результатам практики обучающийся составляет отчет о выполнении работы в соответствии с программой практики, индивидуальным заданием и рабочим графиком (планом)/совместным рабочим графиком (планом), свидетельствующий о закреплении умений, приобретении практического опыта, освоении профессиональных компетенций, определенных образовательной программой, с описанием решения задач практики.</w:t>
      </w:r>
    </w:p>
    <w:p w14:paraId="678BCDF5" w14:textId="693D08F6" w:rsidR="00B979BC" w:rsidRPr="00E13F69" w:rsidRDefault="00B979BC" w:rsidP="00B979BC">
      <w:pPr>
        <w:ind w:firstLine="709"/>
        <w:jc w:val="center"/>
        <w:rPr>
          <w:rFonts w:ascii="Times New Roman" w:hAnsi="Times New Roman" w:cs="Times New Roman"/>
          <w:b/>
          <w:sz w:val="24"/>
          <w:szCs w:val="24"/>
        </w:rPr>
      </w:pPr>
      <w:r w:rsidRPr="00E13F69">
        <w:rPr>
          <w:rFonts w:ascii="Times New Roman" w:hAnsi="Times New Roman" w:cs="Times New Roman"/>
          <w:b/>
          <w:sz w:val="24"/>
          <w:szCs w:val="24"/>
        </w:rPr>
        <w:t>10. 1</w:t>
      </w:r>
      <w:r w:rsidR="005355D2">
        <w:rPr>
          <w:rFonts w:ascii="Times New Roman" w:hAnsi="Times New Roman" w:cs="Times New Roman"/>
          <w:b/>
          <w:sz w:val="24"/>
          <w:szCs w:val="24"/>
        </w:rPr>
        <w:t xml:space="preserve"> </w:t>
      </w:r>
      <w:r w:rsidRPr="00E13F69">
        <w:rPr>
          <w:rFonts w:ascii="Times New Roman" w:hAnsi="Times New Roman" w:cs="Times New Roman"/>
          <w:b/>
          <w:sz w:val="24"/>
          <w:szCs w:val="24"/>
        </w:rPr>
        <w:t>Паспорт фонда оценочных средств по практике</w:t>
      </w:r>
    </w:p>
    <w:tbl>
      <w:tblPr>
        <w:tblStyle w:val="11"/>
        <w:tblW w:w="9940" w:type="dxa"/>
        <w:tblInd w:w="-318" w:type="dxa"/>
        <w:tblLook w:val="04A0" w:firstRow="1" w:lastRow="0" w:firstColumn="1" w:lastColumn="0" w:noHBand="0" w:noVBand="1"/>
      </w:tblPr>
      <w:tblGrid>
        <w:gridCol w:w="2440"/>
        <w:gridCol w:w="5785"/>
        <w:gridCol w:w="1715"/>
      </w:tblGrid>
      <w:tr w:rsidR="00167C19" w:rsidRPr="00875D0F" w14:paraId="5F1A5B3B" w14:textId="5BC24C8B" w:rsidTr="00875D0F">
        <w:tc>
          <w:tcPr>
            <w:tcW w:w="2440" w:type="dxa"/>
          </w:tcPr>
          <w:p w14:paraId="53301E24" w14:textId="77777777" w:rsidR="00167C19" w:rsidRPr="00875D0F" w:rsidRDefault="00167C19" w:rsidP="004F5D10">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Формируемые компетенции с указанием кода компетенции</w:t>
            </w:r>
          </w:p>
        </w:tc>
        <w:tc>
          <w:tcPr>
            <w:tcW w:w="5785" w:type="dxa"/>
          </w:tcPr>
          <w:p w14:paraId="780125F7" w14:textId="77777777" w:rsidR="00167C19" w:rsidRPr="00875D0F" w:rsidRDefault="00167C19" w:rsidP="004F5D10">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Содержание задания на практику (перечень подлежащих рассмотрению вопросов)</w:t>
            </w:r>
          </w:p>
        </w:tc>
        <w:tc>
          <w:tcPr>
            <w:tcW w:w="1715" w:type="dxa"/>
          </w:tcPr>
          <w:p w14:paraId="47FF5A72" w14:textId="464A2169" w:rsidR="00167C19" w:rsidRPr="00875D0F" w:rsidRDefault="00167C19" w:rsidP="004F5D10">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Наименование оценочного средства</w:t>
            </w:r>
          </w:p>
        </w:tc>
      </w:tr>
      <w:tr w:rsidR="00167C19" w:rsidRPr="00875D0F" w14:paraId="7F28155B" w14:textId="2A3D9B1C" w:rsidTr="00875D0F">
        <w:tc>
          <w:tcPr>
            <w:tcW w:w="2440" w:type="dxa"/>
          </w:tcPr>
          <w:p w14:paraId="112AD2DC"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к абстрактному мышлению, анализу, синтезу (ОК-1)</w:t>
            </w:r>
          </w:p>
        </w:tc>
        <w:tc>
          <w:tcPr>
            <w:tcW w:w="5785" w:type="dxa"/>
          </w:tcPr>
          <w:p w14:paraId="32E7EF08"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Применить основные принципы, законы и категории философских знаний в их логической целостности и последовательности.</w:t>
            </w:r>
          </w:p>
          <w:p w14:paraId="06C9C6B9"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Использовать основы философских знаний для оценивания и анализа различных социальных тенденций, явлений и фактов.</w:t>
            </w:r>
          </w:p>
          <w:p w14:paraId="05D95F42" w14:textId="77777777" w:rsidR="00167C19" w:rsidRPr="00875D0F" w:rsidRDefault="00167C19" w:rsidP="004F5D10">
            <w:pPr>
              <w:spacing w:after="0" w:line="240" w:lineRule="auto"/>
              <w:jc w:val="both"/>
              <w:rPr>
                <w:rFonts w:ascii="Times New Roman" w:hAnsi="Times New Roman" w:cs="Times New Roman"/>
                <w:sz w:val="18"/>
                <w:szCs w:val="18"/>
                <w:highlight w:val="yellow"/>
              </w:rPr>
            </w:pPr>
            <w:r w:rsidRPr="00875D0F">
              <w:rPr>
                <w:rFonts w:ascii="Times New Roman" w:hAnsi="Times New Roman" w:cs="Times New Roman"/>
                <w:sz w:val="18"/>
                <w:szCs w:val="18"/>
              </w:rPr>
              <w:t>Проанализировать, синтезировать получаемую информацию</w:t>
            </w:r>
          </w:p>
        </w:tc>
        <w:tc>
          <w:tcPr>
            <w:tcW w:w="1715" w:type="dxa"/>
          </w:tcPr>
          <w:p w14:paraId="187456E5" w14:textId="5DF83024" w:rsidR="00167C19" w:rsidRPr="00875D0F" w:rsidRDefault="00167C19" w:rsidP="00C67A3C">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03FCD1D3" w14:textId="42363AE0" w:rsidTr="00875D0F">
        <w:trPr>
          <w:trHeight w:val="309"/>
        </w:trPr>
        <w:tc>
          <w:tcPr>
            <w:tcW w:w="2440" w:type="dxa"/>
          </w:tcPr>
          <w:p w14:paraId="3FC82E9B" w14:textId="77777777" w:rsidR="00167C19" w:rsidRPr="00875D0F" w:rsidRDefault="00167C19" w:rsidP="004F5D10">
            <w:pPr>
              <w:spacing w:after="0" w:line="312" w:lineRule="auto"/>
              <w:jc w:val="both"/>
              <w:rPr>
                <w:rFonts w:ascii="Times New Roman" w:hAnsi="Times New Roman" w:cs="Times New Roman"/>
                <w:sz w:val="18"/>
                <w:szCs w:val="18"/>
              </w:rPr>
            </w:pPr>
            <w:r w:rsidRPr="00875D0F">
              <w:rPr>
                <w:rFonts w:ascii="Times New Roman" w:hAnsi="Times New Roman" w:cs="Times New Roman"/>
                <w:sz w:val="18"/>
                <w:szCs w:val="18"/>
              </w:rPr>
              <w:t xml:space="preserve">Готовностью действовать в нестандартных ситуациях, нести социальную и этическую ответственность за принятые </w:t>
            </w:r>
            <w:proofErr w:type="gramStart"/>
            <w:r w:rsidRPr="00875D0F">
              <w:rPr>
                <w:rFonts w:ascii="Times New Roman" w:hAnsi="Times New Roman" w:cs="Times New Roman"/>
                <w:sz w:val="18"/>
                <w:szCs w:val="18"/>
              </w:rPr>
              <w:t>решения  (</w:t>
            </w:r>
            <w:proofErr w:type="gramEnd"/>
            <w:r w:rsidRPr="00875D0F">
              <w:rPr>
                <w:rFonts w:ascii="Times New Roman" w:hAnsi="Times New Roman" w:cs="Times New Roman"/>
                <w:sz w:val="18"/>
                <w:szCs w:val="18"/>
              </w:rPr>
              <w:t>ОК-2)</w:t>
            </w:r>
          </w:p>
        </w:tc>
        <w:tc>
          <w:tcPr>
            <w:tcW w:w="5785" w:type="dxa"/>
          </w:tcPr>
          <w:p w14:paraId="7DB0D589" w14:textId="14A1B25E"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 xml:space="preserve">Действовать в чрезвычайных ситуациях в </w:t>
            </w:r>
            <w:proofErr w:type="gramStart"/>
            <w:r w:rsidRPr="00875D0F">
              <w:rPr>
                <w:rFonts w:ascii="Times New Roman" w:hAnsi="Times New Roman" w:cs="Times New Roman"/>
                <w:sz w:val="18"/>
                <w:szCs w:val="18"/>
              </w:rPr>
              <w:t>соответствии  с</w:t>
            </w:r>
            <w:proofErr w:type="gramEnd"/>
            <w:r w:rsidRPr="00875D0F">
              <w:rPr>
                <w:rFonts w:ascii="Times New Roman" w:hAnsi="Times New Roman" w:cs="Times New Roman"/>
                <w:sz w:val="18"/>
                <w:szCs w:val="18"/>
              </w:rPr>
              <w:t xml:space="preserve"> инструктажем по технике безопасности,  охране труда, пожарной безопасности, правилами внутреннего трудового распорядка  (оценивает руководитель практики от профильной </w:t>
            </w:r>
            <w:r w:rsidR="00875D0F" w:rsidRPr="00875D0F">
              <w:rPr>
                <w:rFonts w:ascii="Times New Roman" w:hAnsi="Times New Roman" w:cs="Times New Roman"/>
                <w:sz w:val="18"/>
                <w:szCs w:val="18"/>
              </w:rPr>
              <w:t>организации</w:t>
            </w:r>
            <w:r w:rsidRPr="00875D0F">
              <w:rPr>
                <w:rFonts w:ascii="Times New Roman" w:hAnsi="Times New Roman" w:cs="Times New Roman"/>
                <w:sz w:val="18"/>
                <w:szCs w:val="18"/>
              </w:rPr>
              <w:t>)</w:t>
            </w:r>
          </w:p>
        </w:tc>
        <w:tc>
          <w:tcPr>
            <w:tcW w:w="1715" w:type="dxa"/>
          </w:tcPr>
          <w:p w14:paraId="357D793E" w14:textId="64479A25" w:rsidR="00167C19" w:rsidRPr="00875D0F" w:rsidRDefault="00167C19" w:rsidP="00C67A3C">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02EDAEA7" w14:textId="29A11F82" w:rsidTr="00875D0F">
        <w:tc>
          <w:tcPr>
            <w:tcW w:w="2440" w:type="dxa"/>
          </w:tcPr>
          <w:p w14:paraId="150A323E"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lastRenderedPageBreak/>
              <w:t>Готовность к саморазвитию, самореализации, использованию творческого потенциала (ОК-3)</w:t>
            </w:r>
          </w:p>
        </w:tc>
        <w:tc>
          <w:tcPr>
            <w:tcW w:w="5785" w:type="dxa"/>
          </w:tcPr>
          <w:p w14:paraId="43363CE8"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Выявить основные проблемы в области бухгалтерского учета (в соответствии с темой исследования).</w:t>
            </w:r>
          </w:p>
          <w:p w14:paraId="12CB5598"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Сформулировать предложения по решению указанных проблем.</w:t>
            </w:r>
          </w:p>
          <w:p w14:paraId="1D9F5C5F"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Выявить основные проблемы в области аудита (анализа) (в соответствии с темой исследования).</w:t>
            </w:r>
          </w:p>
          <w:p w14:paraId="05A76C2D" w14:textId="77777777" w:rsidR="00167C19" w:rsidRPr="00875D0F" w:rsidRDefault="00167C19" w:rsidP="004F5D10">
            <w:pPr>
              <w:spacing w:after="0" w:line="240" w:lineRule="auto"/>
              <w:jc w:val="both"/>
              <w:rPr>
                <w:rFonts w:ascii="Times New Roman" w:hAnsi="Times New Roman" w:cs="Times New Roman"/>
                <w:sz w:val="18"/>
                <w:szCs w:val="18"/>
                <w:highlight w:val="yellow"/>
              </w:rPr>
            </w:pPr>
            <w:r w:rsidRPr="00875D0F">
              <w:rPr>
                <w:rFonts w:ascii="Times New Roman" w:hAnsi="Times New Roman" w:cs="Times New Roman"/>
                <w:sz w:val="18"/>
                <w:szCs w:val="18"/>
              </w:rPr>
              <w:t>Представить рекомендации по решению выявленных проблем</w:t>
            </w:r>
          </w:p>
        </w:tc>
        <w:tc>
          <w:tcPr>
            <w:tcW w:w="1715" w:type="dxa"/>
          </w:tcPr>
          <w:p w14:paraId="25428BDB" w14:textId="29F162AC"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61CF0207" w14:textId="04FC0AEF" w:rsidTr="00875D0F">
        <w:tc>
          <w:tcPr>
            <w:tcW w:w="2440" w:type="dxa"/>
          </w:tcPr>
          <w:p w14:paraId="7351E7E6"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Готовность к коммуникации в устной и письменной формах на русском и иностранном языках для решения задач профессиональной деятельности (ОПК-1)</w:t>
            </w:r>
          </w:p>
        </w:tc>
        <w:tc>
          <w:tcPr>
            <w:tcW w:w="5785" w:type="dxa"/>
          </w:tcPr>
          <w:p w14:paraId="283A5B58"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Логично и связно представить информацию в письменной форме</w:t>
            </w:r>
          </w:p>
        </w:tc>
        <w:tc>
          <w:tcPr>
            <w:tcW w:w="1715" w:type="dxa"/>
          </w:tcPr>
          <w:p w14:paraId="543C130B" w14:textId="2C63232C"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46983201" w14:textId="1FB36AE2" w:rsidTr="00875D0F">
        <w:tc>
          <w:tcPr>
            <w:tcW w:w="2440" w:type="dxa"/>
          </w:tcPr>
          <w:p w14:paraId="5D8DB62F"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c>
          <w:tcPr>
            <w:tcW w:w="5785" w:type="dxa"/>
          </w:tcPr>
          <w:p w14:paraId="20931BA4"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Выбрать соответствующую методику организации трудовых процессов в профессиональной сфере деятельности</w:t>
            </w:r>
          </w:p>
        </w:tc>
        <w:tc>
          <w:tcPr>
            <w:tcW w:w="1715" w:type="dxa"/>
          </w:tcPr>
          <w:p w14:paraId="41182A6E" w14:textId="72491BC8"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3477BED7" w14:textId="57209EFE" w:rsidTr="00875D0F">
        <w:tc>
          <w:tcPr>
            <w:tcW w:w="2440" w:type="dxa"/>
          </w:tcPr>
          <w:p w14:paraId="57C31885"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принимать организационно-управленческие решения (ОПК-3)</w:t>
            </w:r>
          </w:p>
        </w:tc>
        <w:tc>
          <w:tcPr>
            <w:tcW w:w="5785" w:type="dxa"/>
          </w:tcPr>
          <w:p w14:paraId="72907D15"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Оценить риски принимаемых решений.</w:t>
            </w:r>
          </w:p>
          <w:p w14:paraId="2C1B7582"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Определить необходимую информационную базу для принятия организационно-управленческих решений</w:t>
            </w:r>
          </w:p>
        </w:tc>
        <w:tc>
          <w:tcPr>
            <w:tcW w:w="1715" w:type="dxa"/>
          </w:tcPr>
          <w:p w14:paraId="198058BB" w14:textId="79BBCED3"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6475603A" w14:textId="6BD8CB55" w:rsidTr="00875D0F">
        <w:tc>
          <w:tcPr>
            <w:tcW w:w="2440" w:type="dxa"/>
          </w:tcPr>
          <w:p w14:paraId="70E103F0"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tc>
        <w:tc>
          <w:tcPr>
            <w:tcW w:w="5785" w:type="dxa"/>
          </w:tcPr>
          <w:p w14:paraId="0360F31F"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Осуществить сбор, обработку и обобщение информации, необходимой для проведения исследования.</w:t>
            </w:r>
          </w:p>
          <w:p w14:paraId="395B9326"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Составить программу проведения исследований.</w:t>
            </w:r>
          </w:p>
          <w:p w14:paraId="0928FD10"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отечественные и зарубежные источники информации в соответствии с темой исследования.</w:t>
            </w:r>
          </w:p>
          <w:p w14:paraId="048103A4"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Сформировать выводы по результатам исследований</w:t>
            </w:r>
          </w:p>
        </w:tc>
        <w:tc>
          <w:tcPr>
            <w:tcW w:w="1715" w:type="dxa"/>
          </w:tcPr>
          <w:p w14:paraId="76FD6E11" w14:textId="34FA6891"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0B2217C2" w14:textId="73747B7B" w:rsidTr="00875D0F">
        <w:tc>
          <w:tcPr>
            <w:tcW w:w="2440" w:type="dxa"/>
          </w:tcPr>
          <w:p w14:paraId="05F96D03"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обосновывать актуальность, теоретическую и практическую значимость избранной темы научного исследования (ПК-2)</w:t>
            </w:r>
          </w:p>
        </w:tc>
        <w:tc>
          <w:tcPr>
            <w:tcW w:w="5785" w:type="dxa"/>
          </w:tcPr>
          <w:p w14:paraId="4CD7BAB2"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Обосновать актуальность, теоретическую и практическую значимость избранной темы научного исследования для организации, являющейся базой практики</w:t>
            </w:r>
          </w:p>
        </w:tc>
        <w:tc>
          <w:tcPr>
            <w:tcW w:w="1715" w:type="dxa"/>
          </w:tcPr>
          <w:p w14:paraId="56B220E2" w14:textId="058A5C85"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155DCD54" w14:textId="0AA45A0B" w:rsidTr="00875D0F">
        <w:tc>
          <w:tcPr>
            <w:tcW w:w="2440" w:type="dxa"/>
          </w:tcPr>
          <w:p w14:paraId="35F61FD4"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проводить самостоятельные исследования в соответствии с разработанной программой (ПК-3)</w:t>
            </w:r>
          </w:p>
        </w:tc>
        <w:tc>
          <w:tcPr>
            <w:tcW w:w="5785" w:type="dxa"/>
          </w:tcPr>
          <w:p w14:paraId="3E2FE441"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Провести самостоятельные исследования в соответствии с разработанной программой.</w:t>
            </w:r>
          </w:p>
          <w:p w14:paraId="4E545C17"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715" w:type="dxa"/>
          </w:tcPr>
          <w:p w14:paraId="5E1F069A" w14:textId="280C05A0"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63610B93" w14:textId="674D1B08" w:rsidTr="00875D0F">
        <w:tc>
          <w:tcPr>
            <w:tcW w:w="2440" w:type="dxa"/>
          </w:tcPr>
          <w:p w14:paraId="4A9AC35E"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представлять результаты проведенного исследования научному сообществу в виде статьи или доклада (ПК-4)</w:t>
            </w:r>
          </w:p>
        </w:tc>
        <w:tc>
          <w:tcPr>
            <w:tcW w:w="5785" w:type="dxa"/>
          </w:tcPr>
          <w:p w14:paraId="2E45BB4D" w14:textId="50B83FEA"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и систематизировать результаты проведенного</w:t>
            </w:r>
            <w:r w:rsidR="00875D0F">
              <w:rPr>
                <w:rFonts w:ascii="Times New Roman" w:hAnsi="Times New Roman" w:cs="Times New Roman"/>
                <w:sz w:val="18"/>
                <w:szCs w:val="18"/>
              </w:rPr>
              <w:t xml:space="preserve"> </w:t>
            </w:r>
            <w:r w:rsidRPr="00875D0F">
              <w:rPr>
                <w:rFonts w:ascii="Times New Roman" w:hAnsi="Times New Roman" w:cs="Times New Roman"/>
                <w:sz w:val="18"/>
                <w:szCs w:val="18"/>
              </w:rPr>
              <w:t>научного исследования.</w:t>
            </w:r>
          </w:p>
          <w:p w14:paraId="442F3DC2"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Интерпретировать полученные результаты, соотнести результаты собственных исследований с другими исследованиями в данной отрасли знания</w:t>
            </w:r>
          </w:p>
        </w:tc>
        <w:tc>
          <w:tcPr>
            <w:tcW w:w="1715" w:type="dxa"/>
          </w:tcPr>
          <w:p w14:paraId="141300FD" w14:textId="7040A483"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7A051C1E" w14:textId="38199FC9" w:rsidTr="00875D0F">
        <w:tc>
          <w:tcPr>
            <w:tcW w:w="2440" w:type="dxa"/>
          </w:tcPr>
          <w:p w14:paraId="1D05E6EA"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tc>
        <w:tc>
          <w:tcPr>
            <w:tcW w:w="5785" w:type="dxa"/>
          </w:tcPr>
          <w:p w14:paraId="067850B0" w14:textId="1A447E91"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Указать методы принятия и разработки проектных</w:t>
            </w:r>
            <w:r w:rsidR="00875D0F">
              <w:rPr>
                <w:rFonts w:ascii="Times New Roman" w:hAnsi="Times New Roman" w:cs="Times New Roman"/>
                <w:sz w:val="18"/>
                <w:szCs w:val="18"/>
              </w:rPr>
              <w:t xml:space="preserve"> </w:t>
            </w:r>
            <w:r w:rsidRPr="00875D0F">
              <w:rPr>
                <w:rFonts w:ascii="Times New Roman" w:hAnsi="Times New Roman" w:cs="Times New Roman"/>
                <w:sz w:val="18"/>
                <w:szCs w:val="18"/>
              </w:rPr>
              <w:t>решений.</w:t>
            </w:r>
          </w:p>
          <w:p w14:paraId="50BC33D2"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Исследовать факторы, влияющие на выбор   адекватной учетной политики.</w:t>
            </w:r>
          </w:p>
          <w:p w14:paraId="5F1CEEDB"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Разработать критерии оценки эффективных проектных решений с учетом фактора неопределенности.</w:t>
            </w:r>
          </w:p>
          <w:p w14:paraId="74043327"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Разработать методические и нормативные документы, обеспечивающие реализацию адекватных проектных решений.</w:t>
            </w:r>
          </w:p>
          <w:p w14:paraId="602B5913"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Определить методы разработки адекватных проектных решений. Сформулировать выводы, предложения и мероприятия по реализации разработанных проектов</w:t>
            </w:r>
          </w:p>
        </w:tc>
        <w:tc>
          <w:tcPr>
            <w:tcW w:w="1715" w:type="dxa"/>
          </w:tcPr>
          <w:p w14:paraId="4A13AC7F" w14:textId="7AF42A2D"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7107C934" w14:textId="6FCD731A" w:rsidTr="00875D0F">
        <w:tc>
          <w:tcPr>
            <w:tcW w:w="2440" w:type="dxa"/>
          </w:tcPr>
          <w:p w14:paraId="3114B285"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оценивать эффективность проектов с учетом фактора неопределенности (ПК-6)</w:t>
            </w:r>
          </w:p>
        </w:tc>
        <w:tc>
          <w:tcPr>
            <w:tcW w:w="5785" w:type="dxa"/>
          </w:tcPr>
          <w:p w14:paraId="02116978"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показатели финансовой отчетности, сформированной в соответствии с российскими и международными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tc>
        <w:tc>
          <w:tcPr>
            <w:tcW w:w="1715" w:type="dxa"/>
          </w:tcPr>
          <w:p w14:paraId="37C5AD06" w14:textId="0402F278"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6A328A4C" w14:textId="358B8D55" w:rsidTr="00875D0F">
        <w:tc>
          <w:tcPr>
            <w:tcW w:w="2440" w:type="dxa"/>
          </w:tcPr>
          <w:p w14:paraId="52BEBAF7"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разрабатывать стратегии поведения экономических агентов на различных рынках (ПК-7)</w:t>
            </w:r>
          </w:p>
        </w:tc>
        <w:tc>
          <w:tcPr>
            <w:tcW w:w="5785" w:type="dxa"/>
          </w:tcPr>
          <w:p w14:paraId="7A1775DC" w14:textId="4778D989"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Предложить методики реализации стратегии</w:t>
            </w:r>
            <w:r w:rsidR="00875D0F">
              <w:rPr>
                <w:rFonts w:ascii="Times New Roman" w:hAnsi="Times New Roman" w:cs="Times New Roman"/>
                <w:sz w:val="18"/>
                <w:szCs w:val="18"/>
              </w:rPr>
              <w:t xml:space="preserve"> </w:t>
            </w:r>
            <w:r w:rsidRPr="00875D0F">
              <w:rPr>
                <w:rFonts w:ascii="Times New Roman" w:hAnsi="Times New Roman" w:cs="Times New Roman"/>
                <w:sz w:val="18"/>
                <w:szCs w:val="18"/>
              </w:rPr>
              <w:t>поведения экономических агентов в соответствии с конкретным видом их деятельности.</w:t>
            </w:r>
          </w:p>
          <w:p w14:paraId="71117AD8" w14:textId="2876E833"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основные факторы, влияющие на поведение</w:t>
            </w:r>
            <w:r w:rsidR="00875D0F">
              <w:rPr>
                <w:rFonts w:ascii="Times New Roman" w:hAnsi="Times New Roman" w:cs="Times New Roman"/>
                <w:sz w:val="18"/>
                <w:szCs w:val="18"/>
              </w:rPr>
              <w:t xml:space="preserve"> </w:t>
            </w:r>
            <w:r w:rsidRPr="00875D0F">
              <w:rPr>
                <w:rFonts w:ascii="Times New Roman" w:hAnsi="Times New Roman" w:cs="Times New Roman"/>
                <w:sz w:val="18"/>
                <w:szCs w:val="18"/>
              </w:rPr>
              <w:t>экономических агентов в рыночной среде.</w:t>
            </w:r>
          </w:p>
          <w:p w14:paraId="46A2AF79" w14:textId="023E3B55"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Применить инструментарий экономического анализа</w:t>
            </w:r>
            <w:r w:rsidR="00875D0F">
              <w:rPr>
                <w:rFonts w:ascii="Times New Roman" w:hAnsi="Times New Roman" w:cs="Times New Roman"/>
                <w:sz w:val="18"/>
                <w:szCs w:val="18"/>
              </w:rPr>
              <w:t xml:space="preserve"> </w:t>
            </w:r>
            <w:r w:rsidRPr="00875D0F">
              <w:rPr>
                <w:rFonts w:ascii="Times New Roman" w:hAnsi="Times New Roman" w:cs="Times New Roman"/>
                <w:sz w:val="18"/>
                <w:szCs w:val="18"/>
              </w:rPr>
              <w:t>исследования рыночных структур агентами</w:t>
            </w:r>
          </w:p>
        </w:tc>
        <w:tc>
          <w:tcPr>
            <w:tcW w:w="1715" w:type="dxa"/>
          </w:tcPr>
          <w:p w14:paraId="45B9BAAA" w14:textId="001C8B49"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31B8497B" w14:textId="013ADBDC" w:rsidTr="00875D0F">
        <w:tc>
          <w:tcPr>
            <w:tcW w:w="2440" w:type="dxa"/>
          </w:tcPr>
          <w:p w14:paraId="2FF0818B"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lastRenderedPageBreak/>
              <w:t>Способность готовить аналитические материалы для оценки мероприятий в области экономической политики и принятия стратегических решений на микро- и макроуровне (ПК-8)</w:t>
            </w:r>
          </w:p>
        </w:tc>
        <w:tc>
          <w:tcPr>
            <w:tcW w:w="5785" w:type="dxa"/>
          </w:tcPr>
          <w:p w14:paraId="38A6759B"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 xml:space="preserve">Определить подходы к формированию аналитической базы совершенствования финансовой политики.  </w:t>
            </w:r>
          </w:p>
          <w:p w14:paraId="64FA996B"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Сформировывать программу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7CDC7D1A"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Выявить факторы, оказывающие влияние на изменение показателей финансово-хозяйственной деятельности, и оценить их численное влияние</w:t>
            </w:r>
          </w:p>
        </w:tc>
        <w:tc>
          <w:tcPr>
            <w:tcW w:w="1715" w:type="dxa"/>
          </w:tcPr>
          <w:p w14:paraId="4A114111" w14:textId="62183101"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7243BFA3" w14:textId="12FA0139" w:rsidTr="00875D0F">
        <w:tc>
          <w:tcPr>
            <w:tcW w:w="2440" w:type="dxa"/>
          </w:tcPr>
          <w:p w14:paraId="05E7B10E"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анализировать и использовать различные источники информации для проведения экономических расчетов (ПК-9)</w:t>
            </w:r>
          </w:p>
        </w:tc>
        <w:tc>
          <w:tcPr>
            <w:tcW w:w="5785" w:type="dxa"/>
          </w:tcPr>
          <w:p w14:paraId="2480107F"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особенности учета важнейших хозяйственных процессов, связанных с ними расчетных и финансовых отношений.</w:t>
            </w:r>
          </w:p>
          <w:p w14:paraId="6005AAA2" w14:textId="1E6A006D"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Определить типичные механизмы возникновения документальных, учетных и экономических</w:t>
            </w:r>
            <w:r w:rsidR="00875D0F">
              <w:rPr>
                <w:rFonts w:ascii="Times New Roman" w:hAnsi="Times New Roman" w:cs="Times New Roman"/>
                <w:sz w:val="18"/>
                <w:szCs w:val="18"/>
              </w:rPr>
              <w:t xml:space="preserve"> </w:t>
            </w:r>
            <w:r w:rsidRPr="00875D0F">
              <w:rPr>
                <w:rFonts w:ascii="Times New Roman" w:hAnsi="Times New Roman" w:cs="Times New Roman"/>
                <w:sz w:val="18"/>
                <w:szCs w:val="18"/>
              </w:rPr>
              <w:t>несоответствий как специфических проявлений признаков искажений.</w:t>
            </w:r>
          </w:p>
          <w:p w14:paraId="546FE22A"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объекты, предмет, методы, приемы контроля.</w:t>
            </w:r>
          </w:p>
          <w:p w14:paraId="634452E0"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Оформить рабочие документы в процессе контрольных мероприятий.</w:t>
            </w:r>
          </w:p>
          <w:p w14:paraId="4F2C519C"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Обобщить результаты контрольных процедур</w:t>
            </w:r>
          </w:p>
        </w:tc>
        <w:tc>
          <w:tcPr>
            <w:tcW w:w="1715" w:type="dxa"/>
          </w:tcPr>
          <w:p w14:paraId="1C0D90B2" w14:textId="551CEA20"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r w:rsidR="00167C19" w:rsidRPr="00875D0F" w14:paraId="03AC6529" w14:textId="4F74BDDA" w:rsidTr="00875D0F">
        <w:tc>
          <w:tcPr>
            <w:tcW w:w="2440" w:type="dxa"/>
          </w:tcPr>
          <w:p w14:paraId="2C1BB49F"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Способность составлять прогноз основных социально-экономических показателей деятельности предприятия, отрасли, региона и экономики в целом (ПК-10)</w:t>
            </w:r>
          </w:p>
        </w:tc>
        <w:tc>
          <w:tcPr>
            <w:tcW w:w="5785" w:type="dxa"/>
          </w:tcPr>
          <w:p w14:paraId="3DECFA86"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Проанализировать и оценить экономические показатели деятельности организации.</w:t>
            </w:r>
          </w:p>
          <w:p w14:paraId="4753BA73" w14:textId="77777777"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Выявить и оценить факторы, способные повлиять на показатели финансово-хозяйственной деятельности.</w:t>
            </w:r>
          </w:p>
          <w:p w14:paraId="7224AA76" w14:textId="74B6A878" w:rsidR="00167C19" w:rsidRPr="00875D0F" w:rsidRDefault="00167C19" w:rsidP="004F5D10">
            <w:pPr>
              <w:spacing w:after="0" w:line="240" w:lineRule="auto"/>
              <w:jc w:val="both"/>
              <w:rPr>
                <w:rFonts w:ascii="Times New Roman" w:hAnsi="Times New Roman" w:cs="Times New Roman"/>
                <w:sz w:val="18"/>
                <w:szCs w:val="18"/>
              </w:rPr>
            </w:pPr>
            <w:r w:rsidRPr="00875D0F">
              <w:rPr>
                <w:rFonts w:ascii="Times New Roman" w:hAnsi="Times New Roman" w:cs="Times New Roman"/>
                <w:sz w:val="18"/>
                <w:szCs w:val="18"/>
              </w:rPr>
              <w:t>Определить прогнозные значения экономических</w:t>
            </w:r>
            <w:r w:rsidR="00875D0F">
              <w:rPr>
                <w:rFonts w:ascii="Times New Roman" w:hAnsi="Times New Roman" w:cs="Times New Roman"/>
                <w:sz w:val="18"/>
                <w:szCs w:val="18"/>
              </w:rPr>
              <w:t xml:space="preserve"> </w:t>
            </w:r>
            <w:r w:rsidRPr="00875D0F">
              <w:rPr>
                <w:rFonts w:ascii="Times New Roman" w:hAnsi="Times New Roman" w:cs="Times New Roman"/>
                <w:sz w:val="18"/>
                <w:szCs w:val="18"/>
              </w:rPr>
              <w:t xml:space="preserve">показателей деятельности организации </w:t>
            </w:r>
          </w:p>
        </w:tc>
        <w:tc>
          <w:tcPr>
            <w:tcW w:w="1715" w:type="dxa"/>
          </w:tcPr>
          <w:p w14:paraId="4CA42F15" w14:textId="514EB207" w:rsidR="00167C19" w:rsidRPr="00875D0F" w:rsidRDefault="00167C19" w:rsidP="00167C19">
            <w:pPr>
              <w:spacing w:after="0" w:line="240" w:lineRule="auto"/>
              <w:jc w:val="center"/>
              <w:rPr>
                <w:rFonts w:ascii="Times New Roman" w:hAnsi="Times New Roman" w:cs="Times New Roman"/>
                <w:sz w:val="18"/>
                <w:szCs w:val="18"/>
              </w:rPr>
            </w:pPr>
            <w:r w:rsidRPr="00875D0F">
              <w:rPr>
                <w:rFonts w:ascii="Times New Roman" w:hAnsi="Times New Roman" w:cs="Times New Roman"/>
                <w:sz w:val="18"/>
                <w:szCs w:val="18"/>
              </w:rPr>
              <w:t>Собеседование</w:t>
            </w:r>
          </w:p>
        </w:tc>
      </w:tr>
    </w:tbl>
    <w:p w14:paraId="38742CA6" w14:textId="77777777" w:rsidR="00875D0F" w:rsidRDefault="00875D0F" w:rsidP="00B979BC">
      <w:pPr>
        <w:shd w:val="clear" w:color="auto" w:fill="FFFFFF"/>
        <w:ind w:firstLine="709"/>
        <w:jc w:val="both"/>
        <w:rPr>
          <w:rFonts w:ascii="Times New Roman" w:hAnsi="Times New Roman" w:cs="Times New Roman"/>
          <w:sz w:val="24"/>
          <w:szCs w:val="24"/>
        </w:rPr>
      </w:pPr>
    </w:p>
    <w:p w14:paraId="05183E13" w14:textId="23D2E8A6" w:rsidR="00B979BC" w:rsidRPr="00E13F69" w:rsidRDefault="00B979BC" w:rsidP="00B979BC">
      <w:pPr>
        <w:shd w:val="clear" w:color="auto" w:fill="FFFFFF"/>
        <w:ind w:firstLine="709"/>
        <w:jc w:val="both"/>
        <w:rPr>
          <w:rFonts w:ascii="Times New Roman" w:hAnsi="Times New Roman" w:cs="Times New Roman"/>
          <w:sz w:val="24"/>
          <w:szCs w:val="24"/>
        </w:rPr>
      </w:pPr>
      <w:proofErr w:type="gramStart"/>
      <w:r w:rsidRPr="00E13F69">
        <w:rPr>
          <w:rFonts w:ascii="Times New Roman" w:hAnsi="Times New Roman" w:cs="Times New Roman"/>
          <w:sz w:val="24"/>
          <w:szCs w:val="24"/>
        </w:rPr>
        <w:t>Проверка  отчётов</w:t>
      </w:r>
      <w:proofErr w:type="gramEnd"/>
      <w:r w:rsidRPr="00E13F69">
        <w:rPr>
          <w:rFonts w:ascii="Times New Roman" w:hAnsi="Times New Roman" w:cs="Times New Roman"/>
          <w:sz w:val="24"/>
          <w:szCs w:val="24"/>
        </w:rPr>
        <w:t xml:space="preserve"> по </w:t>
      </w:r>
      <w:r w:rsidR="00A81FE2" w:rsidRPr="00E13F69">
        <w:rPr>
          <w:rFonts w:ascii="Times New Roman" w:hAnsi="Times New Roman" w:cs="Times New Roman"/>
          <w:sz w:val="24"/>
          <w:szCs w:val="24"/>
        </w:rPr>
        <w:t xml:space="preserve">преддипломной </w:t>
      </w:r>
      <w:r w:rsidRPr="00E13F69">
        <w:rPr>
          <w:rFonts w:ascii="Times New Roman" w:hAnsi="Times New Roman" w:cs="Times New Roman"/>
          <w:sz w:val="24"/>
          <w:szCs w:val="24"/>
        </w:rPr>
        <w:t>практике и проведение промежуточной аттестации по ним проводятся в соответствии с графиком прохождения практики.</w:t>
      </w:r>
    </w:p>
    <w:p w14:paraId="0E121707" w14:textId="6D33E153" w:rsidR="00B979BC" w:rsidRPr="00E13F69" w:rsidRDefault="00B979BC" w:rsidP="00B979B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hAnsi="Times New Roman" w:cs="Times New Roman"/>
          <w:sz w:val="24"/>
          <w:szCs w:val="24"/>
        </w:rPr>
        <w:t>Отчет и характеристика рассматриваются руководителем практики</w:t>
      </w:r>
      <w:r w:rsidR="00A81FE2" w:rsidRPr="00E13F69">
        <w:rPr>
          <w:rFonts w:ascii="Times New Roman" w:hAnsi="Times New Roman" w:cs="Times New Roman"/>
          <w:sz w:val="24"/>
          <w:szCs w:val="24"/>
        </w:rPr>
        <w:t xml:space="preserve"> от профильной организации</w:t>
      </w:r>
      <w:r w:rsidRPr="00E13F69">
        <w:rPr>
          <w:rFonts w:ascii="Times New Roman" w:hAnsi="Times New Roman" w:cs="Times New Roman"/>
          <w:sz w:val="24"/>
          <w:szCs w:val="24"/>
        </w:rPr>
        <w:t xml:space="preserve">. </w:t>
      </w:r>
    </w:p>
    <w:p w14:paraId="670A1CE4" w14:textId="77777777" w:rsidR="00B979BC" w:rsidRPr="00E13F69" w:rsidRDefault="00B979BC" w:rsidP="00B979BC">
      <w:pPr>
        <w:autoSpaceDE w:val="0"/>
        <w:autoSpaceDN w:val="0"/>
        <w:adjustRightInd w:val="0"/>
        <w:ind w:firstLine="709"/>
        <w:contextualSpacing/>
        <w:jc w:val="both"/>
        <w:rPr>
          <w:rFonts w:ascii="Times New Roman" w:hAnsi="Times New Roman" w:cs="Times New Roman"/>
          <w:sz w:val="24"/>
          <w:szCs w:val="24"/>
        </w:rPr>
      </w:pPr>
      <w:r w:rsidRPr="00E13F69">
        <w:rPr>
          <w:rFonts w:ascii="Times New Roman" w:hAnsi="Times New Roman" w:cs="Times New Roman"/>
          <w:sz w:val="24"/>
          <w:szCs w:val="24"/>
        </w:rPr>
        <w:t xml:space="preserve">Проведение промежуточной аттестации предполагает определение руководителем практики уровня овладения магистром практическими навыками работы и степени применения на практике полученных в период обучения теоретических знаний в соответствии с компетенциями, формирование которых предусмотрено программой практики, как на основе представленного отчета, так и с использованием оценочных материалов, предусмотренных программой практики. </w:t>
      </w:r>
    </w:p>
    <w:p w14:paraId="0A033D42" w14:textId="77777777" w:rsidR="00B979BC" w:rsidRPr="00E13F69" w:rsidRDefault="00B979BC" w:rsidP="00B979BC">
      <w:pPr>
        <w:pStyle w:val="aa"/>
        <w:tabs>
          <w:tab w:val="right" w:leader="underscore" w:pos="9612"/>
        </w:tabs>
        <w:jc w:val="both"/>
        <w:rPr>
          <w:rFonts w:ascii="Times New Roman" w:hAnsi="Times New Roman" w:cs="Times New Roman"/>
          <w:sz w:val="24"/>
          <w:szCs w:val="24"/>
        </w:rPr>
      </w:pPr>
      <w:r w:rsidRPr="00E13F69">
        <w:rPr>
          <w:rFonts w:ascii="Times New Roman" w:hAnsi="Times New Roman" w:cs="Times New Roman"/>
          <w:sz w:val="24"/>
          <w:szCs w:val="24"/>
        </w:rPr>
        <w:t>При выставлении оценки в ходе проведения промежуточной аттестации по итогам прохождения практики учитывается объем выполнения программы практики, правильность оформления документов, учетных регистров, форм бухгалтерской (финансовой) отчетности, содержащихся в приложениях.</w:t>
      </w:r>
    </w:p>
    <w:p w14:paraId="3951CC11"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rPr>
      </w:pPr>
      <w:r w:rsidRPr="00E13F69">
        <w:rPr>
          <w:rFonts w:ascii="Times New Roman" w:hAnsi="Times New Roman" w:cs="Times New Roman"/>
          <w:sz w:val="24"/>
          <w:szCs w:val="24"/>
        </w:rPr>
        <w:t>Дифференцированная оценка по практике приравнивается к оценкам по теоретическому обучению и учитывается при подведении итогов общей успеваемости студентов.</w:t>
      </w:r>
    </w:p>
    <w:p w14:paraId="120E7FC5"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rPr>
        <w:sectPr w:rsidR="00B979BC" w:rsidRPr="00E13F69" w:rsidSect="004F5D10">
          <w:headerReference w:type="even" r:id="rId17"/>
          <w:headerReference w:type="default" r:id="rId18"/>
          <w:footerReference w:type="even" r:id="rId19"/>
          <w:footerReference w:type="default" r:id="rId20"/>
          <w:headerReference w:type="first" r:id="rId21"/>
          <w:footerReference w:type="first" r:id="rId22"/>
          <w:pgSz w:w="11900" w:h="16840"/>
          <w:pgMar w:top="1134" w:right="1134" w:bottom="1134" w:left="1134" w:header="709" w:footer="709" w:gutter="0"/>
          <w:cols w:space="720"/>
          <w:bidi/>
          <w:docGrid w:linePitch="272" w:charSpace="-6145"/>
        </w:sectPr>
      </w:pPr>
      <w:r w:rsidRPr="00E13F69">
        <w:rPr>
          <w:rFonts w:ascii="Times New Roman" w:hAnsi="Times New Roman" w:cs="Times New Roman"/>
          <w:sz w:val="24"/>
          <w:szCs w:val="24"/>
        </w:rPr>
        <w:t xml:space="preserve">Студенты, не выполнившие программы практик по уважительной причине (в случае болезни или других причин), направляются на практику вторично в свободное от учебы время и проходят программу практики в другие индивидуально установленные сроки. </w:t>
      </w:r>
    </w:p>
    <w:p w14:paraId="51486901" w14:textId="77777777" w:rsidR="00B979BC" w:rsidRPr="00E13F69" w:rsidRDefault="00B979BC" w:rsidP="00B979BC">
      <w:pPr>
        <w:jc w:val="center"/>
        <w:rPr>
          <w:rFonts w:ascii="Times New Roman" w:hAnsi="Times New Roman" w:cs="Times New Roman"/>
          <w:sz w:val="24"/>
          <w:szCs w:val="24"/>
        </w:rPr>
      </w:pPr>
      <w:r w:rsidRPr="00E13F69">
        <w:rPr>
          <w:rFonts w:ascii="Times New Roman" w:hAnsi="Times New Roman" w:cs="Times New Roman"/>
          <w:b/>
          <w:sz w:val="24"/>
          <w:szCs w:val="24"/>
        </w:rPr>
        <w:lastRenderedPageBreak/>
        <w:t xml:space="preserve">Критерии и шкалы для интегрированной оценки уровня </w:t>
      </w:r>
      <w:proofErr w:type="spellStart"/>
      <w:r w:rsidRPr="00E13F69">
        <w:rPr>
          <w:rFonts w:ascii="Times New Roman" w:hAnsi="Times New Roman" w:cs="Times New Roman"/>
          <w:b/>
          <w:sz w:val="24"/>
          <w:szCs w:val="24"/>
        </w:rPr>
        <w:t>сформированности</w:t>
      </w:r>
      <w:proofErr w:type="spellEnd"/>
      <w:r w:rsidRPr="00E13F69">
        <w:rPr>
          <w:rFonts w:ascii="Times New Roman" w:hAnsi="Times New Roman" w:cs="Times New Roman"/>
          <w:b/>
          <w:sz w:val="24"/>
          <w:szCs w:val="24"/>
        </w:rPr>
        <w:t xml:space="preserve"> компетенций</w:t>
      </w:r>
      <w:r w:rsidRPr="00E13F69">
        <w:rPr>
          <w:rFonts w:ascii="Times New Roman" w:hAnsi="Times New Roman" w:cs="Times New Roman"/>
          <w:sz w:val="24"/>
          <w:szCs w:val="24"/>
        </w:rPr>
        <w:t>:</w:t>
      </w:r>
    </w:p>
    <w:tbl>
      <w:tblPr>
        <w:tblW w:w="150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2126"/>
        <w:gridCol w:w="2381"/>
        <w:gridCol w:w="1843"/>
        <w:gridCol w:w="1842"/>
        <w:gridCol w:w="1843"/>
        <w:gridCol w:w="1865"/>
        <w:gridCol w:w="1842"/>
      </w:tblGrid>
      <w:tr w:rsidR="00B979BC" w:rsidRPr="00E13F69" w14:paraId="1022D2E6" w14:textId="77777777" w:rsidTr="003A6968">
        <w:trPr>
          <w:trHeight w:val="158"/>
        </w:trPr>
        <w:tc>
          <w:tcPr>
            <w:tcW w:w="1306" w:type="dxa"/>
            <w:vMerge w:val="restart"/>
            <w:vAlign w:val="center"/>
          </w:tcPr>
          <w:p w14:paraId="61F12D4B" w14:textId="77777777" w:rsidR="00B979BC" w:rsidRPr="003A6968" w:rsidRDefault="00B979BC" w:rsidP="004F5D10">
            <w:pPr>
              <w:rPr>
                <w:rFonts w:ascii="Times New Roman" w:hAnsi="Times New Roman" w:cs="Times New Roman"/>
                <w:b/>
                <w:sz w:val="18"/>
                <w:szCs w:val="18"/>
              </w:rPr>
            </w:pPr>
            <w:r w:rsidRPr="003A6968">
              <w:rPr>
                <w:rFonts w:ascii="Times New Roman" w:hAnsi="Times New Roman" w:cs="Times New Roman"/>
                <w:b/>
                <w:sz w:val="18"/>
                <w:szCs w:val="18"/>
              </w:rPr>
              <w:t>Индикаторы компетенции</w:t>
            </w:r>
          </w:p>
        </w:tc>
        <w:tc>
          <w:tcPr>
            <w:tcW w:w="13742" w:type="dxa"/>
            <w:gridSpan w:val="7"/>
          </w:tcPr>
          <w:p w14:paraId="7C637F98" w14:textId="77777777" w:rsidR="00B979BC" w:rsidRPr="003A6968" w:rsidRDefault="00B979BC" w:rsidP="004F5D10">
            <w:pPr>
              <w:jc w:val="center"/>
              <w:rPr>
                <w:rFonts w:ascii="Times New Roman" w:hAnsi="Times New Roman" w:cs="Times New Roman"/>
                <w:b/>
                <w:sz w:val="18"/>
                <w:szCs w:val="18"/>
                <w:lang w:val="en-US"/>
              </w:rPr>
            </w:pPr>
            <w:r w:rsidRPr="003A6968">
              <w:rPr>
                <w:rFonts w:ascii="Times New Roman" w:hAnsi="Times New Roman" w:cs="Times New Roman"/>
                <w:b/>
                <w:sz w:val="18"/>
                <w:szCs w:val="18"/>
              </w:rPr>
              <w:t>ОЦЕНКИ СФОРМИРОВАННОСТИ КОМПЕТЕНЦИЙ</w:t>
            </w:r>
          </w:p>
        </w:tc>
      </w:tr>
      <w:tr w:rsidR="00B979BC" w:rsidRPr="00E13F69" w14:paraId="56C303EE" w14:textId="77777777" w:rsidTr="003A6968">
        <w:trPr>
          <w:trHeight w:val="158"/>
        </w:trPr>
        <w:tc>
          <w:tcPr>
            <w:tcW w:w="1306" w:type="dxa"/>
            <w:vMerge/>
            <w:vAlign w:val="center"/>
          </w:tcPr>
          <w:p w14:paraId="23016B97" w14:textId="77777777" w:rsidR="00B979BC" w:rsidRPr="003A6968" w:rsidRDefault="00B979BC" w:rsidP="004F5D10">
            <w:pPr>
              <w:rPr>
                <w:rFonts w:ascii="Times New Roman" w:hAnsi="Times New Roman" w:cs="Times New Roman"/>
                <w:b/>
                <w:sz w:val="18"/>
                <w:szCs w:val="18"/>
              </w:rPr>
            </w:pPr>
          </w:p>
        </w:tc>
        <w:tc>
          <w:tcPr>
            <w:tcW w:w="2126" w:type="dxa"/>
            <w:vAlign w:val="center"/>
          </w:tcPr>
          <w:p w14:paraId="088955E0" w14:textId="77777777" w:rsidR="00B979BC" w:rsidRPr="003A6968" w:rsidRDefault="00B979BC" w:rsidP="004F5D10">
            <w:pPr>
              <w:jc w:val="center"/>
              <w:rPr>
                <w:rFonts w:ascii="Times New Roman" w:hAnsi="Times New Roman" w:cs="Times New Roman"/>
                <w:b/>
                <w:sz w:val="18"/>
                <w:szCs w:val="18"/>
              </w:rPr>
            </w:pPr>
            <w:r w:rsidRPr="003A6968">
              <w:rPr>
                <w:rFonts w:ascii="Times New Roman" w:hAnsi="Times New Roman" w:cs="Times New Roman"/>
                <w:b/>
                <w:sz w:val="18"/>
                <w:szCs w:val="18"/>
              </w:rPr>
              <w:t>плохо</w:t>
            </w:r>
          </w:p>
        </w:tc>
        <w:tc>
          <w:tcPr>
            <w:tcW w:w="2381" w:type="dxa"/>
            <w:vAlign w:val="center"/>
          </w:tcPr>
          <w:p w14:paraId="17B039EF" w14:textId="77777777" w:rsidR="00B979BC" w:rsidRPr="003A6968" w:rsidRDefault="00B979BC" w:rsidP="004F5D10">
            <w:pPr>
              <w:jc w:val="center"/>
              <w:rPr>
                <w:rFonts w:ascii="Times New Roman" w:hAnsi="Times New Roman" w:cs="Times New Roman"/>
                <w:b/>
                <w:sz w:val="18"/>
                <w:szCs w:val="18"/>
              </w:rPr>
            </w:pPr>
            <w:r w:rsidRPr="003A6968">
              <w:rPr>
                <w:rFonts w:ascii="Times New Roman" w:hAnsi="Times New Roman" w:cs="Times New Roman"/>
                <w:b/>
                <w:sz w:val="18"/>
                <w:szCs w:val="18"/>
              </w:rPr>
              <w:t>неудовлетворительно</w:t>
            </w:r>
          </w:p>
        </w:tc>
        <w:tc>
          <w:tcPr>
            <w:tcW w:w="1843" w:type="dxa"/>
            <w:vAlign w:val="center"/>
          </w:tcPr>
          <w:p w14:paraId="5EAB4B35" w14:textId="77777777" w:rsidR="00B979BC" w:rsidRPr="003A6968" w:rsidRDefault="00B979BC" w:rsidP="004F5D10">
            <w:pPr>
              <w:jc w:val="center"/>
              <w:rPr>
                <w:rFonts w:ascii="Times New Roman" w:hAnsi="Times New Roman" w:cs="Times New Roman"/>
                <w:b/>
                <w:sz w:val="18"/>
                <w:szCs w:val="18"/>
              </w:rPr>
            </w:pPr>
            <w:r w:rsidRPr="003A6968">
              <w:rPr>
                <w:rFonts w:ascii="Times New Roman" w:hAnsi="Times New Roman" w:cs="Times New Roman"/>
                <w:b/>
                <w:sz w:val="18"/>
                <w:szCs w:val="18"/>
              </w:rPr>
              <w:t>удовлетворительно</w:t>
            </w:r>
          </w:p>
        </w:tc>
        <w:tc>
          <w:tcPr>
            <w:tcW w:w="1842" w:type="dxa"/>
            <w:vAlign w:val="center"/>
          </w:tcPr>
          <w:p w14:paraId="6C7111BC" w14:textId="77777777" w:rsidR="00B979BC" w:rsidRPr="003A6968" w:rsidRDefault="00B979BC" w:rsidP="004F5D10">
            <w:pPr>
              <w:jc w:val="center"/>
              <w:rPr>
                <w:rFonts w:ascii="Times New Roman" w:hAnsi="Times New Roman" w:cs="Times New Roman"/>
                <w:b/>
                <w:sz w:val="18"/>
                <w:szCs w:val="18"/>
              </w:rPr>
            </w:pPr>
            <w:r w:rsidRPr="003A6968">
              <w:rPr>
                <w:rFonts w:ascii="Times New Roman" w:hAnsi="Times New Roman" w:cs="Times New Roman"/>
                <w:b/>
                <w:sz w:val="18"/>
                <w:szCs w:val="18"/>
              </w:rPr>
              <w:t>хорошо</w:t>
            </w:r>
          </w:p>
        </w:tc>
        <w:tc>
          <w:tcPr>
            <w:tcW w:w="1843" w:type="dxa"/>
            <w:vAlign w:val="center"/>
          </w:tcPr>
          <w:p w14:paraId="48C23F33" w14:textId="77777777" w:rsidR="00B979BC" w:rsidRPr="003A6968" w:rsidRDefault="00B979BC" w:rsidP="004F5D10">
            <w:pPr>
              <w:jc w:val="center"/>
              <w:rPr>
                <w:rFonts w:ascii="Times New Roman" w:hAnsi="Times New Roman" w:cs="Times New Roman"/>
                <w:b/>
                <w:sz w:val="18"/>
                <w:szCs w:val="18"/>
              </w:rPr>
            </w:pPr>
            <w:r w:rsidRPr="003A6968">
              <w:rPr>
                <w:rFonts w:ascii="Times New Roman" w:hAnsi="Times New Roman" w:cs="Times New Roman"/>
                <w:b/>
                <w:sz w:val="18"/>
                <w:szCs w:val="18"/>
              </w:rPr>
              <w:t>очень хорошо</w:t>
            </w:r>
          </w:p>
        </w:tc>
        <w:tc>
          <w:tcPr>
            <w:tcW w:w="1865" w:type="dxa"/>
            <w:vAlign w:val="center"/>
          </w:tcPr>
          <w:p w14:paraId="5EFF6290" w14:textId="77777777" w:rsidR="00B979BC" w:rsidRPr="003A6968" w:rsidRDefault="00B979BC" w:rsidP="004F5D10">
            <w:pPr>
              <w:jc w:val="center"/>
              <w:rPr>
                <w:rFonts w:ascii="Times New Roman" w:hAnsi="Times New Roman" w:cs="Times New Roman"/>
                <w:b/>
                <w:sz w:val="18"/>
                <w:szCs w:val="18"/>
              </w:rPr>
            </w:pPr>
            <w:r w:rsidRPr="003A6968">
              <w:rPr>
                <w:rFonts w:ascii="Times New Roman" w:hAnsi="Times New Roman" w:cs="Times New Roman"/>
                <w:b/>
                <w:sz w:val="18"/>
                <w:szCs w:val="18"/>
              </w:rPr>
              <w:t>отлично</w:t>
            </w:r>
          </w:p>
        </w:tc>
        <w:tc>
          <w:tcPr>
            <w:tcW w:w="1842" w:type="dxa"/>
            <w:vAlign w:val="center"/>
          </w:tcPr>
          <w:p w14:paraId="067522C1" w14:textId="77777777" w:rsidR="00B979BC" w:rsidRPr="003A6968" w:rsidRDefault="00B979BC" w:rsidP="004F5D10">
            <w:pPr>
              <w:jc w:val="center"/>
              <w:rPr>
                <w:rFonts w:ascii="Times New Roman" w:hAnsi="Times New Roman" w:cs="Times New Roman"/>
                <w:b/>
                <w:sz w:val="18"/>
                <w:szCs w:val="18"/>
              </w:rPr>
            </w:pPr>
            <w:r w:rsidRPr="003A6968">
              <w:rPr>
                <w:rFonts w:ascii="Times New Roman" w:hAnsi="Times New Roman" w:cs="Times New Roman"/>
                <w:b/>
                <w:sz w:val="18"/>
                <w:szCs w:val="18"/>
              </w:rPr>
              <w:t>превосходно</w:t>
            </w:r>
          </w:p>
        </w:tc>
      </w:tr>
      <w:tr w:rsidR="00B979BC" w:rsidRPr="00E13F69" w14:paraId="2101ECE6" w14:textId="77777777" w:rsidTr="003A6968">
        <w:trPr>
          <w:trHeight w:val="158"/>
        </w:trPr>
        <w:tc>
          <w:tcPr>
            <w:tcW w:w="1306" w:type="dxa"/>
            <w:vMerge/>
            <w:vAlign w:val="center"/>
          </w:tcPr>
          <w:p w14:paraId="127A95AF" w14:textId="77777777" w:rsidR="00B979BC" w:rsidRPr="003A6968" w:rsidRDefault="00B979BC" w:rsidP="004F5D10">
            <w:pPr>
              <w:rPr>
                <w:rFonts w:ascii="Times New Roman" w:hAnsi="Times New Roman" w:cs="Times New Roman"/>
                <w:b/>
                <w:sz w:val="18"/>
                <w:szCs w:val="18"/>
              </w:rPr>
            </w:pPr>
          </w:p>
        </w:tc>
        <w:tc>
          <w:tcPr>
            <w:tcW w:w="4507" w:type="dxa"/>
            <w:gridSpan w:val="2"/>
            <w:vAlign w:val="center"/>
          </w:tcPr>
          <w:p w14:paraId="03CD1459" w14:textId="77777777" w:rsidR="00B979BC" w:rsidRPr="003A6968" w:rsidRDefault="00B979BC" w:rsidP="004F5D10">
            <w:pPr>
              <w:jc w:val="center"/>
              <w:rPr>
                <w:rFonts w:ascii="Times New Roman" w:hAnsi="Times New Roman" w:cs="Times New Roman"/>
                <w:b/>
                <w:sz w:val="18"/>
                <w:szCs w:val="18"/>
              </w:rPr>
            </w:pPr>
            <w:r w:rsidRPr="003A6968">
              <w:rPr>
                <w:rFonts w:ascii="Times New Roman" w:hAnsi="Times New Roman" w:cs="Times New Roman"/>
                <w:b/>
                <w:sz w:val="18"/>
                <w:szCs w:val="18"/>
              </w:rPr>
              <w:t>не зачтено</w:t>
            </w:r>
          </w:p>
        </w:tc>
        <w:tc>
          <w:tcPr>
            <w:tcW w:w="9235" w:type="dxa"/>
            <w:gridSpan w:val="5"/>
            <w:vAlign w:val="center"/>
          </w:tcPr>
          <w:p w14:paraId="6D924F87" w14:textId="77777777" w:rsidR="00B979BC" w:rsidRPr="003A6968" w:rsidRDefault="00B979BC" w:rsidP="004F5D10">
            <w:pPr>
              <w:jc w:val="center"/>
              <w:rPr>
                <w:rFonts w:ascii="Times New Roman" w:hAnsi="Times New Roman" w:cs="Times New Roman"/>
                <w:b/>
                <w:sz w:val="18"/>
                <w:szCs w:val="18"/>
              </w:rPr>
            </w:pPr>
            <w:r w:rsidRPr="003A6968">
              <w:rPr>
                <w:rFonts w:ascii="Times New Roman" w:hAnsi="Times New Roman" w:cs="Times New Roman"/>
                <w:b/>
                <w:sz w:val="18"/>
                <w:szCs w:val="18"/>
              </w:rPr>
              <w:t>зачтено</w:t>
            </w:r>
          </w:p>
        </w:tc>
      </w:tr>
      <w:tr w:rsidR="00B979BC" w:rsidRPr="00E13F69" w14:paraId="0F1DA054" w14:textId="77777777" w:rsidTr="003A6968">
        <w:trPr>
          <w:trHeight w:val="158"/>
        </w:trPr>
        <w:tc>
          <w:tcPr>
            <w:tcW w:w="1306" w:type="dxa"/>
            <w:vAlign w:val="center"/>
          </w:tcPr>
          <w:p w14:paraId="61E9FAF6" w14:textId="77777777" w:rsidR="00B979BC" w:rsidRPr="003A6968" w:rsidRDefault="00B979BC" w:rsidP="004F5D10">
            <w:pPr>
              <w:jc w:val="both"/>
              <w:rPr>
                <w:rFonts w:ascii="Times New Roman" w:hAnsi="Times New Roman" w:cs="Times New Roman"/>
                <w:b/>
                <w:sz w:val="18"/>
                <w:szCs w:val="18"/>
              </w:rPr>
            </w:pPr>
            <w:r w:rsidRPr="003A6968">
              <w:rPr>
                <w:rFonts w:ascii="Times New Roman" w:hAnsi="Times New Roman" w:cs="Times New Roman"/>
                <w:b/>
                <w:sz w:val="18"/>
                <w:szCs w:val="18"/>
              </w:rPr>
              <w:t>Полнота знаний</w:t>
            </w:r>
          </w:p>
        </w:tc>
        <w:tc>
          <w:tcPr>
            <w:tcW w:w="2126" w:type="dxa"/>
          </w:tcPr>
          <w:p w14:paraId="022DE113" w14:textId="10C166E1" w:rsidR="00B979BC" w:rsidRPr="003A6968" w:rsidRDefault="00B979BC" w:rsidP="003A6968">
            <w:pPr>
              <w:jc w:val="both"/>
              <w:rPr>
                <w:rFonts w:ascii="Times New Roman" w:hAnsi="Times New Roman" w:cs="Times New Roman"/>
                <w:sz w:val="18"/>
                <w:szCs w:val="18"/>
              </w:rPr>
            </w:pPr>
            <w:r w:rsidRPr="003A6968">
              <w:rPr>
                <w:rFonts w:ascii="Times New Roman" w:hAnsi="Times New Roman" w:cs="Times New Roman"/>
                <w:sz w:val="18"/>
                <w:szCs w:val="18"/>
              </w:rPr>
              <w:t>Отсутствие знаний теоретического материала для выполнения индивидуального задания.</w:t>
            </w:r>
            <w:r w:rsidR="003A6968">
              <w:rPr>
                <w:rFonts w:ascii="Times New Roman" w:hAnsi="Times New Roman" w:cs="Times New Roman"/>
                <w:sz w:val="18"/>
                <w:szCs w:val="18"/>
              </w:rPr>
              <w:t xml:space="preserve"> </w:t>
            </w:r>
            <w:r w:rsidRPr="003A6968">
              <w:rPr>
                <w:rFonts w:ascii="Times New Roman" w:hAnsi="Times New Roman" w:cs="Times New Roman"/>
                <w:sz w:val="18"/>
                <w:szCs w:val="18"/>
              </w:rPr>
              <w:t xml:space="preserve">Невозможность оценить полноту знаний вследствие отказа обучающегося от ответа на вопросы </w:t>
            </w:r>
            <w:proofErr w:type="gramStart"/>
            <w:r w:rsidRPr="003A6968">
              <w:rPr>
                <w:rFonts w:ascii="Times New Roman" w:hAnsi="Times New Roman" w:cs="Times New Roman"/>
                <w:sz w:val="18"/>
                <w:szCs w:val="18"/>
              </w:rPr>
              <w:t>собеседования,  отсутствует</w:t>
            </w:r>
            <w:proofErr w:type="gramEnd"/>
            <w:r w:rsidRPr="003A6968">
              <w:rPr>
                <w:rFonts w:ascii="Times New Roman" w:hAnsi="Times New Roman" w:cs="Times New Roman"/>
                <w:sz w:val="18"/>
                <w:szCs w:val="18"/>
              </w:rPr>
              <w:t xml:space="preserve"> отчет, оформленный в соответствии с требованиями</w:t>
            </w:r>
          </w:p>
        </w:tc>
        <w:tc>
          <w:tcPr>
            <w:tcW w:w="2381" w:type="dxa"/>
          </w:tcPr>
          <w:p w14:paraId="352054B1" w14:textId="77777777" w:rsidR="00B979BC" w:rsidRPr="003A6968" w:rsidRDefault="00B979BC" w:rsidP="004F5D10">
            <w:pPr>
              <w:jc w:val="both"/>
              <w:rPr>
                <w:rFonts w:ascii="Times New Roman" w:hAnsi="Times New Roman" w:cs="Times New Roman"/>
                <w:sz w:val="18"/>
                <w:szCs w:val="18"/>
              </w:rPr>
            </w:pPr>
            <w:r w:rsidRPr="003A6968">
              <w:rPr>
                <w:rFonts w:ascii="Times New Roman" w:hAnsi="Times New Roman" w:cs="Times New Roman"/>
                <w:sz w:val="18"/>
                <w:szCs w:val="18"/>
              </w:rPr>
              <w:t>Уровень знаний ниже минимальных требований. Имели место грубые ошибки при ответе на вопросы собеседования</w:t>
            </w:r>
          </w:p>
        </w:tc>
        <w:tc>
          <w:tcPr>
            <w:tcW w:w="1843" w:type="dxa"/>
          </w:tcPr>
          <w:p w14:paraId="345DEC63" w14:textId="77777777" w:rsidR="00B979BC" w:rsidRPr="003A6968" w:rsidRDefault="00B979BC" w:rsidP="004F5D10">
            <w:pPr>
              <w:jc w:val="both"/>
              <w:rPr>
                <w:rFonts w:ascii="Times New Roman" w:hAnsi="Times New Roman" w:cs="Times New Roman"/>
                <w:sz w:val="18"/>
                <w:szCs w:val="18"/>
              </w:rPr>
            </w:pPr>
            <w:r w:rsidRPr="003A6968">
              <w:rPr>
                <w:rFonts w:ascii="Times New Roman" w:hAnsi="Times New Roman" w:cs="Times New Roman"/>
                <w:sz w:val="18"/>
                <w:szCs w:val="18"/>
              </w:rPr>
              <w:t>Минимально допустимый уровень знаний. Допущено много негрубых ошибок</w:t>
            </w:r>
          </w:p>
        </w:tc>
        <w:tc>
          <w:tcPr>
            <w:tcW w:w="1842" w:type="dxa"/>
          </w:tcPr>
          <w:p w14:paraId="12425388" w14:textId="77777777" w:rsidR="00B979BC" w:rsidRPr="003A6968" w:rsidRDefault="00B979BC" w:rsidP="004F5D10">
            <w:pPr>
              <w:jc w:val="both"/>
              <w:rPr>
                <w:rFonts w:ascii="Times New Roman" w:hAnsi="Times New Roman" w:cs="Times New Roman"/>
                <w:sz w:val="18"/>
                <w:szCs w:val="18"/>
              </w:rPr>
            </w:pPr>
            <w:r w:rsidRPr="003A6968">
              <w:rPr>
                <w:rFonts w:ascii="Times New Roman" w:hAnsi="Times New Roman" w:cs="Times New Roman"/>
                <w:sz w:val="18"/>
                <w:szCs w:val="18"/>
              </w:rPr>
              <w:t>Уровень знаний в объеме, соответствующем программе подготовки. Допущено несколько негрубых ошибок</w:t>
            </w:r>
          </w:p>
        </w:tc>
        <w:tc>
          <w:tcPr>
            <w:tcW w:w="1843" w:type="dxa"/>
          </w:tcPr>
          <w:p w14:paraId="158B396A" w14:textId="77777777" w:rsidR="00B979BC" w:rsidRPr="003A6968" w:rsidRDefault="00B979BC" w:rsidP="004F5D10">
            <w:pPr>
              <w:jc w:val="both"/>
              <w:rPr>
                <w:rFonts w:ascii="Times New Roman" w:hAnsi="Times New Roman" w:cs="Times New Roman"/>
                <w:sz w:val="18"/>
                <w:szCs w:val="18"/>
              </w:rPr>
            </w:pPr>
            <w:r w:rsidRPr="003A6968">
              <w:rPr>
                <w:rFonts w:ascii="Times New Roman" w:hAnsi="Times New Roman" w:cs="Times New Roman"/>
                <w:sz w:val="18"/>
                <w:szCs w:val="18"/>
              </w:rPr>
              <w:t>Уровень знаний в объеме, соответствующем программе подготовки. Допущено несколько несущественных ошибок</w:t>
            </w:r>
          </w:p>
        </w:tc>
        <w:tc>
          <w:tcPr>
            <w:tcW w:w="1865" w:type="dxa"/>
          </w:tcPr>
          <w:p w14:paraId="1926430B" w14:textId="77777777" w:rsidR="00B979BC" w:rsidRPr="003A6968" w:rsidRDefault="00B979BC" w:rsidP="004F5D10">
            <w:pPr>
              <w:jc w:val="both"/>
              <w:rPr>
                <w:rFonts w:ascii="Times New Roman" w:hAnsi="Times New Roman" w:cs="Times New Roman"/>
                <w:sz w:val="18"/>
                <w:szCs w:val="18"/>
              </w:rPr>
            </w:pPr>
            <w:r w:rsidRPr="003A6968">
              <w:rPr>
                <w:rFonts w:ascii="Times New Roman" w:hAnsi="Times New Roman" w:cs="Times New Roman"/>
                <w:sz w:val="18"/>
                <w:szCs w:val="18"/>
              </w:rPr>
              <w:t xml:space="preserve">Уровень знаний в объеме, соответствующем программе подготовки, </w:t>
            </w:r>
            <w:proofErr w:type="gramStart"/>
            <w:r w:rsidRPr="003A6968">
              <w:rPr>
                <w:rFonts w:ascii="Times New Roman" w:hAnsi="Times New Roman" w:cs="Times New Roman"/>
                <w:sz w:val="18"/>
                <w:szCs w:val="18"/>
              </w:rPr>
              <w:t>без  ошибок</w:t>
            </w:r>
            <w:proofErr w:type="gramEnd"/>
          </w:p>
        </w:tc>
        <w:tc>
          <w:tcPr>
            <w:tcW w:w="1842" w:type="dxa"/>
          </w:tcPr>
          <w:p w14:paraId="6BE6C4ED" w14:textId="77777777" w:rsidR="00B979BC" w:rsidRPr="003A6968" w:rsidRDefault="00B979BC" w:rsidP="004F5D10">
            <w:pPr>
              <w:jc w:val="both"/>
              <w:rPr>
                <w:rFonts w:ascii="Times New Roman" w:hAnsi="Times New Roman" w:cs="Times New Roman"/>
                <w:sz w:val="18"/>
                <w:szCs w:val="18"/>
              </w:rPr>
            </w:pPr>
            <w:r w:rsidRPr="003A6968">
              <w:rPr>
                <w:rFonts w:ascii="Times New Roman" w:hAnsi="Times New Roman" w:cs="Times New Roman"/>
                <w:sz w:val="18"/>
                <w:szCs w:val="18"/>
              </w:rPr>
              <w:t>Уровень знаний в объеме, превышающем программу подготовки и требований программы практики</w:t>
            </w:r>
          </w:p>
        </w:tc>
      </w:tr>
      <w:tr w:rsidR="00B979BC" w:rsidRPr="00E13F69" w14:paraId="784E9D83" w14:textId="77777777" w:rsidTr="003A6968">
        <w:trPr>
          <w:trHeight w:val="2111"/>
        </w:trPr>
        <w:tc>
          <w:tcPr>
            <w:tcW w:w="1306" w:type="dxa"/>
            <w:vAlign w:val="center"/>
          </w:tcPr>
          <w:p w14:paraId="7E9C5D1A" w14:textId="77777777" w:rsidR="00B979BC" w:rsidRPr="003A6968" w:rsidRDefault="00B979BC" w:rsidP="004F5D10">
            <w:pPr>
              <w:rPr>
                <w:rFonts w:ascii="Times New Roman" w:hAnsi="Times New Roman" w:cs="Times New Roman"/>
                <w:b/>
                <w:sz w:val="18"/>
                <w:szCs w:val="18"/>
              </w:rPr>
            </w:pPr>
            <w:r w:rsidRPr="003A6968">
              <w:rPr>
                <w:rFonts w:ascii="Times New Roman" w:hAnsi="Times New Roman" w:cs="Times New Roman"/>
                <w:b/>
                <w:sz w:val="18"/>
                <w:szCs w:val="18"/>
              </w:rPr>
              <w:t xml:space="preserve">Наличие умений </w:t>
            </w:r>
          </w:p>
        </w:tc>
        <w:tc>
          <w:tcPr>
            <w:tcW w:w="2126" w:type="dxa"/>
          </w:tcPr>
          <w:p w14:paraId="4FAC9D30"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Отсутствие минимальных умений. Невозможность оценить наличие умений вследствие отказа обучающегося от ответа на вопросы собеседования</w:t>
            </w:r>
          </w:p>
        </w:tc>
        <w:tc>
          <w:tcPr>
            <w:tcW w:w="2381" w:type="dxa"/>
          </w:tcPr>
          <w:p w14:paraId="2C172643"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При решении стандартных задач не продемонстрированы основные умения.</w:t>
            </w:r>
          </w:p>
          <w:p w14:paraId="0F239A6E"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Имели место грубые ошибки</w:t>
            </w:r>
          </w:p>
        </w:tc>
        <w:tc>
          <w:tcPr>
            <w:tcW w:w="1843" w:type="dxa"/>
          </w:tcPr>
          <w:p w14:paraId="63E82961"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Продемонстрированы основные умения. Решены </w:t>
            </w:r>
            <w:proofErr w:type="gramStart"/>
            <w:r w:rsidRPr="003A6968">
              <w:rPr>
                <w:rFonts w:ascii="Times New Roman" w:hAnsi="Times New Roman" w:cs="Times New Roman"/>
                <w:sz w:val="18"/>
                <w:szCs w:val="18"/>
              </w:rPr>
              <w:t>типовые  задачи</w:t>
            </w:r>
            <w:proofErr w:type="gramEnd"/>
            <w:r w:rsidRPr="003A6968">
              <w:rPr>
                <w:rFonts w:ascii="Times New Roman" w:hAnsi="Times New Roman" w:cs="Times New Roman"/>
                <w:sz w:val="18"/>
                <w:szCs w:val="18"/>
              </w:rPr>
              <w:t xml:space="preserve"> с негрубыми ошибками. Выполнены все задания, но не в полном объеме </w:t>
            </w:r>
          </w:p>
        </w:tc>
        <w:tc>
          <w:tcPr>
            <w:tcW w:w="1842" w:type="dxa"/>
          </w:tcPr>
          <w:p w14:paraId="5C8849A6"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Продемонстрированы все основные умения. Решены все основные задачи с негрубыми ошибками. Выполнены все задания, в полном объеме, но некоторые с недочетами</w:t>
            </w:r>
          </w:p>
        </w:tc>
        <w:tc>
          <w:tcPr>
            <w:tcW w:w="1843" w:type="dxa"/>
          </w:tcPr>
          <w:p w14:paraId="737E5638"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Продемонстрированы все основные умения. Решены все основные задачи. Выполнены все задания, в полном объеме, но некоторые с недочетами</w:t>
            </w:r>
          </w:p>
        </w:tc>
        <w:tc>
          <w:tcPr>
            <w:tcW w:w="1865" w:type="dxa"/>
          </w:tcPr>
          <w:p w14:paraId="50BE9848"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Продемонстрированы все основные умения, решены все основные задачи с отдельными несущественными недочетами, выполнены все задания в полном объеме.</w:t>
            </w:r>
          </w:p>
        </w:tc>
        <w:tc>
          <w:tcPr>
            <w:tcW w:w="1842" w:type="dxa"/>
          </w:tcPr>
          <w:p w14:paraId="3AE4D866"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Продемонстрированы все основные умения. Решены все основные задачи. Выполнены все задания в полном объеме без недочетов</w:t>
            </w:r>
          </w:p>
        </w:tc>
      </w:tr>
      <w:tr w:rsidR="00B979BC" w:rsidRPr="00E13F69" w14:paraId="0FD6EE11" w14:textId="77777777" w:rsidTr="003A6968">
        <w:trPr>
          <w:trHeight w:val="158"/>
        </w:trPr>
        <w:tc>
          <w:tcPr>
            <w:tcW w:w="1306" w:type="dxa"/>
            <w:vAlign w:val="center"/>
          </w:tcPr>
          <w:p w14:paraId="7AFDB055" w14:textId="77777777" w:rsidR="00B979BC" w:rsidRPr="003A6968" w:rsidRDefault="00B979BC" w:rsidP="004F5D10">
            <w:pPr>
              <w:rPr>
                <w:rFonts w:ascii="Times New Roman" w:hAnsi="Times New Roman" w:cs="Times New Roman"/>
                <w:b/>
                <w:sz w:val="18"/>
                <w:szCs w:val="18"/>
              </w:rPr>
            </w:pPr>
            <w:r w:rsidRPr="003A6968">
              <w:rPr>
                <w:rFonts w:ascii="Times New Roman" w:hAnsi="Times New Roman" w:cs="Times New Roman"/>
                <w:b/>
                <w:sz w:val="18"/>
                <w:szCs w:val="18"/>
              </w:rPr>
              <w:t>Наличие навыков</w:t>
            </w:r>
          </w:p>
          <w:p w14:paraId="7162B5EC" w14:textId="77777777" w:rsidR="00B979BC" w:rsidRPr="003A6968" w:rsidRDefault="00B979BC" w:rsidP="004F5D10">
            <w:pPr>
              <w:rPr>
                <w:rFonts w:ascii="Times New Roman" w:hAnsi="Times New Roman" w:cs="Times New Roman"/>
                <w:b/>
                <w:sz w:val="18"/>
                <w:szCs w:val="18"/>
              </w:rPr>
            </w:pPr>
            <w:r w:rsidRPr="003A6968">
              <w:rPr>
                <w:rFonts w:ascii="Times New Roman" w:hAnsi="Times New Roman" w:cs="Times New Roman"/>
                <w:b/>
                <w:sz w:val="18"/>
                <w:szCs w:val="18"/>
              </w:rPr>
              <w:t>(владение опытом)</w:t>
            </w:r>
          </w:p>
        </w:tc>
        <w:tc>
          <w:tcPr>
            <w:tcW w:w="2126" w:type="dxa"/>
          </w:tcPr>
          <w:p w14:paraId="72EA011D"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Отсутствие владения материалом. Невозможность оценить наличие умений вследствие отказа обучающегося от ответа на вопросы </w:t>
            </w:r>
            <w:r w:rsidRPr="003A6968">
              <w:rPr>
                <w:rFonts w:ascii="Times New Roman" w:hAnsi="Times New Roman" w:cs="Times New Roman"/>
                <w:sz w:val="18"/>
                <w:szCs w:val="18"/>
              </w:rPr>
              <w:lastRenderedPageBreak/>
              <w:t>собеседования</w:t>
            </w:r>
          </w:p>
        </w:tc>
        <w:tc>
          <w:tcPr>
            <w:tcW w:w="2381" w:type="dxa"/>
          </w:tcPr>
          <w:p w14:paraId="1639A269"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lastRenderedPageBreak/>
              <w:t>При решении стандартных задач не продемонстрированы базовые навыки.</w:t>
            </w:r>
          </w:p>
          <w:p w14:paraId="3C1846C6"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Имели место грубые ошибки</w:t>
            </w:r>
          </w:p>
        </w:tc>
        <w:tc>
          <w:tcPr>
            <w:tcW w:w="1843" w:type="dxa"/>
          </w:tcPr>
          <w:p w14:paraId="0A5FEF5A"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Имеется минимальный </w:t>
            </w:r>
          </w:p>
          <w:p w14:paraId="1D6E05DF"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набор навыков для решения стандартных задач </w:t>
            </w:r>
          </w:p>
        </w:tc>
        <w:tc>
          <w:tcPr>
            <w:tcW w:w="1842" w:type="dxa"/>
          </w:tcPr>
          <w:p w14:paraId="20E3FC01"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Продемонстрированы базовые навыки </w:t>
            </w:r>
          </w:p>
          <w:p w14:paraId="65476A7C"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при решении стандартных задач с некоторыми недочетами</w:t>
            </w:r>
          </w:p>
        </w:tc>
        <w:tc>
          <w:tcPr>
            <w:tcW w:w="1843" w:type="dxa"/>
          </w:tcPr>
          <w:p w14:paraId="7FCCF2C1"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Продемонстрированы базовые навыки </w:t>
            </w:r>
          </w:p>
          <w:p w14:paraId="7489E2E7"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при решении стандартных задач без ошибок и недочетов</w:t>
            </w:r>
          </w:p>
        </w:tc>
        <w:tc>
          <w:tcPr>
            <w:tcW w:w="1865" w:type="dxa"/>
          </w:tcPr>
          <w:p w14:paraId="68D29D72"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Продемонстрированы навыки </w:t>
            </w:r>
          </w:p>
          <w:p w14:paraId="72EEFD0C"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при решении нестандартных задач без ошибок и недочетов</w:t>
            </w:r>
          </w:p>
        </w:tc>
        <w:tc>
          <w:tcPr>
            <w:tcW w:w="1842" w:type="dxa"/>
          </w:tcPr>
          <w:p w14:paraId="556E9F02" w14:textId="77777777" w:rsidR="00B979BC" w:rsidRPr="003A6968" w:rsidRDefault="00B979BC" w:rsidP="004F5D10">
            <w:pPr>
              <w:widowControl w:val="0"/>
              <w:suppressAutoHyphens/>
              <w:rPr>
                <w:rFonts w:ascii="Times New Roman" w:hAnsi="Times New Roman" w:cs="Times New Roman"/>
                <w:sz w:val="18"/>
                <w:szCs w:val="18"/>
                <w:highlight w:val="yellow"/>
              </w:rPr>
            </w:pPr>
            <w:r w:rsidRPr="003A6968">
              <w:rPr>
                <w:rFonts w:ascii="Times New Roman" w:hAnsi="Times New Roman" w:cs="Times New Roman"/>
                <w:sz w:val="18"/>
                <w:szCs w:val="18"/>
              </w:rPr>
              <w:t xml:space="preserve">Продемонстрирован творческий подход к решению нестандартных задач </w:t>
            </w:r>
          </w:p>
        </w:tc>
      </w:tr>
      <w:tr w:rsidR="00B979BC" w:rsidRPr="00E13F69" w14:paraId="6B3B6500" w14:textId="77777777" w:rsidTr="003A6968">
        <w:trPr>
          <w:trHeight w:val="2683"/>
        </w:trPr>
        <w:tc>
          <w:tcPr>
            <w:tcW w:w="1306" w:type="dxa"/>
            <w:vAlign w:val="center"/>
          </w:tcPr>
          <w:p w14:paraId="4377A997" w14:textId="77777777" w:rsidR="00B979BC" w:rsidRPr="003A6968" w:rsidRDefault="00B979BC" w:rsidP="004F5D10">
            <w:pPr>
              <w:rPr>
                <w:rFonts w:ascii="Times New Roman" w:hAnsi="Times New Roman" w:cs="Times New Roman"/>
                <w:b/>
                <w:sz w:val="18"/>
                <w:szCs w:val="18"/>
              </w:rPr>
            </w:pPr>
            <w:proofErr w:type="gramStart"/>
            <w:r w:rsidRPr="003A6968">
              <w:rPr>
                <w:rFonts w:ascii="Times New Roman" w:hAnsi="Times New Roman" w:cs="Times New Roman"/>
                <w:b/>
                <w:sz w:val="18"/>
                <w:szCs w:val="18"/>
              </w:rPr>
              <w:lastRenderedPageBreak/>
              <w:t>Мотивация(</w:t>
            </w:r>
            <w:proofErr w:type="gramEnd"/>
            <w:r w:rsidRPr="003A6968">
              <w:rPr>
                <w:rFonts w:ascii="Times New Roman" w:hAnsi="Times New Roman" w:cs="Times New Roman"/>
                <w:b/>
                <w:sz w:val="18"/>
                <w:szCs w:val="18"/>
              </w:rPr>
              <w:t>личностное отношение)</w:t>
            </w:r>
          </w:p>
        </w:tc>
        <w:tc>
          <w:tcPr>
            <w:tcW w:w="2126" w:type="dxa"/>
          </w:tcPr>
          <w:p w14:paraId="60B1CE29"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Полное отсутствие учебной активности и мотивации, пропущена большая часть периода практики</w:t>
            </w:r>
          </w:p>
        </w:tc>
        <w:tc>
          <w:tcPr>
            <w:tcW w:w="2381" w:type="dxa"/>
          </w:tcPr>
          <w:p w14:paraId="203EDF9A"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Учебная активность и мотивация </w:t>
            </w:r>
            <w:proofErr w:type="gramStart"/>
            <w:r w:rsidRPr="003A6968">
              <w:rPr>
                <w:rFonts w:ascii="Times New Roman" w:hAnsi="Times New Roman" w:cs="Times New Roman"/>
                <w:sz w:val="18"/>
                <w:szCs w:val="18"/>
              </w:rPr>
              <w:t>слабо  выражены</w:t>
            </w:r>
            <w:proofErr w:type="gramEnd"/>
            <w:r w:rsidRPr="003A6968">
              <w:rPr>
                <w:rFonts w:ascii="Times New Roman" w:hAnsi="Times New Roman" w:cs="Times New Roman"/>
                <w:sz w:val="18"/>
                <w:szCs w:val="18"/>
              </w:rPr>
              <w:t>, готовность решать поставленные  задачи качественно отсутствует</w:t>
            </w:r>
          </w:p>
        </w:tc>
        <w:tc>
          <w:tcPr>
            <w:tcW w:w="1843" w:type="dxa"/>
          </w:tcPr>
          <w:p w14:paraId="2714CF38"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Учебная активность и мотивация низкие, </w:t>
            </w:r>
            <w:proofErr w:type="gramStart"/>
            <w:r w:rsidRPr="003A6968">
              <w:rPr>
                <w:rFonts w:ascii="Times New Roman" w:hAnsi="Times New Roman" w:cs="Times New Roman"/>
                <w:sz w:val="18"/>
                <w:szCs w:val="18"/>
              </w:rPr>
              <w:t>слабо  выражены</w:t>
            </w:r>
            <w:proofErr w:type="gramEnd"/>
            <w:r w:rsidRPr="003A6968">
              <w:rPr>
                <w:rFonts w:ascii="Times New Roman" w:hAnsi="Times New Roman" w:cs="Times New Roman"/>
                <w:sz w:val="18"/>
                <w:szCs w:val="18"/>
              </w:rPr>
              <w:t xml:space="preserve">, стремление решать задачи на низком уровне качества </w:t>
            </w:r>
          </w:p>
        </w:tc>
        <w:tc>
          <w:tcPr>
            <w:tcW w:w="1842" w:type="dxa"/>
          </w:tcPr>
          <w:p w14:paraId="645E5AA1"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Учебная активность и мотивация проявляются на среднем уровне, </w:t>
            </w:r>
            <w:proofErr w:type="gramStart"/>
            <w:r w:rsidRPr="003A6968">
              <w:rPr>
                <w:rFonts w:ascii="Times New Roman" w:hAnsi="Times New Roman" w:cs="Times New Roman"/>
                <w:sz w:val="18"/>
                <w:szCs w:val="18"/>
              </w:rPr>
              <w:t>демонстрируется  готовность</w:t>
            </w:r>
            <w:proofErr w:type="gramEnd"/>
            <w:r w:rsidRPr="003A6968">
              <w:rPr>
                <w:rFonts w:ascii="Times New Roman" w:hAnsi="Times New Roman" w:cs="Times New Roman"/>
                <w:sz w:val="18"/>
                <w:szCs w:val="18"/>
              </w:rPr>
              <w:t xml:space="preserve"> выполнять поставленные задачи на среднем уровне качества</w:t>
            </w:r>
          </w:p>
        </w:tc>
        <w:tc>
          <w:tcPr>
            <w:tcW w:w="1843" w:type="dxa"/>
          </w:tcPr>
          <w:p w14:paraId="12C7B0AD"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Учебная активность и мотивация проявляются на уровне выше среднего, </w:t>
            </w:r>
            <w:proofErr w:type="gramStart"/>
            <w:r w:rsidRPr="003A6968">
              <w:rPr>
                <w:rFonts w:ascii="Times New Roman" w:hAnsi="Times New Roman" w:cs="Times New Roman"/>
                <w:sz w:val="18"/>
                <w:szCs w:val="18"/>
              </w:rPr>
              <w:t>демонстрируется  готовность</w:t>
            </w:r>
            <w:proofErr w:type="gramEnd"/>
            <w:r w:rsidRPr="003A6968">
              <w:rPr>
                <w:rFonts w:ascii="Times New Roman" w:hAnsi="Times New Roman" w:cs="Times New Roman"/>
                <w:sz w:val="18"/>
                <w:szCs w:val="18"/>
              </w:rPr>
              <w:t xml:space="preserve"> выполнять большинство поставленных задач на высоком уровне качества</w:t>
            </w:r>
          </w:p>
        </w:tc>
        <w:tc>
          <w:tcPr>
            <w:tcW w:w="1865" w:type="dxa"/>
          </w:tcPr>
          <w:p w14:paraId="11D19CB1"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Учебная активность и мотивация проявляются на высоком уровне, </w:t>
            </w:r>
            <w:proofErr w:type="gramStart"/>
            <w:r w:rsidRPr="003A6968">
              <w:rPr>
                <w:rFonts w:ascii="Times New Roman" w:hAnsi="Times New Roman" w:cs="Times New Roman"/>
                <w:sz w:val="18"/>
                <w:szCs w:val="18"/>
              </w:rPr>
              <w:t>демонстрируется  готовность</w:t>
            </w:r>
            <w:proofErr w:type="gramEnd"/>
            <w:r w:rsidRPr="003A6968">
              <w:rPr>
                <w:rFonts w:ascii="Times New Roman" w:hAnsi="Times New Roman" w:cs="Times New Roman"/>
                <w:sz w:val="18"/>
                <w:szCs w:val="18"/>
              </w:rPr>
              <w:t xml:space="preserve"> выполнять все поставленные задачи на высоком уровне качества</w:t>
            </w:r>
          </w:p>
        </w:tc>
        <w:tc>
          <w:tcPr>
            <w:tcW w:w="1842" w:type="dxa"/>
          </w:tcPr>
          <w:p w14:paraId="3174DC7D"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 xml:space="preserve">Учебная активность и мотивация проявляются на очень высоком уровне, </w:t>
            </w:r>
            <w:proofErr w:type="gramStart"/>
            <w:r w:rsidRPr="003A6968">
              <w:rPr>
                <w:rFonts w:ascii="Times New Roman" w:hAnsi="Times New Roman" w:cs="Times New Roman"/>
                <w:sz w:val="18"/>
                <w:szCs w:val="18"/>
              </w:rPr>
              <w:t>демонстрируется  готовность</w:t>
            </w:r>
            <w:proofErr w:type="gramEnd"/>
            <w:r w:rsidRPr="003A6968">
              <w:rPr>
                <w:rFonts w:ascii="Times New Roman" w:hAnsi="Times New Roman" w:cs="Times New Roman"/>
                <w:sz w:val="18"/>
                <w:szCs w:val="18"/>
              </w:rPr>
              <w:t xml:space="preserve"> выполнять нестандартные  дополнительные задачи на высоком уровне качества</w:t>
            </w:r>
          </w:p>
        </w:tc>
      </w:tr>
      <w:tr w:rsidR="00B979BC" w:rsidRPr="00E13F69" w14:paraId="2F79E092" w14:textId="77777777" w:rsidTr="003A6968">
        <w:trPr>
          <w:trHeight w:val="3568"/>
        </w:trPr>
        <w:tc>
          <w:tcPr>
            <w:tcW w:w="1306" w:type="dxa"/>
            <w:vAlign w:val="center"/>
          </w:tcPr>
          <w:p w14:paraId="609E96AD" w14:textId="77777777" w:rsidR="00B979BC" w:rsidRPr="003A6968" w:rsidRDefault="00B979BC" w:rsidP="004F5D10">
            <w:pPr>
              <w:rPr>
                <w:rFonts w:ascii="Times New Roman" w:hAnsi="Times New Roman" w:cs="Times New Roman"/>
                <w:b/>
                <w:sz w:val="18"/>
                <w:szCs w:val="18"/>
              </w:rPr>
            </w:pPr>
            <w:r w:rsidRPr="003A6968">
              <w:rPr>
                <w:rFonts w:ascii="Times New Roman" w:hAnsi="Times New Roman" w:cs="Times New Roman"/>
                <w:b/>
                <w:sz w:val="18"/>
                <w:szCs w:val="18"/>
              </w:rPr>
              <w:t xml:space="preserve">Характеристика </w:t>
            </w:r>
            <w:proofErr w:type="spellStart"/>
            <w:r w:rsidRPr="003A6968">
              <w:rPr>
                <w:rFonts w:ascii="Times New Roman" w:hAnsi="Times New Roman" w:cs="Times New Roman"/>
                <w:b/>
                <w:sz w:val="18"/>
                <w:szCs w:val="18"/>
              </w:rPr>
              <w:t>сфомированности</w:t>
            </w:r>
            <w:proofErr w:type="spellEnd"/>
            <w:r w:rsidRPr="003A6968">
              <w:rPr>
                <w:rFonts w:ascii="Times New Roman" w:hAnsi="Times New Roman" w:cs="Times New Roman"/>
                <w:b/>
                <w:sz w:val="18"/>
                <w:szCs w:val="18"/>
              </w:rPr>
              <w:t xml:space="preserve"> компетенции</w:t>
            </w:r>
          </w:p>
        </w:tc>
        <w:tc>
          <w:tcPr>
            <w:tcW w:w="2126" w:type="dxa"/>
          </w:tcPr>
          <w:p w14:paraId="3F07576B" w14:textId="77777777" w:rsidR="00B979BC" w:rsidRPr="003A6968" w:rsidRDefault="00B979BC" w:rsidP="004F5D10">
            <w:pPr>
              <w:widowControl w:val="0"/>
              <w:suppressAutoHyphens/>
              <w:rPr>
                <w:rFonts w:ascii="Times New Roman" w:hAnsi="Times New Roman" w:cs="Times New Roman"/>
                <w:sz w:val="18"/>
                <w:szCs w:val="18"/>
              </w:rPr>
            </w:pPr>
            <w:proofErr w:type="gramStart"/>
            <w:r w:rsidRPr="003A6968">
              <w:rPr>
                <w:rFonts w:ascii="Times New Roman" w:hAnsi="Times New Roman" w:cs="Times New Roman"/>
                <w:sz w:val="18"/>
                <w:szCs w:val="18"/>
              </w:rPr>
              <w:t>Компетенция  не</w:t>
            </w:r>
            <w:proofErr w:type="gramEnd"/>
            <w:r w:rsidRPr="003A6968">
              <w:rPr>
                <w:rFonts w:ascii="Times New Roman" w:hAnsi="Times New Roman" w:cs="Times New Roman"/>
                <w:sz w:val="18"/>
                <w:szCs w:val="18"/>
              </w:rPr>
              <w:t xml:space="preserve"> сформирована. Отсутствуют знания, умения, навыки, необходимые для решения практических (профессиональных) задач. Требуется повторное обучение</w:t>
            </w:r>
          </w:p>
        </w:tc>
        <w:tc>
          <w:tcPr>
            <w:tcW w:w="2381" w:type="dxa"/>
          </w:tcPr>
          <w:p w14:paraId="17B18548" w14:textId="77777777" w:rsidR="00B979BC" w:rsidRPr="003A6968" w:rsidRDefault="00B979BC" w:rsidP="004F5D10">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Компетенция в полной мере не сформирована. Имеющихся знаний, умений, навыков недостаточно для решения практических (профессиональных) задач. Требуется повторное обучение</w:t>
            </w:r>
          </w:p>
        </w:tc>
        <w:tc>
          <w:tcPr>
            <w:tcW w:w="1843" w:type="dxa"/>
          </w:tcPr>
          <w:p w14:paraId="1052D3BB" w14:textId="77777777" w:rsidR="00B979BC" w:rsidRPr="003A6968" w:rsidRDefault="00B979BC" w:rsidP="004F5D10">
            <w:pPr>
              <w:widowControl w:val="0"/>
              <w:suppressAutoHyphens/>
              <w:rPr>
                <w:rFonts w:ascii="Times New Roman" w:hAnsi="Times New Roman" w:cs="Times New Roman"/>
                <w:sz w:val="18"/>
                <w:szCs w:val="18"/>
              </w:rPr>
            </w:pPr>
            <w:proofErr w:type="spellStart"/>
            <w:r w:rsidRPr="003A6968">
              <w:rPr>
                <w:rFonts w:ascii="Times New Roman" w:hAnsi="Times New Roman" w:cs="Times New Roman"/>
                <w:sz w:val="18"/>
                <w:szCs w:val="18"/>
              </w:rPr>
              <w:t>Сформированность</w:t>
            </w:r>
            <w:proofErr w:type="spellEnd"/>
            <w:r w:rsidRPr="003A6968">
              <w:rPr>
                <w:rFonts w:ascii="Times New Roman" w:hAnsi="Times New Roman" w:cs="Times New Roman"/>
                <w:sz w:val="18"/>
                <w:szCs w:val="18"/>
              </w:rPr>
              <w:t xml:space="preserve"> компетенции соответствует минимальным требованиям. Имеющихся знаний, умений, навыков в целом достаточно для решения практических (профессиональных) задач, но требуется дополнительная практика по большинству практических задач</w:t>
            </w:r>
          </w:p>
        </w:tc>
        <w:tc>
          <w:tcPr>
            <w:tcW w:w="1842" w:type="dxa"/>
          </w:tcPr>
          <w:p w14:paraId="68F884A2" w14:textId="31DD2D73" w:rsidR="00B979BC" w:rsidRPr="003A6968" w:rsidRDefault="00B979BC" w:rsidP="003A6968">
            <w:pPr>
              <w:widowControl w:val="0"/>
              <w:suppressAutoHyphens/>
              <w:rPr>
                <w:rFonts w:ascii="Times New Roman" w:hAnsi="Times New Roman" w:cs="Times New Roman"/>
                <w:sz w:val="18"/>
                <w:szCs w:val="18"/>
              </w:rPr>
            </w:pPr>
            <w:r w:rsidRPr="003A6968">
              <w:rPr>
                <w:rFonts w:ascii="Times New Roman" w:hAnsi="Times New Roman" w:cs="Times New Roman"/>
                <w:sz w:val="18"/>
                <w:szCs w:val="18"/>
              </w:rPr>
              <w:t>Сформирован-</w:t>
            </w:r>
            <w:proofErr w:type="spellStart"/>
            <w:r w:rsidRPr="003A6968">
              <w:rPr>
                <w:rFonts w:ascii="Times New Roman" w:hAnsi="Times New Roman" w:cs="Times New Roman"/>
                <w:sz w:val="18"/>
                <w:szCs w:val="18"/>
              </w:rPr>
              <w:t>ностькомпетенции</w:t>
            </w:r>
            <w:proofErr w:type="spellEnd"/>
            <w:r w:rsidRPr="003A6968">
              <w:rPr>
                <w:rFonts w:ascii="Times New Roman" w:hAnsi="Times New Roman" w:cs="Times New Roman"/>
                <w:sz w:val="18"/>
                <w:szCs w:val="18"/>
              </w:rPr>
              <w:t xml:space="preserve"> в целом соответствует требованиям, но есть недочеты. Имеющихся знаний, умений, навыков и мотивации в целом достаточно для решения практических (профессиональных) задач, но требуется отработка дополнительных практических навыков</w:t>
            </w:r>
          </w:p>
        </w:tc>
        <w:tc>
          <w:tcPr>
            <w:tcW w:w="1843" w:type="dxa"/>
          </w:tcPr>
          <w:p w14:paraId="2105228E" w14:textId="77777777" w:rsidR="00B979BC" w:rsidRPr="003A6968" w:rsidRDefault="00B979BC" w:rsidP="004F5D10">
            <w:pPr>
              <w:widowControl w:val="0"/>
              <w:suppressAutoHyphens/>
              <w:rPr>
                <w:rFonts w:ascii="Times New Roman" w:hAnsi="Times New Roman" w:cs="Times New Roman"/>
                <w:sz w:val="18"/>
                <w:szCs w:val="18"/>
              </w:rPr>
            </w:pPr>
            <w:proofErr w:type="spellStart"/>
            <w:r w:rsidRPr="003A6968">
              <w:rPr>
                <w:rFonts w:ascii="Times New Roman" w:hAnsi="Times New Roman" w:cs="Times New Roman"/>
                <w:sz w:val="18"/>
                <w:szCs w:val="18"/>
              </w:rPr>
              <w:t>Сформированность</w:t>
            </w:r>
            <w:proofErr w:type="spellEnd"/>
            <w:r w:rsidRPr="003A6968">
              <w:rPr>
                <w:rFonts w:ascii="Times New Roman" w:hAnsi="Times New Roman" w:cs="Times New Roman"/>
                <w:sz w:val="18"/>
                <w:szCs w:val="18"/>
              </w:rPr>
              <w:t xml:space="preserve"> компетенции в целом соответствует требованиям. Имеющихся знаний, умений, навыков и </w:t>
            </w:r>
            <w:proofErr w:type="gramStart"/>
            <w:r w:rsidRPr="003A6968">
              <w:rPr>
                <w:rFonts w:ascii="Times New Roman" w:hAnsi="Times New Roman" w:cs="Times New Roman"/>
                <w:sz w:val="18"/>
                <w:szCs w:val="18"/>
              </w:rPr>
              <w:t>мотивации  в</w:t>
            </w:r>
            <w:proofErr w:type="gramEnd"/>
            <w:r w:rsidRPr="003A6968">
              <w:rPr>
                <w:rFonts w:ascii="Times New Roman" w:hAnsi="Times New Roman" w:cs="Times New Roman"/>
                <w:sz w:val="18"/>
                <w:szCs w:val="18"/>
              </w:rPr>
              <w:t xml:space="preserve"> целом достаточно для решения стандартных практических (профессиональных) задач</w:t>
            </w:r>
          </w:p>
        </w:tc>
        <w:tc>
          <w:tcPr>
            <w:tcW w:w="1865" w:type="dxa"/>
          </w:tcPr>
          <w:p w14:paraId="5D0B640C" w14:textId="77777777" w:rsidR="00B979BC" w:rsidRPr="003A6968" w:rsidRDefault="00B979BC" w:rsidP="004F5D10">
            <w:pPr>
              <w:widowControl w:val="0"/>
              <w:suppressAutoHyphens/>
              <w:rPr>
                <w:rFonts w:ascii="Times New Roman" w:hAnsi="Times New Roman" w:cs="Times New Roman"/>
                <w:sz w:val="18"/>
                <w:szCs w:val="18"/>
              </w:rPr>
            </w:pPr>
            <w:proofErr w:type="spellStart"/>
            <w:r w:rsidRPr="003A6968">
              <w:rPr>
                <w:rFonts w:ascii="Times New Roman" w:hAnsi="Times New Roman" w:cs="Times New Roman"/>
                <w:sz w:val="18"/>
                <w:szCs w:val="18"/>
              </w:rPr>
              <w:t>Сформированность</w:t>
            </w:r>
            <w:proofErr w:type="spellEnd"/>
            <w:r w:rsidRPr="003A6968">
              <w:rPr>
                <w:rFonts w:ascii="Times New Roman" w:hAnsi="Times New Roman" w:cs="Times New Roman"/>
                <w:sz w:val="18"/>
                <w:szCs w:val="18"/>
              </w:rPr>
              <w:t xml:space="preserve"> компетенции полностью соответствует требованиям. Имеющихся знаний, умений, навыков и мотивации в полной мере достаточно для решения сложных практических (профессиональных) задач</w:t>
            </w:r>
          </w:p>
        </w:tc>
        <w:tc>
          <w:tcPr>
            <w:tcW w:w="1842" w:type="dxa"/>
          </w:tcPr>
          <w:p w14:paraId="1909FE9F" w14:textId="77777777" w:rsidR="00B979BC" w:rsidRPr="003A6968" w:rsidRDefault="00B979BC" w:rsidP="004F5D10">
            <w:pPr>
              <w:widowControl w:val="0"/>
              <w:suppressAutoHyphens/>
              <w:rPr>
                <w:rFonts w:ascii="Times New Roman" w:hAnsi="Times New Roman" w:cs="Times New Roman"/>
                <w:sz w:val="18"/>
                <w:szCs w:val="18"/>
              </w:rPr>
            </w:pPr>
            <w:proofErr w:type="spellStart"/>
            <w:r w:rsidRPr="003A6968">
              <w:rPr>
                <w:rFonts w:ascii="Times New Roman" w:hAnsi="Times New Roman" w:cs="Times New Roman"/>
                <w:sz w:val="18"/>
                <w:szCs w:val="18"/>
              </w:rPr>
              <w:t>Сформированность</w:t>
            </w:r>
            <w:proofErr w:type="spellEnd"/>
            <w:r w:rsidRPr="003A6968">
              <w:rPr>
                <w:rFonts w:ascii="Times New Roman" w:hAnsi="Times New Roman" w:cs="Times New Roman"/>
                <w:sz w:val="18"/>
                <w:szCs w:val="18"/>
              </w:rPr>
              <w:t xml:space="preserve"> компетенции превышает стандартные требования. Имеющихся знаний, умений, навыков и мотивации в полной мере достаточно для применения творческого подхода к решению сложных практических (профессиональных) задач</w:t>
            </w:r>
          </w:p>
        </w:tc>
      </w:tr>
      <w:tr w:rsidR="00B979BC" w:rsidRPr="00E13F69" w14:paraId="46A03ABE" w14:textId="77777777" w:rsidTr="003A6968">
        <w:trPr>
          <w:trHeight w:val="158"/>
        </w:trPr>
        <w:tc>
          <w:tcPr>
            <w:tcW w:w="1306" w:type="dxa"/>
            <w:vMerge w:val="restart"/>
            <w:vAlign w:val="center"/>
          </w:tcPr>
          <w:p w14:paraId="71A90D77" w14:textId="77777777" w:rsidR="00B979BC" w:rsidRPr="003A6968" w:rsidRDefault="00B979BC" w:rsidP="004F5D10">
            <w:pPr>
              <w:rPr>
                <w:rFonts w:ascii="Times New Roman" w:hAnsi="Times New Roman" w:cs="Times New Roman"/>
                <w:b/>
                <w:sz w:val="18"/>
                <w:szCs w:val="18"/>
              </w:rPr>
            </w:pPr>
            <w:r w:rsidRPr="003A6968">
              <w:rPr>
                <w:rFonts w:ascii="Times New Roman" w:hAnsi="Times New Roman" w:cs="Times New Roman"/>
                <w:b/>
                <w:sz w:val="18"/>
                <w:szCs w:val="18"/>
              </w:rPr>
              <w:t xml:space="preserve">Уровень </w:t>
            </w:r>
            <w:proofErr w:type="spellStart"/>
            <w:r w:rsidRPr="003A6968">
              <w:rPr>
                <w:rFonts w:ascii="Times New Roman" w:hAnsi="Times New Roman" w:cs="Times New Roman"/>
                <w:b/>
                <w:sz w:val="18"/>
                <w:szCs w:val="18"/>
              </w:rPr>
              <w:t>сформиро-ванности</w:t>
            </w:r>
            <w:proofErr w:type="spellEnd"/>
            <w:r w:rsidRPr="003A6968">
              <w:rPr>
                <w:rFonts w:ascii="Times New Roman" w:hAnsi="Times New Roman" w:cs="Times New Roman"/>
                <w:b/>
                <w:sz w:val="18"/>
                <w:szCs w:val="18"/>
              </w:rPr>
              <w:t xml:space="preserve"> компетенций</w:t>
            </w:r>
          </w:p>
        </w:tc>
        <w:tc>
          <w:tcPr>
            <w:tcW w:w="2126" w:type="dxa"/>
            <w:vAlign w:val="center"/>
          </w:tcPr>
          <w:p w14:paraId="7D76728E" w14:textId="77777777" w:rsidR="00B979BC" w:rsidRPr="003A6968" w:rsidRDefault="00B979BC" w:rsidP="004F5D10">
            <w:pPr>
              <w:jc w:val="center"/>
              <w:rPr>
                <w:rFonts w:ascii="Times New Roman" w:hAnsi="Times New Roman" w:cs="Times New Roman"/>
                <w:sz w:val="18"/>
                <w:szCs w:val="18"/>
              </w:rPr>
            </w:pPr>
          </w:p>
          <w:p w14:paraId="4415BA2E" w14:textId="77777777" w:rsidR="00B979BC" w:rsidRPr="003A6968" w:rsidRDefault="00B979BC" w:rsidP="004F5D10">
            <w:pPr>
              <w:jc w:val="center"/>
              <w:rPr>
                <w:rFonts w:ascii="Times New Roman" w:hAnsi="Times New Roman" w:cs="Times New Roman"/>
                <w:sz w:val="18"/>
                <w:szCs w:val="18"/>
              </w:rPr>
            </w:pPr>
            <w:r w:rsidRPr="003A6968">
              <w:rPr>
                <w:rFonts w:ascii="Times New Roman" w:hAnsi="Times New Roman" w:cs="Times New Roman"/>
                <w:sz w:val="18"/>
                <w:szCs w:val="18"/>
              </w:rPr>
              <w:t>Нулевой</w:t>
            </w:r>
          </w:p>
          <w:p w14:paraId="109455A6" w14:textId="77777777" w:rsidR="00B979BC" w:rsidRPr="003A6968" w:rsidRDefault="00B979BC" w:rsidP="004F5D10">
            <w:pPr>
              <w:jc w:val="center"/>
              <w:rPr>
                <w:rFonts w:ascii="Times New Roman" w:hAnsi="Times New Roman" w:cs="Times New Roman"/>
                <w:sz w:val="18"/>
                <w:szCs w:val="18"/>
              </w:rPr>
            </w:pPr>
          </w:p>
        </w:tc>
        <w:tc>
          <w:tcPr>
            <w:tcW w:w="2381" w:type="dxa"/>
            <w:vAlign w:val="center"/>
          </w:tcPr>
          <w:p w14:paraId="25A67A1A" w14:textId="77777777" w:rsidR="00B979BC" w:rsidRPr="003A6968" w:rsidRDefault="00B979BC" w:rsidP="004F5D10">
            <w:pPr>
              <w:jc w:val="center"/>
              <w:rPr>
                <w:rFonts w:ascii="Times New Roman" w:hAnsi="Times New Roman" w:cs="Times New Roman"/>
                <w:sz w:val="18"/>
                <w:szCs w:val="18"/>
              </w:rPr>
            </w:pPr>
            <w:r w:rsidRPr="003A6968">
              <w:rPr>
                <w:rFonts w:ascii="Times New Roman" w:hAnsi="Times New Roman" w:cs="Times New Roman"/>
                <w:sz w:val="18"/>
                <w:szCs w:val="18"/>
              </w:rPr>
              <w:t>Низкий</w:t>
            </w:r>
          </w:p>
        </w:tc>
        <w:tc>
          <w:tcPr>
            <w:tcW w:w="1843" w:type="dxa"/>
            <w:vAlign w:val="center"/>
          </w:tcPr>
          <w:p w14:paraId="7EA70524" w14:textId="77777777" w:rsidR="00B979BC" w:rsidRPr="003A6968" w:rsidRDefault="00B979BC" w:rsidP="004F5D10">
            <w:pPr>
              <w:jc w:val="center"/>
              <w:rPr>
                <w:rFonts w:ascii="Times New Roman" w:hAnsi="Times New Roman" w:cs="Times New Roman"/>
                <w:sz w:val="18"/>
                <w:szCs w:val="18"/>
              </w:rPr>
            </w:pPr>
            <w:r w:rsidRPr="003A6968">
              <w:rPr>
                <w:rFonts w:ascii="Times New Roman" w:hAnsi="Times New Roman" w:cs="Times New Roman"/>
                <w:sz w:val="18"/>
                <w:szCs w:val="18"/>
              </w:rPr>
              <w:t>Ниже среднего</w:t>
            </w:r>
          </w:p>
        </w:tc>
        <w:tc>
          <w:tcPr>
            <w:tcW w:w="1842" w:type="dxa"/>
            <w:vAlign w:val="center"/>
          </w:tcPr>
          <w:p w14:paraId="687D4424" w14:textId="77777777" w:rsidR="00B979BC" w:rsidRPr="003A6968" w:rsidRDefault="00B979BC" w:rsidP="004F5D10">
            <w:pPr>
              <w:jc w:val="center"/>
              <w:rPr>
                <w:rFonts w:ascii="Times New Roman" w:hAnsi="Times New Roman" w:cs="Times New Roman"/>
                <w:sz w:val="18"/>
                <w:szCs w:val="18"/>
              </w:rPr>
            </w:pPr>
            <w:r w:rsidRPr="003A6968">
              <w:rPr>
                <w:rFonts w:ascii="Times New Roman" w:hAnsi="Times New Roman" w:cs="Times New Roman"/>
                <w:sz w:val="18"/>
                <w:szCs w:val="18"/>
              </w:rPr>
              <w:t>Средний</w:t>
            </w:r>
          </w:p>
        </w:tc>
        <w:tc>
          <w:tcPr>
            <w:tcW w:w="1843" w:type="dxa"/>
            <w:vAlign w:val="center"/>
          </w:tcPr>
          <w:p w14:paraId="28AC01E8" w14:textId="77777777" w:rsidR="00B979BC" w:rsidRPr="003A6968" w:rsidRDefault="00B979BC" w:rsidP="004F5D10">
            <w:pPr>
              <w:jc w:val="center"/>
              <w:rPr>
                <w:rFonts w:ascii="Times New Roman" w:hAnsi="Times New Roman" w:cs="Times New Roman"/>
                <w:sz w:val="18"/>
                <w:szCs w:val="18"/>
              </w:rPr>
            </w:pPr>
            <w:r w:rsidRPr="003A6968">
              <w:rPr>
                <w:rFonts w:ascii="Times New Roman" w:hAnsi="Times New Roman" w:cs="Times New Roman"/>
                <w:sz w:val="18"/>
                <w:szCs w:val="18"/>
              </w:rPr>
              <w:t>Выше среднего</w:t>
            </w:r>
          </w:p>
        </w:tc>
        <w:tc>
          <w:tcPr>
            <w:tcW w:w="1865" w:type="dxa"/>
            <w:vAlign w:val="center"/>
          </w:tcPr>
          <w:p w14:paraId="69D1D92D" w14:textId="77777777" w:rsidR="00B979BC" w:rsidRPr="003A6968" w:rsidRDefault="00B979BC" w:rsidP="004F5D10">
            <w:pPr>
              <w:jc w:val="center"/>
              <w:rPr>
                <w:rFonts w:ascii="Times New Roman" w:hAnsi="Times New Roman" w:cs="Times New Roman"/>
                <w:sz w:val="18"/>
                <w:szCs w:val="18"/>
              </w:rPr>
            </w:pPr>
            <w:r w:rsidRPr="003A6968">
              <w:rPr>
                <w:rFonts w:ascii="Times New Roman" w:hAnsi="Times New Roman" w:cs="Times New Roman"/>
                <w:sz w:val="18"/>
                <w:szCs w:val="18"/>
              </w:rPr>
              <w:t>Высокий</w:t>
            </w:r>
          </w:p>
        </w:tc>
        <w:tc>
          <w:tcPr>
            <w:tcW w:w="1842" w:type="dxa"/>
            <w:vAlign w:val="center"/>
          </w:tcPr>
          <w:p w14:paraId="32858085" w14:textId="77777777" w:rsidR="00B979BC" w:rsidRPr="003A6968" w:rsidRDefault="00B979BC" w:rsidP="004F5D10">
            <w:pPr>
              <w:jc w:val="center"/>
              <w:rPr>
                <w:rFonts w:ascii="Times New Roman" w:hAnsi="Times New Roman" w:cs="Times New Roman"/>
                <w:sz w:val="18"/>
                <w:szCs w:val="18"/>
              </w:rPr>
            </w:pPr>
            <w:r w:rsidRPr="003A6968">
              <w:rPr>
                <w:rFonts w:ascii="Times New Roman" w:hAnsi="Times New Roman" w:cs="Times New Roman"/>
                <w:sz w:val="18"/>
                <w:szCs w:val="18"/>
              </w:rPr>
              <w:t>Очень высокий</w:t>
            </w:r>
          </w:p>
        </w:tc>
      </w:tr>
      <w:tr w:rsidR="00B979BC" w:rsidRPr="00E13F69" w14:paraId="7CC0B84D" w14:textId="77777777" w:rsidTr="003A6968">
        <w:trPr>
          <w:trHeight w:val="158"/>
        </w:trPr>
        <w:tc>
          <w:tcPr>
            <w:tcW w:w="1306" w:type="dxa"/>
            <w:vMerge/>
            <w:vAlign w:val="center"/>
          </w:tcPr>
          <w:p w14:paraId="0BFA6F5B" w14:textId="77777777" w:rsidR="00B979BC" w:rsidRPr="003A6968" w:rsidRDefault="00B979BC" w:rsidP="004F5D10">
            <w:pPr>
              <w:rPr>
                <w:rFonts w:ascii="Times New Roman" w:hAnsi="Times New Roman" w:cs="Times New Roman"/>
                <w:b/>
                <w:sz w:val="18"/>
                <w:szCs w:val="18"/>
              </w:rPr>
            </w:pPr>
          </w:p>
        </w:tc>
        <w:tc>
          <w:tcPr>
            <w:tcW w:w="4507" w:type="dxa"/>
            <w:gridSpan w:val="2"/>
            <w:vAlign w:val="center"/>
          </w:tcPr>
          <w:p w14:paraId="218EB1DB" w14:textId="77777777" w:rsidR="00B979BC" w:rsidRPr="003A6968" w:rsidRDefault="00B979BC" w:rsidP="004F5D10">
            <w:pPr>
              <w:jc w:val="center"/>
              <w:rPr>
                <w:rFonts w:ascii="Times New Roman" w:hAnsi="Times New Roman" w:cs="Times New Roman"/>
                <w:sz w:val="18"/>
                <w:szCs w:val="18"/>
              </w:rPr>
            </w:pPr>
            <w:r w:rsidRPr="003A6968">
              <w:rPr>
                <w:rFonts w:ascii="Times New Roman" w:hAnsi="Times New Roman" w:cs="Times New Roman"/>
                <w:sz w:val="18"/>
                <w:szCs w:val="18"/>
              </w:rPr>
              <w:t>низкий</w:t>
            </w:r>
          </w:p>
        </w:tc>
        <w:tc>
          <w:tcPr>
            <w:tcW w:w="9235" w:type="dxa"/>
            <w:gridSpan w:val="5"/>
            <w:vAlign w:val="center"/>
          </w:tcPr>
          <w:p w14:paraId="7A49D015" w14:textId="77777777" w:rsidR="00B979BC" w:rsidRPr="003A6968" w:rsidRDefault="00B979BC" w:rsidP="004F5D10">
            <w:pPr>
              <w:jc w:val="center"/>
              <w:rPr>
                <w:rFonts w:ascii="Times New Roman" w:hAnsi="Times New Roman" w:cs="Times New Roman"/>
                <w:sz w:val="18"/>
                <w:szCs w:val="18"/>
              </w:rPr>
            </w:pPr>
            <w:r w:rsidRPr="003A6968">
              <w:rPr>
                <w:rFonts w:ascii="Times New Roman" w:hAnsi="Times New Roman" w:cs="Times New Roman"/>
                <w:sz w:val="18"/>
                <w:szCs w:val="18"/>
              </w:rPr>
              <w:t>достаточный</w:t>
            </w:r>
          </w:p>
        </w:tc>
      </w:tr>
    </w:tbl>
    <w:p w14:paraId="19603895"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lang w:val="de-DE"/>
        </w:rPr>
        <w:sectPr w:rsidR="00B979BC" w:rsidRPr="00E13F69" w:rsidSect="004F5D10">
          <w:pgSz w:w="16840" w:h="11900" w:orient="landscape"/>
          <w:pgMar w:top="1134" w:right="1134" w:bottom="1134" w:left="1134" w:header="709" w:footer="709" w:gutter="0"/>
          <w:cols w:space="720"/>
          <w:bidi/>
          <w:docGrid w:linePitch="272" w:charSpace="-6145"/>
        </w:sectPr>
      </w:pPr>
    </w:p>
    <w:p w14:paraId="1B676753" w14:textId="77777777" w:rsidR="00B979BC" w:rsidRPr="00E13F69" w:rsidRDefault="00B979BC" w:rsidP="00B979BC">
      <w:pPr>
        <w:pStyle w:val="aa"/>
        <w:tabs>
          <w:tab w:val="right" w:leader="underscore" w:pos="9612"/>
        </w:tabs>
        <w:ind w:firstLine="567"/>
        <w:jc w:val="center"/>
        <w:rPr>
          <w:rFonts w:ascii="Times New Roman" w:hAnsi="Times New Roman" w:cs="Times New Roman"/>
          <w:sz w:val="24"/>
          <w:szCs w:val="24"/>
        </w:rPr>
      </w:pPr>
      <w:r w:rsidRPr="00E13F69">
        <w:rPr>
          <w:rFonts w:ascii="Times New Roman" w:hAnsi="Times New Roman" w:cs="Times New Roman"/>
          <w:sz w:val="24"/>
          <w:szCs w:val="24"/>
        </w:rPr>
        <w:lastRenderedPageBreak/>
        <w:t>Шкала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053"/>
      </w:tblGrid>
      <w:tr w:rsidR="00B979BC" w:rsidRPr="00E13F69" w14:paraId="06587684" w14:textId="77777777" w:rsidTr="004F5D10">
        <w:trPr>
          <w:trHeight w:val="330"/>
        </w:trPr>
        <w:tc>
          <w:tcPr>
            <w:tcW w:w="2518" w:type="dxa"/>
            <w:shd w:val="clear" w:color="auto" w:fill="auto"/>
          </w:tcPr>
          <w:p w14:paraId="68F3A1A8" w14:textId="77777777" w:rsidR="00B979BC" w:rsidRPr="005355D2" w:rsidRDefault="00B979BC" w:rsidP="004F5D10">
            <w:pPr>
              <w:jc w:val="center"/>
              <w:rPr>
                <w:rFonts w:ascii="Times New Roman" w:hAnsi="Times New Roman" w:cs="Times New Roman"/>
                <w:b/>
                <w:snapToGrid w:val="0"/>
                <w:sz w:val="20"/>
                <w:szCs w:val="20"/>
              </w:rPr>
            </w:pPr>
            <w:r w:rsidRPr="005355D2">
              <w:rPr>
                <w:rFonts w:ascii="Times New Roman" w:hAnsi="Times New Roman" w:cs="Times New Roman"/>
                <w:b/>
                <w:snapToGrid w:val="0"/>
                <w:sz w:val="20"/>
                <w:szCs w:val="20"/>
              </w:rPr>
              <w:t>Оценка</w:t>
            </w:r>
          </w:p>
        </w:tc>
        <w:tc>
          <w:tcPr>
            <w:tcW w:w="7053" w:type="dxa"/>
            <w:shd w:val="clear" w:color="auto" w:fill="auto"/>
          </w:tcPr>
          <w:p w14:paraId="658DA74F" w14:textId="77777777" w:rsidR="00B979BC" w:rsidRPr="005355D2" w:rsidRDefault="00B979BC" w:rsidP="004F5D10">
            <w:pPr>
              <w:jc w:val="center"/>
              <w:rPr>
                <w:rFonts w:ascii="Times New Roman" w:hAnsi="Times New Roman" w:cs="Times New Roman"/>
                <w:b/>
                <w:snapToGrid w:val="0"/>
                <w:sz w:val="20"/>
                <w:szCs w:val="20"/>
              </w:rPr>
            </w:pPr>
            <w:r w:rsidRPr="005355D2">
              <w:rPr>
                <w:rFonts w:ascii="Times New Roman" w:hAnsi="Times New Roman" w:cs="Times New Roman"/>
                <w:b/>
                <w:snapToGrid w:val="0"/>
                <w:sz w:val="20"/>
                <w:szCs w:val="20"/>
              </w:rPr>
              <w:t>Уровень подготовки</w:t>
            </w:r>
          </w:p>
        </w:tc>
      </w:tr>
      <w:tr w:rsidR="00B979BC" w:rsidRPr="00E13F69" w14:paraId="0B799E4B" w14:textId="77777777" w:rsidTr="004F5D10">
        <w:trPr>
          <w:trHeight w:val="330"/>
        </w:trPr>
        <w:tc>
          <w:tcPr>
            <w:tcW w:w="2518" w:type="dxa"/>
            <w:shd w:val="clear" w:color="auto" w:fill="auto"/>
          </w:tcPr>
          <w:p w14:paraId="0AC76040"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Превосходно</w:t>
            </w:r>
          </w:p>
        </w:tc>
        <w:tc>
          <w:tcPr>
            <w:tcW w:w="7053" w:type="dxa"/>
            <w:shd w:val="clear" w:color="auto" w:fill="auto"/>
          </w:tcPr>
          <w:p w14:paraId="1DC436DE" w14:textId="0E3CB70B" w:rsidR="00B979BC" w:rsidRPr="005355D2" w:rsidRDefault="00B979BC" w:rsidP="004F5D10">
            <w:pPr>
              <w:rPr>
                <w:rFonts w:ascii="Times New Roman" w:hAnsi="Times New Roman" w:cs="Times New Roman"/>
                <w:b/>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Pr="005355D2">
              <w:rPr>
                <w:rFonts w:ascii="Times New Roman" w:hAnsi="Times New Roman" w:cs="Times New Roman"/>
                <w:snapToGrid w:val="0"/>
                <w:sz w:val="20"/>
                <w:szCs w:val="20"/>
              </w:rPr>
              <w:t>. Обучающийся демонстрирует высокий уровень подготовки, творческий поход к решению нестандартных ситуаций во время выполнения индивидуального задания.</w:t>
            </w:r>
            <w:r w:rsidR="003A6968">
              <w:rPr>
                <w:rFonts w:ascii="Times New Roman" w:hAnsi="Times New Roman" w:cs="Times New Roman"/>
                <w:snapToGrid w:val="0"/>
                <w:sz w:val="20"/>
                <w:szCs w:val="20"/>
              </w:rPr>
              <w:t xml:space="preserve"> </w:t>
            </w:r>
            <w:r w:rsidRPr="005355D2">
              <w:rPr>
                <w:rFonts w:ascii="Times New Roman" w:hAnsi="Times New Roman" w:cs="Times New Roman"/>
                <w:snapToGrid w:val="0"/>
                <w:sz w:val="20"/>
                <w:szCs w:val="20"/>
              </w:rPr>
              <w:t xml:space="preserve">Обучающийся </w:t>
            </w:r>
            <w:r w:rsidRPr="005355D2">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979BC" w:rsidRPr="00E13F69" w14:paraId="30B45054" w14:textId="77777777" w:rsidTr="004F5D10">
        <w:trPr>
          <w:trHeight w:val="655"/>
        </w:trPr>
        <w:tc>
          <w:tcPr>
            <w:tcW w:w="2518" w:type="dxa"/>
            <w:shd w:val="clear" w:color="auto" w:fill="auto"/>
          </w:tcPr>
          <w:p w14:paraId="53BA6D33"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Отлично</w:t>
            </w:r>
          </w:p>
        </w:tc>
        <w:tc>
          <w:tcPr>
            <w:tcW w:w="7053" w:type="dxa"/>
            <w:shd w:val="clear" w:color="auto" w:fill="auto"/>
          </w:tcPr>
          <w:p w14:paraId="31FC2215" w14:textId="05BF12B1"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003A6968">
              <w:rPr>
                <w:rFonts w:ascii="Times New Roman" w:hAnsi="Times New Roman" w:cs="Times New Roman"/>
                <w:sz w:val="20"/>
                <w:szCs w:val="20"/>
                <w:lang w:eastAsia="en-US"/>
              </w:rPr>
              <w:t xml:space="preserve"> </w:t>
            </w:r>
            <w:r w:rsidRPr="005355D2">
              <w:rPr>
                <w:rFonts w:ascii="Times New Roman" w:hAnsi="Times New Roman" w:cs="Times New Roman"/>
                <w:snapToGrid w:val="0"/>
                <w:sz w:val="20"/>
                <w:szCs w:val="20"/>
              </w:rPr>
              <w:t xml:space="preserve">Обучающийся демонстрирует высокий уровень подготовки. Обучающийся </w:t>
            </w:r>
            <w:r w:rsidRPr="005355D2">
              <w:rPr>
                <w:rFonts w:ascii="Times New Roman" w:hAnsi="Times New Roman" w:cs="Times New Roman"/>
                <w:sz w:val="20"/>
                <w:szCs w:val="20"/>
              </w:rPr>
              <w:t>представил подробный отчет по практике, активно работал в течение всего периода практики</w:t>
            </w:r>
          </w:p>
        </w:tc>
      </w:tr>
      <w:tr w:rsidR="00B979BC" w:rsidRPr="00E13F69" w14:paraId="7B228234" w14:textId="77777777" w:rsidTr="004F5D10">
        <w:trPr>
          <w:trHeight w:val="655"/>
        </w:trPr>
        <w:tc>
          <w:tcPr>
            <w:tcW w:w="2518" w:type="dxa"/>
            <w:shd w:val="clear" w:color="auto" w:fill="auto"/>
          </w:tcPr>
          <w:p w14:paraId="107A720C"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Очень хорошо</w:t>
            </w:r>
          </w:p>
        </w:tc>
        <w:tc>
          <w:tcPr>
            <w:tcW w:w="7053" w:type="dxa"/>
            <w:shd w:val="clear" w:color="auto" w:fill="auto"/>
          </w:tcPr>
          <w:p w14:paraId="4475ED6F" w14:textId="685E53BB"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w:t>
            </w:r>
            <w:r w:rsidR="003A6968">
              <w:rPr>
                <w:rFonts w:ascii="Times New Roman" w:hAnsi="Times New Roman" w:cs="Times New Roman"/>
                <w:sz w:val="20"/>
                <w:szCs w:val="20"/>
                <w:lang w:eastAsia="en-US"/>
              </w:rPr>
              <w:t xml:space="preserve"> </w:t>
            </w:r>
            <w:r w:rsidRPr="005355D2">
              <w:rPr>
                <w:rFonts w:ascii="Times New Roman" w:hAnsi="Times New Roman" w:cs="Times New Roman"/>
                <w:snapToGrid w:val="0"/>
                <w:sz w:val="20"/>
                <w:szCs w:val="20"/>
              </w:rPr>
              <w:t xml:space="preserve">Обучающийся демонстрирует хорошую </w:t>
            </w:r>
            <w:proofErr w:type="spellStart"/>
            <w:r w:rsidRPr="005355D2">
              <w:rPr>
                <w:rFonts w:ascii="Times New Roman" w:hAnsi="Times New Roman" w:cs="Times New Roman"/>
                <w:snapToGrid w:val="0"/>
                <w:sz w:val="20"/>
                <w:szCs w:val="20"/>
              </w:rPr>
              <w:t>подготовку.Обучающийся</w:t>
            </w:r>
            <w:proofErr w:type="spellEnd"/>
            <w:r w:rsidRPr="005355D2">
              <w:rPr>
                <w:rFonts w:ascii="Times New Roman" w:hAnsi="Times New Roman" w:cs="Times New Roman"/>
                <w:snapToGrid w:val="0"/>
                <w:sz w:val="20"/>
                <w:szCs w:val="20"/>
              </w:rPr>
              <w:t xml:space="preserve"> </w:t>
            </w:r>
            <w:r w:rsidRPr="005355D2">
              <w:rPr>
                <w:rFonts w:ascii="Times New Roman" w:hAnsi="Times New Roman" w:cs="Times New Roman"/>
                <w:sz w:val="20"/>
                <w:szCs w:val="20"/>
              </w:rPr>
              <w:t>представил подробный отчет по практике с незначительными неточностями, активно работал в течение всего периода практики</w:t>
            </w:r>
          </w:p>
        </w:tc>
      </w:tr>
      <w:tr w:rsidR="00B979BC" w:rsidRPr="00E13F69" w14:paraId="69989210" w14:textId="77777777" w:rsidTr="004F5D10">
        <w:trPr>
          <w:trHeight w:val="570"/>
        </w:trPr>
        <w:tc>
          <w:tcPr>
            <w:tcW w:w="2518" w:type="dxa"/>
            <w:shd w:val="clear" w:color="auto" w:fill="auto"/>
          </w:tcPr>
          <w:p w14:paraId="75E9FEA5"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Хорошо</w:t>
            </w:r>
          </w:p>
        </w:tc>
        <w:tc>
          <w:tcPr>
            <w:tcW w:w="7053" w:type="dxa"/>
            <w:shd w:val="clear" w:color="auto" w:fill="auto"/>
          </w:tcPr>
          <w:p w14:paraId="2CDB0697" w14:textId="19CADDB6"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Предусмотренные программой практики результаты обучения в рамках компетенций достигнуты практически полностью.</w:t>
            </w:r>
            <w:r w:rsidR="003A6968">
              <w:rPr>
                <w:rFonts w:ascii="Times New Roman" w:hAnsi="Times New Roman" w:cs="Times New Roman"/>
                <w:sz w:val="20"/>
                <w:szCs w:val="20"/>
                <w:lang w:eastAsia="en-US"/>
              </w:rPr>
              <w:t xml:space="preserve"> </w:t>
            </w:r>
            <w:r w:rsidRPr="005355D2">
              <w:rPr>
                <w:rFonts w:ascii="Times New Roman" w:hAnsi="Times New Roman" w:cs="Times New Roman"/>
                <w:snapToGrid w:val="0"/>
                <w:sz w:val="20"/>
                <w:szCs w:val="20"/>
              </w:rPr>
              <w:t>Обучающийся демонстрирует в целом хорошую подготовку, но при подготовке отчета по практике и проведении собеседования допускает заметные ошибки или недочеты.</w:t>
            </w:r>
            <w:r w:rsidR="003A6968">
              <w:rPr>
                <w:rFonts w:ascii="Times New Roman" w:hAnsi="Times New Roman" w:cs="Times New Roman"/>
                <w:snapToGrid w:val="0"/>
                <w:sz w:val="20"/>
                <w:szCs w:val="20"/>
              </w:rPr>
              <w:t xml:space="preserve"> </w:t>
            </w:r>
            <w:r w:rsidRPr="005355D2">
              <w:rPr>
                <w:rFonts w:ascii="Times New Roman" w:hAnsi="Times New Roman" w:cs="Times New Roman"/>
                <w:snapToGrid w:val="0"/>
                <w:sz w:val="20"/>
                <w:szCs w:val="20"/>
              </w:rPr>
              <w:t xml:space="preserve">Обучающийся </w:t>
            </w:r>
            <w:r w:rsidRPr="005355D2">
              <w:rPr>
                <w:rFonts w:ascii="Times New Roman" w:hAnsi="Times New Roman" w:cs="Times New Roman"/>
                <w:sz w:val="20"/>
                <w:szCs w:val="20"/>
              </w:rPr>
              <w:t>активно работал в течение всего периода практики</w:t>
            </w:r>
          </w:p>
        </w:tc>
      </w:tr>
      <w:tr w:rsidR="00B979BC" w:rsidRPr="00E13F69" w14:paraId="0F579496" w14:textId="77777777" w:rsidTr="004F5D10">
        <w:trPr>
          <w:trHeight w:val="284"/>
        </w:trPr>
        <w:tc>
          <w:tcPr>
            <w:tcW w:w="2518" w:type="dxa"/>
            <w:shd w:val="clear" w:color="auto" w:fill="auto"/>
          </w:tcPr>
          <w:p w14:paraId="1D286D65"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Удовлетворительно</w:t>
            </w:r>
          </w:p>
        </w:tc>
        <w:tc>
          <w:tcPr>
            <w:tcW w:w="7053" w:type="dxa"/>
            <w:shd w:val="clear" w:color="auto" w:fill="auto"/>
          </w:tcPr>
          <w:p w14:paraId="32F97FA7"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lang w:eastAsia="en-US"/>
              </w:rPr>
              <w:t xml:space="preserve">Предусмотренные программой практики результаты обучения в рамках компетенций в целом достигнуты, но имеются явные недочеты в демонстрации умений и навыков </w:t>
            </w:r>
            <w:r w:rsidRPr="005355D2">
              <w:rPr>
                <w:rFonts w:ascii="Times New Roman" w:hAnsi="Times New Roman" w:cs="Times New Roman"/>
                <w:snapToGrid w:val="0"/>
                <w:sz w:val="20"/>
                <w:szCs w:val="20"/>
              </w:rPr>
              <w:t xml:space="preserve"> </w:t>
            </w:r>
          </w:p>
          <w:p w14:paraId="28A2F9D8"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rPr>
              <w:t xml:space="preserve">Обучающийся показывает минимальный уровень теоретических знаний, делает существенные ошибки при выполнении индивидуального задания, но при ответах на наводящие вопросы во время собеседования, может правильно сориентироваться и в общих чертах дать правильный ответ. </w:t>
            </w:r>
            <w:r w:rsidRPr="005355D2">
              <w:rPr>
                <w:rFonts w:ascii="Times New Roman" w:hAnsi="Times New Roman" w:cs="Times New Roman"/>
                <w:snapToGrid w:val="0"/>
                <w:sz w:val="20"/>
                <w:szCs w:val="20"/>
              </w:rPr>
              <w:t xml:space="preserve">Обучающийся </w:t>
            </w:r>
            <w:r w:rsidRPr="005355D2">
              <w:rPr>
                <w:rFonts w:ascii="Times New Roman" w:hAnsi="Times New Roman" w:cs="Times New Roman"/>
                <w:sz w:val="20"/>
                <w:szCs w:val="20"/>
              </w:rPr>
              <w:t xml:space="preserve">имел пропуски в </w:t>
            </w:r>
            <w:proofErr w:type="gramStart"/>
            <w:r w:rsidRPr="005355D2">
              <w:rPr>
                <w:rFonts w:ascii="Times New Roman" w:hAnsi="Times New Roman" w:cs="Times New Roman"/>
                <w:sz w:val="20"/>
                <w:szCs w:val="20"/>
              </w:rPr>
              <w:t>течение  периода</w:t>
            </w:r>
            <w:proofErr w:type="gramEnd"/>
            <w:r w:rsidRPr="005355D2">
              <w:rPr>
                <w:rFonts w:ascii="Times New Roman" w:hAnsi="Times New Roman" w:cs="Times New Roman"/>
                <w:sz w:val="20"/>
                <w:szCs w:val="20"/>
              </w:rPr>
              <w:t xml:space="preserve"> практики</w:t>
            </w:r>
          </w:p>
        </w:tc>
      </w:tr>
      <w:tr w:rsidR="00B979BC" w:rsidRPr="00E13F69" w14:paraId="6E06F33A" w14:textId="77777777" w:rsidTr="004F5D10">
        <w:trPr>
          <w:trHeight w:val="570"/>
        </w:trPr>
        <w:tc>
          <w:tcPr>
            <w:tcW w:w="2518" w:type="dxa"/>
            <w:shd w:val="clear" w:color="auto" w:fill="auto"/>
          </w:tcPr>
          <w:p w14:paraId="2DEBEC0D"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Неудовлетворительно</w:t>
            </w:r>
          </w:p>
        </w:tc>
        <w:tc>
          <w:tcPr>
            <w:tcW w:w="7053" w:type="dxa"/>
            <w:shd w:val="clear" w:color="auto" w:fill="auto"/>
          </w:tcPr>
          <w:p w14:paraId="4ECB72FB" w14:textId="77777777" w:rsidR="00B979BC" w:rsidRPr="005355D2" w:rsidRDefault="00B979BC" w:rsidP="004F5D10">
            <w:pPr>
              <w:pStyle w:val="af2"/>
              <w:suppressLineNumbers/>
              <w:spacing w:after="0" w:line="240" w:lineRule="auto"/>
              <w:ind w:left="0"/>
              <w:rPr>
                <w:rFonts w:ascii="Times New Roman" w:hAnsi="Times New Roman"/>
                <w:snapToGrid w:val="0"/>
                <w:sz w:val="20"/>
                <w:szCs w:val="20"/>
              </w:rPr>
            </w:pPr>
            <w:r w:rsidRPr="005355D2">
              <w:rPr>
                <w:rFonts w:ascii="Times New Roman" w:hAnsi="Times New Roman"/>
                <w:sz w:val="20"/>
                <w:szCs w:val="20"/>
              </w:rPr>
              <w:t xml:space="preserve">Предусмотренные программой практики результаты обучения в рамках компетенций в целом не достигнуты, обучающийся не представил </w:t>
            </w:r>
            <w:proofErr w:type="gramStart"/>
            <w:r w:rsidRPr="005355D2">
              <w:rPr>
                <w:rFonts w:ascii="Times New Roman" w:hAnsi="Times New Roman"/>
                <w:sz w:val="20"/>
                <w:szCs w:val="20"/>
              </w:rPr>
              <w:t>своевременно  /</w:t>
            </w:r>
            <w:proofErr w:type="gramEnd"/>
            <w:r w:rsidRPr="005355D2">
              <w:rPr>
                <w:rFonts w:ascii="Times New Roman" w:hAnsi="Times New Roman"/>
                <w:sz w:val="20"/>
                <w:szCs w:val="20"/>
              </w:rPr>
              <w:t>представил недостоверный отчет по практике, пропустил большую часть времени, отведенного на прохождение практики</w:t>
            </w:r>
          </w:p>
        </w:tc>
      </w:tr>
      <w:tr w:rsidR="00B979BC" w:rsidRPr="00E13F69" w14:paraId="3D8151DC" w14:textId="77777777" w:rsidTr="004F5D10">
        <w:trPr>
          <w:trHeight w:val="298"/>
        </w:trPr>
        <w:tc>
          <w:tcPr>
            <w:tcW w:w="2518" w:type="dxa"/>
            <w:shd w:val="clear" w:color="auto" w:fill="auto"/>
          </w:tcPr>
          <w:p w14:paraId="1BADF56E"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napToGrid w:val="0"/>
                <w:sz w:val="20"/>
                <w:szCs w:val="20"/>
              </w:rPr>
              <w:t>Плохо</w:t>
            </w:r>
          </w:p>
        </w:tc>
        <w:tc>
          <w:tcPr>
            <w:tcW w:w="7053" w:type="dxa"/>
            <w:shd w:val="clear" w:color="auto" w:fill="auto"/>
          </w:tcPr>
          <w:p w14:paraId="7BAD2C16" w14:textId="77777777" w:rsidR="00B979BC" w:rsidRPr="005355D2" w:rsidRDefault="00B979BC" w:rsidP="004F5D10">
            <w:pPr>
              <w:rPr>
                <w:rFonts w:ascii="Times New Roman" w:hAnsi="Times New Roman" w:cs="Times New Roman"/>
                <w:snapToGrid w:val="0"/>
                <w:sz w:val="20"/>
                <w:szCs w:val="20"/>
              </w:rPr>
            </w:pPr>
            <w:r w:rsidRPr="005355D2">
              <w:rPr>
                <w:rFonts w:ascii="Times New Roman" w:hAnsi="Times New Roman" w:cs="Times New Roman"/>
                <w:sz w:val="20"/>
                <w:szCs w:val="20"/>
              </w:rPr>
              <w:t xml:space="preserve">Предусмотренные программой практики результаты обучения в рамках компетенций не достигнуты, обучающийся не представил </w:t>
            </w:r>
            <w:proofErr w:type="gramStart"/>
            <w:r w:rsidRPr="005355D2">
              <w:rPr>
                <w:rFonts w:ascii="Times New Roman" w:hAnsi="Times New Roman" w:cs="Times New Roman"/>
                <w:sz w:val="20"/>
                <w:szCs w:val="20"/>
              </w:rPr>
              <w:t>своевременно  отчет</w:t>
            </w:r>
            <w:proofErr w:type="gramEnd"/>
            <w:r w:rsidRPr="005355D2">
              <w:rPr>
                <w:rFonts w:ascii="Times New Roman" w:hAnsi="Times New Roman" w:cs="Times New Roman"/>
                <w:sz w:val="20"/>
                <w:szCs w:val="20"/>
              </w:rPr>
              <w:t xml:space="preserve"> по практике, пропустил большую часть времени, отведенного на прохождение практики, не может дать правильный ответ на вопросы собеседования</w:t>
            </w:r>
          </w:p>
        </w:tc>
      </w:tr>
    </w:tbl>
    <w:p w14:paraId="252E4728"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rPr>
      </w:pPr>
    </w:p>
    <w:p w14:paraId="7B6C8206" w14:textId="77777777" w:rsidR="00B979BC" w:rsidRPr="00E13F69" w:rsidRDefault="00B979BC" w:rsidP="00B979BC">
      <w:pPr>
        <w:pStyle w:val="aa"/>
        <w:tabs>
          <w:tab w:val="right" w:leader="underscore" w:pos="9612"/>
        </w:tabs>
        <w:ind w:firstLine="567"/>
        <w:jc w:val="both"/>
        <w:rPr>
          <w:rFonts w:ascii="Times New Roman" w:hAnsi="Times New Roman" w:cs="Times New Roman"/>
          <w:sz w:val="24"/>
          <w:szCs w:val="24"/>
        </w:rPr>
      </w:pPr>
    </w:p>
    <w:p w14:paraId="7AF563BD" w14:textId="77777777" w:rsidR="00A81FE2" w:rsidRPr="00E13F69" w:rsidRDefault="00A81FE2" w:rsidP="00A81FE2">
      <w:pPr>
        <w:pStyle w:val="ac"/>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center"/>
        <w:rPr>
          <w:rFonts w:ascii="Times New Roman" w:hAnsi="Times New Roman" w:cs="Times New Roman"/>
          <w:b/>
          <w:bCs/>
          <w:sz w:val="24"/>
          <w:szCs w:val="24"/>
        </w:rPr>
      </w:pPr>
      <w:r w:rsidRPr="00E13F69">
        <w:rPr>
          <w:rFonts w:ascii="Times New Roman" w:hAnsi="Times New Roman" w:cs="Times New Roman"/>
          <w:b/>
          <w:bCs/>
          <w:sz w:val="24"/>
          <w:szCs w:val="24"/>
        </w:rPr>
        <w:t>Перечень контрольных заданий и иных материалов, необходимых для оценки знаний, умений, навыков и опыта деятельности</w:t>
      </w:r>
    </w:p>
    <w:p w14:paraId="330052B5" w14:textId="77777777" w:rsidR="00A81FE2" w:rsidRPr="00E13F69" w:rsidRDefault="00A81FE2" w:rsidP="00A81FE2">
      <w:pPr>
        <w:pStyle w:val="ac"/>
        <w:pBdr>
          <w:top w:val="none" w:sz="0" w:space="0" w:color="auto"/>
          <w:left w:val="none" w:sz="0" w:space="0" w:color="auto"/>
          <w:bottom w:val="none" w:sz="0" w:space="0" w:color="auto"/>
          <w:right w:val="none" w:sz="0" w:space="0" w:color="auto"/>
        </w:pBdr>
        <w:ind w:left="480"/>
        <w:jc w:val="center"/>
        <w:rPr>
          <w:rFonts w:ascii="Times New Roman" w:hAnsi="Times New Roman" w:cs="Times New Roman"/>
          <w:b/>
          <w:bCs/>
          <w:sz w:val="24"/>
          <w:szCs w:val="24"/>
        </w:rPr>
      </w:pPr>
      <w:r w:rsidRPr="00E13F69">
        <w:rPr>
          <w:rFonts w:ascii="Times New Roman" w:hAnsi="Times New Roman" w:cs="Times New Roman"/>
          <w:b/>
          <w:bCs/>
          <w:sz w:val="24"/>
          <w:szCs w:val="24"/>
        </w:rPr>
        <w:t>10.2.1 Требования к отчету по практике</w:t>
      </w:r>
    </w:p>
    <w:p w14:paraId="58F1635C"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Отчет составляется в формате </w:t>
      </w:r>
      <w:proofErr w:type="spellStart"/>
      <w:r w:rsidRPr="00E13F69">
        <w:rPr>
          <w:rFonts w:ascii="Times New Roman" w:hAnsi="Times New Roman" w:cs="Times New Roman"/>
          <w:sz w:val="24"/>
          <w:szCs w:val="24"/>
        </w:rPr>
        <w:t>Microsoft</w:t>
      </w:r>
      <w:proofErr w:type="spellEnd"/>
      <w:r w:rsidRPr="00E13F69">
        <w:rPr>
          <w:rFonts w:ascii="Times New Roman" w:hAnsi="Times New Roman" w:cs="Times New Roman"/>
          <w:sz w:val="24"/>
          <w:szCs w:val="24"/>
        </w:rPr>
        <w:t xml:space="preserve"> </w:t>
      </w:r>
      <w:proofErr w:type="spellStart"/>
      <w:r w:rsidRPr="00E13F69">
        <w:rPr>
          <w:rFonts w:ascii="Times New Roman" w:hAnsi="Times New Roman" w:cs="Times New Roman"/>
          <w:sz w:val="24"/>
          <w:szCs w:val="24"/>
        </w:rPr>
        <w:t>Word</w:t>
      </w:r>
      <w:proofErr w:type="spellEnd"/>
      <w:r w:rsidRPr="00E13F69">
        <w:rPr>
          <w:rFonts w:ascii="Times New Roman" w:hAnsi="Times New Roman" w:cs="Times New Roman"/>
          <w:sz w:val="24"/>
          <w:szCs w:val="24"/>
        </w:rPr>
        <w:t xml:space="preserve">, и представляется в сброшюрованном виде вместе с другими документами. Текст отчета набирается в </w:t>
      </w:r>
      <w:proofErr w:type="spellStart"/>
      <w:r w:rsidRPr="00E13F69">
        <w:rPr>
          <w:rFonts w:ascii="Times New Roman" w:hAnsi="Times New Roman" w:cs="Times New Roman"/>
          <w:sz w:val="24"/>
          <w:szCs w:val="24"/>
        </w:rPr>
        <w:t>Microsoft</w:t>
      </w:r>
      <w:proofErr w:type="spellEnd"/>
      <w:r w:rsidRPr="00E13F69">
        <w:rPr>
          <w:rFonts w:ascii="Times New Roman" w:hAnsi="Times New Roman" w:cs="Times New Roman"/>
          <w:sz w:val="24"/>
          <w:szCs w:val="24"/>
        </w:rPr>
        <w:t xml:space="preserve"> </w:t>
      </w:r>
      <w:proofErr w:type="spellStart"/>
      <w:r w:rsidRPr="00E13F69">
        <w:rPr>
          <w:rFonts w:ascii="Times New Roman" w:hAnsi="Times New Roman" w:cs="Times New Roman"/>
          <w:sz w:val="24"/>
          <w:szCs w:val="24"/>
        </w:rPr>
        <w:t>Word</w:t>
      </w:r>
      <w:proofErr w:type="spellEnd"/>
      <w:r w:rsidRPr="00E13F69">
        <w:rPr>
          <w:rFonts w:ascii="Times New Roman" w:hAnsi="Times New Roman" w:cs="Times New Roman"/>
          <w:sz w:val="24"/>
          <w:szCs w:val="24"/>
        </w:rPr>
        <w:t xml:space="preserve"> и печатается на одной стороне стандартного листа формата А-4, шрифт </w:t>
      </w:r>
      <w:proofErr w:type="spellStart"/>
      <w:r w:rsidRPr="00E13F69">
        <w:rPr>
          <w:rFonts w:ascii="Times New Roman" w:hAnsi="Times New Roman" w:cs="Times New Roman"/>
          <w:sz w:val="24"/>
          <w:szCs w:val="24"/>
        </w:rPr>
        <w:t>TimesNewRoman</w:t>
      </w:r>
      <w:proofErr w:type="spellEnd"/>
      <w:r w:rsidRPr="00E13F69">
        <w:rPr>
          <w:rFonts w:ascii="Times New Roman" w:hAnsi="Times New Roman" w:cs="Times New Roman"/>
          <w:sz w:val="24"/>
          <w:szCs w:val="24"/>
        </w:rPr>
        <w:t xml:space="preserve"> – обычный, размер 12 </w:t>
      </w:r>
      <w:proofErr w:type="spellStart"/>
      <w:r w:rsidRPr="00E13F69">
        <w:rPr>
          <w:rFonts w:ascii="Times New Roman" w:hAnsi="Times New Roman" w:cs="Times New Roman"/>
          <w:sz w:val="24"/>
          <w:szCs w:val="24"/>
        </w:rPr>
        <w:t>пт</w:t>
      </w:r>
      <w:proofErr w:type="spellEnd"/>
      <w:r w:rsidRPr="00E13F69">
        <w:rPr>
          <w:rFonts w:ascii="Times New Roman" w:hAnsi="Times New Roman" w:cs="Times New Roman"/>
          <w:sz w:val="24"/>
          <w:szCs w:val="24"/>
        </w:rPr>
        <w:t>; междустрочный интервал – полуторный; левое, верхнее и нижнее – 2,0 см; правое – 1,0 см; абзац – 1,25 см.</w:t>
      </w:r>
    </w:p>
    <w:p w14:paraId="3F7DB6BC"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lastRenderedPageBreak/>
        <w:t>Отчет должен включать следующие основные структурные элементы и соответствовать основным требованиям, предъявляемым к содержанию отчета и его структурным элементам:</w:t>
      </w:r>
      <w:r w:rsidRPr="00E13F69">
        <w:rPr>
          <w:rFonts w:ascii="Times New Roman" w:hAnsi="Times New Roman" w:cs="Times New Roman"/>
          <w:b/>
          <w:bCs/>
          <w:sz w:val="24"/>
          <w:szCs w:val="24"/>
        </w:rPr>
        <w:tab/>
      </w:r>
    </w:p>
    <w:p w14:paraId="54D81CDE"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Введение:</w:t>
      </w:r>
    </w:p>
    <w:p w14:paraId="01D850E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 цель практики и ее задачи; </w:t>
      </w:r>
    </w:p>
    <w:p w14:paraId="62A5A3F5"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место прохождения практики;</w:t>
      </w:r>
    </w:p>
    <w:p w14:paraId="078FE49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перечень основных работ и заданий, выполняемых в процессе практики.</w:t>
      </w:r>
    </w:p>
    <w:p w14:paraId="3642607C"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Основная часть:</w:t>
      </w:r>
    </w:p>
    <w:p w14:paraId="2B7C3BC8"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описание финансово-хозяйственной деятельности, в том числе системы бухгалтерского учета и системы внутреннего контроля и т.п.;</w:t>
      </w:r>
    </w:p>
    <w:p w14:paraId="580E2D1D"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описание решения практических задач;</w:t>
      </w:r>
    </w:p>
    <w:p w14:paraId="32E599FC"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перечень невыполненных заданий и неотработанных запланированных вопросов;</w:t>
      </w:r>
    </w:p>
    <w:p w14:paraId="2D513A54"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Заключение (</w:t>
      </w:r>
      <w:r w:rsidRPr="00E13F69">
        <w:rPr>
          <w:rFonts w:ascii="Times New Roman" w:hAnsi="Times New Roman" w:cs="Times New Roman"/>
          <w:sz w:val="24"/>
          <w:szCs w:val="24"/>
        </w:rPr>
        <w:t>отражает итог проделанной работы):</w:t>
      </w:r>
    </w:p>
    <w:p w14:paraId="203783EE"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оценка уровня выполнения цели и задач, заявленных во введении;</w:t>
      </w:r>
    </w:p>
    <w:p w14:paraId="0CCD0C05"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указание на трудности, возникшие при прохождении практики;</w:t>
      </w:r>
    </w:p>
    <w:p w14:paraId="3152C507"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перечисление навыков и умений, приобретенных за время практики;</w:t>
      </w:r>
    </w:p>
    <w:p w14:paraId="4F5D73A3"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индивидуальные выводы о практической значимости, проделанной работы;</w:t>
      </w:r>
    </w:p>
    <w:p w14:paraId="4F2A02BD"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предложения по совершенствованию бухгалтерского учета и организации учетной работы для внедрения в конкретной компании;</w:t>
      </w:r>
    </w:p>
    <w:p w14:paraId="19B7F44A"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научно-исследовательский блок и обоснование научной новизны, полученных результатов (в отчете по учебной практике).</w:t>
      </w:r>
    </w:p>
    <w:p w14:paraId="41237660"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Список литературы:</w:t>
      </w:r>
    </w:p>
    <w:p w14:paraId="08812342"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законодательные и нормативные акты РФ;</w:t>
      </w:r>
    </w:p>
    <w:p w14:paraId="5D326168"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учебная литература;</w:t>
      </w:r>
    </w:p>
    <w:p w14:paraId="70CFC917"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специальные периодические издания;</w:t>
      </w:r>
    </w:p>
    <w:p w14:paraId="6E62704A"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интернет ресурсы.</w:t>
      </w:r>
    </w:p>
    <w:p w14:paraId="517AA751" w14:textId="77777777" w:rsidR="00A81FE2" w:rsidRPr="00E13F69" w:rsidRDefault="00A81FE2" w:rsidP="00A81FE2">
      <w:pPr>
        <w:suppressAutoHyphens/>
        <w:ind w:firstLine="709"/>
        <w:jc w:val="both"/>
        <w:rPr>
          <w:rFonts w:ascii="Times New Roman" w:hAnsi="Times New Roman" w:cs="Times New Roman"/>
          <w:b/>
          <w:bCs/>
          <w:sz w:val="24"/>
          <w:szCs w:val="24"/>
        </w:rPr>
      </w:pPr>
      <w:r w:rsidRPr="00E13F69">
        <w:rPr>
          <w:rFonts w:ascii="Times New Roman" w:hAnsi="Times New Roman" w:cs="Times New Roman"/>
          <w:b/>
          <w:bCs/>
          <w:sz w:val="24"/>
          <w:szCs w:val="24"/>
        </w:rPr>
        <w:t>Приложения:</w:t>
      </w:r>
    </w:p>
    <w:p w14:paraId="69719F92"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b/>
          <w:bCs/>
          <w:sz w:val="24"/>
          <w:szCs w:val="24"/>
        </w:rPr>
        <w:t xml:space="preserve">- </w:t>
      </w:r>
      <w:r w:rsidRPr="00E13F69">
        <w:rPr>
          <w:rFonts w:ascii="Times New Roman" w:hAnsi="Times New Roman" w:cs="Times New Roman"/>
          <w:sz w:val="24"/>
          <w:szCs w:val="24"/>
        </w:rPr>
        <w:t>бухгалтерская (финансовая) отчетность;</w:t>
      </w:r>
    </w:p>
    <w:p w14:paraId="47039960"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налоговая отчетность;</w:t>
      </w:r>
    </w:p>
    <w:p w14:paraId="701FE2F2"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статистическая отчетность;</w:t>
      </w:r>
    </w:p>
    <w:p w14:paraId="12524D69"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lastRenderedPageBreak/>
        <w:t>- первичные учетные документы;</w:t>
      </w:r>
    </w:p>
    <w:p w14:paraId="7A707368"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схема документооборота;</w:t>
      </w:r>
    </w:p>
    <w:p w14:paraId="47085AC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иные.</w:t>
      </w:r>
    </w:p>
    <w:p w14:paraId="2690A51F"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Отчет должен быть иллюстрирован таблицами, графиками, схемами, рисунками, заполненными бланками.</w:t>
      </w:r>
    </w:p>
    <w:p w14:paraId="161B5BA6"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Страницы отчета нумеруют арабскими цифрами, с соблюдением сквозной нумерации по всему тексту. Номер проставляется в центре нижней части листа без точки. Номер страницы на титульном листе и на листе содержания не указывается. </w:t>
      </w:r>
    </w:p>
    <w:p w14:paraId="3297AA6D"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 xml:space="preserve">Номер страницы на листах приложений не указывается. На каждое приложение должна быть ссылка в тексте отчета, например, расчеты с персоналом оформляются первичными учетными документами, представленными в прил. 1, 2, 3. Приложения нумеруются в верхнем правом углу листа в соответствии с порядком ссылок на них в тексте отчета, таким образом «Приложение 1», «Приложение 2» и т.д. </w:t>
      </w:r>
    </w:p>
    <w:p w14:paraId="7F71D722"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Схемы, диаграммы, рисунки, таблицы и другой иллюстративный материал, расположенный на отдельных листах (книжных или альбомных), включаются в общую нумерацию страниц. Если они не могут быть выполнены в компьютерном варианте, их выполняют черными чернилами или тушью.</w:t>
      </w:r>
    </w:p>
    <w:p w14:paraId="4D5734C1" w14:textId="77777777" w:rsidR="00A81FE2" w:rsidRPr="00E13F69" w:rsidRDefault="00A81FE2" w:rsidP="00A81FE2">
      <w:pPr>
        <w:suppressAutoHyphens/>
        <w:ind w:firstLine="709"/>
        <w:jc w:val="both"/>
        <w:rPr>
          <w:rFonts w:ascii="Times New Roman" w:hAnsi="Times New Roman" w:cs="Times New Roman"/>
          <w:sz w:val="24"/>
          <w:szCs w:val="24"/>
        </w:rPr>
      </w:pPr>
      <w:r w:rsidRPr="00E13F69">
        <w:rPr>
          <w:rFonts w:ascii="Times New Roman" w:hAnsi="Times New Roman" w:cs="Times New Roman"/>
          <w:sz w:val="24"/>
          <w:szCs w:val="24"/>
        </w:rPr>
        <w:t>Цифровой материал должен оформляться в виде таблиц. Таблицу следует располагать в отчете непосредственно после текста, в котором она упоминается впервые, или на следующей странице. На все приводимые таблицы должны быть ссылки в тексте отчета, например, см. табл. 1. Таблицы следует нумеровать арабскими цифрами по порядку в пределах всего отчета или в пределах главы. Номер следует размещать над таблицей слева без абзацного отступа, например, «Таблица 4.1». Каждая таблица должна иметь заголовок, который размещается по центру страницы. Переносы таблиц на следующую страницу оформляются надписью, например, «Продолжение табл. 4.1». После шапки таблицы должна быть строка с указанием номера граф. При переносе таблицу на следующую страницу, таблицу начинают не с повтора шапки, а со строки, содержащий только нумерацию граф (см. табл.1, 2</w:t>
      </w:r>
      <w:proofErr w:type="gramStart"/>
      <w:r w:rsidRPr="00E13F69">
        <w:rPr>
          <w:rFonts w:ascii="Times New Roman" w:hAnsi="Times New Roman" w:cs="Times New Roman"/>
          <w:sz w:val="24"/>
          <w:szCs w:val="24"/>
        </w:rPr>
        <w:t>) .</w:t>
      </w:r>
      <w:proofErr w:type="gramEnd"/>
    </w:p>
    <w:p w14:paraId="258F9E44" w14:textId="267BFD57" w:rsidR="00A81FE2" w:rsidRPr="00E13F69" w:rsidRDefault="00A81FE2" w:rsidP="00A81FE2">
      <w:pPr>
        <w:pStyle w:val="p"/>
        <w:tabs>
          <w:tab w:val="clear" w:pos="3526"/>
          <w:tab w:val="clear" w:pos="7002"/>
        </w:tabs>
        <w:suppressAutoHyphens/>
        <w:spacing w:before="0" w:after="0"/>
        <w:ind w:firstLine="709"/>
        <w:jc w:val="both"/>
        <w:rPr>
          <w:rFonts w:ascii="Times New Roman" w:hAnsi="Times New Roman" w:cs="Times New Roman"/>
          <w:sz w:val="24"/>
          <w:szCs w:val="24"/>
        </w:rPr>
      </w:pPr>
      <w:r w:rsidRPr="00E13F69">
        <w:rPr>
          <w:rFonts w:ascii="Times New Roman" w:hAnsi="Times New Roman" w:cs="Times New Roman"/>
          <w:sz w:val="24"/>
          <w:szCs w:val="24"/>
        </w:rPr>
        <w:t>Рисунки (чертежи, графики, схемы, компьютерные распечатки, диаграммы, фотоснимки) следует располагать в работе непосредственно после текста, в котором они упоминаются впервые, или на следующей странице. Рисунки нумеруются в пределах отчета или главы. Все рисунки должны иметь названия. Подрисуночная подпись располагается по центру страницы, например, «Рисунок 1. Организационная структура бухгалтерского аппарата». Рисунки на следующую страницу не переносятся.</w:t>
      </w:r>
    </w:p>
    <w:p w14:paraId="11B75B7E" w14:textId="77777777" w:rsidR="00A81FE2" w:rsidRPr="00E13F69" w:rsidRDefault="00A81FE2" w:rsidP="00A81FE2">
      <w:pPr>
        <w:pStyle w:val="p"/>
        <w:tabs>
          <w:tab w:val="clear" w:pos="3526"/>
          <w:tab w:val="clear" w:pos="7002"/>
        </w:tabs>
        <w:suppressAutoHyphens/>
        <w:spacing w:before="0" w:after="0"/>
        <w:ind w:firstLine="709"/>
        <w:jc w:val="center"/>
        <w:rPr>
          <w:rFonts w:ascii="Times New Roman" w:hAnsi="Times New Roman" w:cs="Times New Roman"/>
          <w:b/>
          <w:sz w:val="24"/>
          <w:szCs w:val="24"/>
        </w:rPr>
      </w:pPr>
    </w:p>
    <w:p w14:paraId="391EA981" w14:textId="77777777" w:rsidR="00B979BC" w:rsidRPr="00E13F69" w:rsidRDefault="00B979BC" w:rsidP="00B979BC">
      <w:pPr>
        <w:pStyle w:val="p"/>
        <w:tabs>
          <w:tab w:val="clear" w:pos="3526"/>
          <w:tab w:val="clear" w:pos="7002"/>
        </w:tabs>
        <w:suppressAutoHyphens/>
        <w:spacing w:before="0" w:after="0"/>
        <w:ind w:firstLine="709"/>
        <w:jc w:val="center"/>
        <w:rPr>
          <w:rFonts w:ascii="Times New Roman" w:hAnsi="Times New Roman" w:cs="Times New Roman"/>
          <w:b/>
          <w:sz w:val="24"/>
          <w:szCs w:val="24"/>
        </w:rPr>
      </w:pPr>
      <w:proofErr w:type="gramStart"/>
      <w:r w:rsidRPr="00E13F69">
        <w:rPr>
          <w:rFonts w:ascii="Times New Roman" w:hAnsi="Times New Roman" w:cs="Times New Roman"/>
          <w:b/>
          <w:sz w:val="24"/>
          <w:szCs w:val="24"/>
        </w:rPr>
        <w:t>10.2.2  Вопросы</w:t>
      </w:r>
      <w:proofErr w:type="gramEnd"/>
      <w:r w:rsidRPr="00E13F69">
        <w:rPr>
          <w:rFonts w:ascii="Times New Roman" w:hAnsi="Times New Roman" w:cs="Times New Roman"/>
          <w:b/>
          <w:sz w:val="24"/>
          <w:szCs w:val="24"/>
        </w:rPr>
        <w:t xml:space="preserve"> к собеседованию</w:t>
      </w:r>
    </w:p>
    <w:p w14:paraId="68597FD8" w14:textId="77777777" w:rsidR="00B979BC" w:rsidRPr="00E13F69" w:rsidRDefault="00B979BC" w:rsidP="00B979BC">
      <w:pPr>
        <w:pStyle w:val="p"/>
        <w:tabs>
          <w:tab w:val="clear" w:pos="3526"/>
          <w:tab w:val="clear" w:pos="7002"/>
        </w:tabs>
        <w:suppressAutoHyphens/>
        <w:spacing w:before="0" w:after="0"/>
        <w:ind w:firstLine="709"/>
        <w:jc w:val="center"/>
        <w:rPr>
          <w:rFonts w:ascii="Times New Roman" w:hAnsi="Times New Roman" w:cs="Times New Roman"/>
          <w:sz w:val="24"/>
          <w:szCs w:val="24"/>
        </w:rPr>
      </w:pPr>
    </w:p>
    <w:tbl>
      <w:tblPr>
        <w:tblpPr w:leftFromText="180" w:rightFromText="180" w:vertAnchor="text" w:horzAnchor="page" w:tblpX="1286" w:tblpY="87"/>
        <w:tblW w:w="10053" w:type="dxa"/>
        <w:tblLayout w:type="fixed"/>
        <w:tblCellMar>
          <w:top w:w="80" w:type="dxa"/>
          <w:left w:w="80" w:type="dxa"/>
          <w:bottom w:w="80" w:type="dxa"/>
          <w:right w:w="80" w:type="dxa"/>
        </w:tblCellMar>
        <w:tblLook w:val="0000" w:firstRow="0" w:lastRow="0" w:firstColumn="0" w:lastColumn="0" w:noHBand="0" w:noVBand="0"/>
      </w:tblPr>
      <w:tblGrid>
        <w:gridCol w:w="9060"/>
        <w:gridCol w:w="993"/>
      </w:tblGrid>
      <w:tr w:rsidR="00B979BC" w:rsidRPr="007626E9" w14:paraId="1EAEB863" w14:textId="77777777" w:rsidTr="004F5D10">
        <w:trPr>
          <w:trHeight w:val="805"/>
          <w:tblHeader/>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4C8A7455" w14:textId="77777777" w:rsidR="00B979BC" w:rsidRPr="007626E9" w:rsidRDefault="00B979BC" w:rsidP="004F5D10">
            <w:pPr>
              <w:pStyle w:val="aa"/>
              <w:spacing w:line="276" w:lineRule="auto"/>
              <w:jc w:val="center"/>
              <w:rPr>
                <w:rFonts w:ascii="Times New Roman" w:hAnsi="Times New Roman" w:cs="Times New Roman"/>
                <w:sz w:val="20"/>
                <w:szCs w:val="20"/>
              </w:rPr>
            </w:pPr>
            <w:r w:rsidRPr="007626E9">
              <w:rPr>
                <w:rFonts w:ascii="Times New Roman" w:hAnsi="Times New Roman" w:cs="Times New Roman"/>
                <w:b/>
                <w:bCs/>
                <w:sz w:val="20"/>
                <w:szCs w:val="20"/>
              </w:rPr>
              <w:lastRenderedPageBreak/>
              <w:t>Вопросы для собеседования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769DCC2C" w14:textId="77777777" w:rsidR="00B979BC" w:rsidRPr="007626E9" w:rsidRDefault="00B979BC" w:rsidP="004F5D10">
            <w:pPr>
              <w:pStyle w:val="aa"/>
              <w:spacing w:line="276" w:lineRule="auto"/>
              <w:jc w:val="center"/>
              <w:rPr>
                <w:rFonts w:ascii="Times New Roman" w:hAnsi="Times New Roman" w:cs="Times New Roman"/>
                <w:b/>
                <w:bCs/>
                <w:sz w:val="20"/>
                <w:szCs w:val="20"/>
              </w:rPr>
            </w:pPr>
            <w:r w:rsidRPr="007626E9">
              <w:rPr>
                <w:rFonts w:ascii="Times New Roman" w:hAnsi="Times New Roman" w:cs="Times New Roman"/>
                <w:b/>
                <w:bCs/>
                <w:sz w:val="20"/>
                <w:szCs w:val="20"/>
              </w:rPr>
              <w:t>Код компетенции</w:t>
            </w:r>
          </w:p>
        </w:tc>
      </w:tr>
      <w:tr w:rsidR="00B979BC" w:rsidRPr="007626E9" w14:paraId="76625930" w14:textId="77777777" w:rsidTr="00F454E1">
        <w:tblPrEx>
          <w:tblCellMar>
            <w:left w:w="115" w:type="dxa"/>
          </w:tblCellMar>
        </w:tblPrEx>
        <w:trPr>
          <w:trHeight w:val="1154"/>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1B14CDFB" w14:textId="51F61C7A" w:rsidR="00B979BC" w:rsidRPr="007626E9" w:rsidRDefault="00A57ECA"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О</w:t>
            </w:r>
            <w:r w:rsidR="00B979BC" w:rsidRPr="007626E9">
              <w:rPr>
                <w:rFonts w:ascii="Times New Roman" w:hAnsi="Times New Roman" w:cs="Times New Roman"/>
                <w:sz w:val="20"/>
                <w:szCs w:val="20"/>
              </w:rPr>
              <w:t>сновные принципы, законы и категории философских знаний в их логической целостности и последовательности.</w:t>
            </w:r>
          </w:p>
          <w:p w14:paraId="170B7F93" w14:textId="25E788A8" w:rsidR="00B979BC" w:rsidRPr="007626E9" w:rsidRDefault="00A57ECA" w:rsidP="00F454E1">
            <w:pPr>
              <w:spacing w:after="0" w:line="240" w:lineRule="auto"/>
              <w:jc w:val="both"/>
              <w:rPr>
                <w:rFonts w:ascii="Times New Roman" w:hAnsi="Times New Roman" w:cs="Times New Roman"/>
                <w:bCs/>
                <w:sz w:val="20"/>
                <w:szCs w:val="20"/>
              </w:rPr>
            </w:pPr>
            <w:r w:rsidRPr="007626E9">
              <w:rPr>
                <w:rFonts w:ascii="Times New Roman" w:hAnsi="Times New Roman" w:cs="Times New Roman"/>
                <w:sz w:val="20"/>
                <w:szCs w:val="20"/>
              </w:rPr>
              <w:t>Анализ</w:t>
            </w:r>
            <w:r w:rsidR="00B979BC" w:rsidRPr="007626E9">
              <w:rPr>
                <w:rFonts w:ascii="Times New Roman" w:hAnsi="Times New Roman" w:cs="Times New Roman"/>
                <w:sz w:val="20"/>
                <w:szCs w:val="20"/>
              </w:rPr>
              <w:t xml:space="preserve"> социальных тенденций,</w:t>
            </w:r>
            <w:r w:rsidRPr="007626E9">
              <w:rPr>
                <w:rFonts w:ascii="Times New Roman" w:hAnsi="Times New Roman" w:cs="Times New Roman"/>
                <w:sz w:val="20"/>
                <w:szCs w:val="20"/>
              </w:rPr>
              <w:t xml:space="preserve"> явлений и фактов в отрасли функционирования исследуемого хозяйствующего субъекта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2F29EC7E" w14:textId="695289D9" w:rsidR="00B979BC" w:rsidRPr="007626E9" w:rsidRDefault="00B979BC" w:rsidP="004F5D10">
            <w:pPr>
              <w:pStyle w:val="aa"/>
              <w:tabs>
                <w:tab w:val="left" w:pos="1134"/>
              </w:tabs>
              <w:spacing w:line="276" w:lineRule="auto"/>
              <w:ind w:left="35"/>
              <w:jc w:val="both"/>
              <w:rPr>
                <w:rFonts w:ascii="Times New Roman" w:hAnsi="Times New Roman" w:cs="Times New Roman"/>
                <w:bCs/>
                <w:sz w:val="20"/>
                <w:szCs w:val="20"/>
              </w:rPr>
            </w:pPr>
            <w:r w:rsidRPr="007626E9">
              <w:rPr>
                <w:rFonts w:ascii="Times New Roman" w:hAnsi="Times New Roman" w:cs="Times New Roman"/>
                <w:bCs/>
                <w:sz w:val="20"/>
                <w:szCs w:val="20"/>
              </w:rPr>
              <w:t>ОК-1</w:t>
            </w:r>
          </w:p>
        </w:tc>
      </w:tr>
      <w:tr w:rsidR="00E664ED" w:rsidRPr="007626E9" w14:paraId="0C7BD267" w14:textId="77777777" w:rsidTr="007626E9">
        <w:tblPrEx>
          <w:tblCellMar>
            <w:left w:w="115" w:type="dxa"/>
          </w:tblCellMar>
        </w:tblPrEx>
        <w:trPr>
          <w:trHeight w:val="305"/>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C7BC763" w14:textId="0AAF8084" w:rsidR="00E664ED" w:rsidRPr="007626E9" w:rsidRDefault="00E526A3" w:rsidP="003A25B2">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 xml:space="preserve">Правила </w:t>
            </w:r>
            <w:r w:rsidR="003A25B2" w:rsidRPr="007626E9">
              <w:rPr>
                <w:rFonts w:ascii="Times New Roman" w:hAnsi="Times New Roman" w:cs="Times New Roman"/>
                <w:sz w:val="20"/>
                <w:szCs w:val="20"/>
              </w:rPr>
              <w:t>техники</w:t>
            </w:r>
            <w:r w:rsidRPr="007626E9">
              <w:rPr>
                <w:rFonts w:ascii="Times New Roman" w:hAnsi="Times New Roman" w:cs="Times New Roman"/>
                <w:sz w:val="20"/>
                <w:szCs w:val="20"/>
              </w:rPr>
              <w:t xml:space="preserve"> </w:t>
            </w:r>
            <w:proofErr w:type="gramStart"/>
            <w:r w:rsidRPr="007626E9">
              <w:rPr>
                <w:rFonts w:ascii="Times New Roman" w:hAnsi="Times New Roman" w:cs="Times New Roman"/>
                <w:sz w:val="20"/>
                <w:szCs w:val="20"/>
              </w:rPr>
              <w:t>безопас</w:t>
            </w:r>
            <w:r w:rsidR="003A25B2" w:rsidRPr="007626E9">
              <w:rPr>
                <w:rFonts w:ascii="Times New Roman" w:hAnsi="Times New Roman" w:cs="Times New Roman"/>
                <w:sz w:val="20"/>
                <w:szCs w:val="20"/>
              </w:rPr>
              <w:t xml:space="preserve">ности,   </w:t>
            </w:r>
            <w:proofErr w:type="gramEnd"/>
            <w:r w:rsidR="003A25B2" w:rsidRPr="007626E9">
              <w:rPr>
                <w:rFonts w:ascii="Times New Roman" w:hAnsi="Times New Roman" w:cs="Times New Roman"/>
                <w:sz w:val="20"/>
                <w:szCs w:val="20"/>
              </w:rPr>
              <w:t>охраны</w:t>
            </w:r>
            <w:r w:rsidR="00CB3D0A" w:rsidRPr="007626E9">
              <w:rPr>
                <w:rFonts w:ascii="Times New Roman" w:hAnsi="Times New Roman" w:cs="Times New Roman"/>
                <w:sz w:val="20"/>
                <w:szCs w:val="20"/>
              </w:rPr>
              <w:t xml:space="preserve"> труда, пожарной безопасности, правила внутреннего трудового распорядка.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139D16AE" w14:textId="3924C846" w:rsidR="00E664ED" w:rsidRPr="007626E9" w:rsidRDefault="00E664ED"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ОК-2</w:t>
            </w:r>
          </w:p>
        </w:tc>
      </w:tr>
      <w:tr w:rsidR="00B979BC" w:rsidRPr="007626E9" w14:paraId="4A4887DE" w14:textId="77777777" w:rsidTr="007626E9">
        <w:tblPrEx>
          <w:tblCellMar>
            <w:left w:w="115" w:type="dxa"/>
          </w:tblCellMar>
        </w:tblPrEx>
        <w:trPr>
          <w:trHeight w:val="501"/>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3AF5031" w14:textId="623680AF" w:rsidR="00B979BC" w:rsidRPr="007626E9" w:rsidRDefault="00DA54E8"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О</w:t>
            </w:r>
            <w:r w:rsidR="00B979BC" w:rsidRPr="007626E9">
              <w:rPr>
                <w:rFonts w:ascii="Times New Roman" w:hAnsi="Times New Roman" w:cs="Times New Roman"/>
                <w:sz w:val="20"/>
                <w:szCs w:val="20"/>
              </w:rPr>
              <w:t>сновные проблемы в области бухгалтерского учета (в соответствии с темой исследования).</w:t>
            </w:r>
          </w:p>
          <w:p w14:paraId="376614BE" w14:textId="1DBF5EE7" w:rsidR="00B979BC" w:rsidRPr="007626E9" w:rsidRDefault="00DA54E8" w:rsidP="00DA54E8">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О</w:t>
            </w:r>
            <w:r w:rsidR="00B979BC" w:rsidRPr="007626E9">
              <w:rPr>
                <w:rFonts w:ascii="Times New Roman" w:hAnsi="Times New Roman" w:cs="Times New Roman"/>
                <w:sz w:val="20"/>
                <w:szCs w:val="20"/>
              </w:rPr>
              <w:t>с</w:t>
            </w:r>
            <w:r w:rsidRPr="007626E9">
              <w:rPr>
                <w:rFonts w:ascii="Times New Roman" w:hAnsi="Times New Roman" w:cs="Times New Roman"/>
                <w:sz w:val="20"/>
                <w:szCs w:val="20"/>
              </w:rPr>
              <w:t xml:space="preserve">новные проблемы в области </w:t>
            </w:r>
            <w:proofErr w:type="gramStart"/>
            <w:r w:rsidRPr="007626E9">
              <w:rPr>
                <w:rFonts w:ascii="Times New Roman" w:hAnsi="Times New Roman" w:cs="Times New Roman"/>
                <w:sz w:val="20"/>
                <w:szCs w:val="20"/>
              </w:rPr>
              <w:t xml:space="preserve">контроля </w:t>
            </w:r>
            <w:r w:rsidR="00B979BC" w:rsidRPr="007626E9">
              <w:rPr>
                <w:rFonts w:ascii="Times New Roman" w:hAnsi="Times New Roman" w:cs="Times New Roman"/>
                <w:sz w:val="20"/>
                <w:szCs w:val="20"/>
              </w:rPr>
              <w:t xml:space="preserve"> (</w:t>
            </w:r>
            <w:proofErr w:type="gramEnd"/>
            <w:r w:rsidR="00B979BC" w:rsidRPr="007626E9">
              <w:rPr>
                <w:rFonts w:ascii="Times New Roman" w:hAnsi="Times New Roman" w:cs="Times New Roman"/>
                <w:sz w:val="20"/>
                <w:szCs w:val="20"/>
              </w:rPr>
              <w:t xml:space="preserve">анализа) (в соответствии с темой </w:t>
            </w:r>
            <w:r w:rsidRPr="007626E9">
              <w:rPr>
                <w:rFonts w:ascii="Times New Roman" w:hAnsi="Times New Roman" w:cs="Times New Roman"/>
                <w:sz w:val="20"/>
                <w:szCs w:val="20"/>
              </w:rPr>
              <w:t>исследования)</w:t>
            </w:r>
          </w:p>
          <w:p w14:paraId="5BE2910F" w14:textId="4A58CF4C" w:rsidR="00DA54E8" w:rsidRPr="007626E9" w:rsidRDefault="00DA54E8" w:rsidP="00DA54E8">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Варианты решений проблемы</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1DE3E157" w14:textId="23C06861"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ОК-</w:t>
            </w:r>
            <w:r w:rsidR="00E664ED" w:rsidRPr="007626E9">
              <w:rPr>
                <w:rFonts w:ascii="Times New Roman" w:hAnsi="Times New Roman" w:cs="Times New Roman"/>
                <w:bCs/>
                <w:sz w:val="20"/>
                <w:szCs w:val="20"/>
              </w:rPr>
              <w:t>3</w:t>
            </w:r>
          </w:p>
        </w:tc>
      </w:tr>
      <w:tr w:rsidR="00B979BC" w:rsidRPr="007626E9" w14:paraId="775938BC" w14:textId="77777777" w:rsidTr="005F1C67">
        <w:tblPrEx>
          <w:tblCellMar>
            <w:left w:w="115" w:type="dxa"/>
          </w:tblCellMar>
        </w:tblPrEx>
        <w:trPr>
          <w:trHeight w:val="301"/>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6C25043E" w14:textId="223F2538" w:rsidR="00B979BC" w:rsidRPr="007626E9" w:rsidRDefault="009A7B5A" w:rsidP="004F5D10">
            <w:pPr>
              <w:pStyle w:val="ab"/>
              <w:spacing w:line="240" w:lineRule="auto"/>
              <w:ind w:left="0" w:firstLine="0"/>
              <w:rPr>
                <w:rFonts w:cs="Times New Roman"/>
                <w:sz w:val="20"/>
                <w:szCs w:val="20"/>
              </w:rPr>
            </w:pPr>
            <w:r w:rsidRPr="007626E9">
              <w:rPr>
                <w:rFonts w:cs="Times New Roman"/>
                <w:sz w:val="20"/>
                <w:szCs w:val="20"/>
              </w:rPr>
              <w:t>Структура и содержание отчета по практике</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6320AB51" w14:textId="35DFF161" w:rsidR="00B979BC" w:rsidRPr="007626E9" w:rsidRDefault="00E664ED"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ОПК-1</w:t>
            </w:r>
          </w:p>
        </w:tc>
      </w:tr>
      <w:tr w:rsidR="00B979BC" w:rsidRPr="007626E9" w14:paraId="443EC08D" w14:textId="77777777" w:rsidTr="007626E9">
        <w:tblPrEx>
          <w:tblCellMar>
            <w:left w:w="115" w:type="dxa"/>
          </w:tblCellMar>
        </w:tblPrEx>
        <w:trPr>
          <w:trHeight w:val="131"/>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A58B5B9" w14:textId="1A6A3A61" w:rsidR="00B979BC" w:rsidRPr="007626E9" w:rsidRDefault="00756E69" w:rsidP="004F5D10">
            <w:pPr>
              <w:pStyle w:val="aa"/>
              <w:tabs>
                <w:tab w:val="left" w:pos="1134"/>
              </w:tabs>
              <w:spacing w:line="276" w:lineRule="auto"/>
              <w:ind w:left="35"/>
              <w:jc w:val="both"/>
              <w:rPr>
                <w:rFonts w:ascii="Times New Roman" w:hAnsi="Times New Roman" w:cs="Times New Roman"/>
                <w:sz w:val="20"/>
                <w:szCs w:val="20"/>
              </w:rPr>
            </w:pPr>
            <w:r w:rsidRPr="007626E9">
              <w:rPr>
                <w:rFonts w:ascii="Times New Roman" w:hAnsi="Times New Roman" w:cs="Times New Roman"/>
                <w:sz w:val="20"/>
                <w:szCs w:val="20"/>
              </w:rPr>
              <w:t>Методики</w:t>
            </w:r>
            <w:r w:rsidR="00B979BC" w:rsidRPr="007626E9">
              <w:rPr>
                <w:rFonts w:ascii="Times New Roman" w:hAnsi="Times New Roman" w:cs="Times New Roman"/>
                <w:sz w:val="20"/>
                <w:szCs w:val="20"/>
              </w:rPr>
              <w:t xml:space="preserve"> организации трудовых процессов в профессиональной сфере деятельности</w:t>
            </w:r>
            <w:r w:rsidRPr="007626E9">
              <w:rPr>
                <w:rFonts w:ascii="Times New Roman" w:hAnsi="Times New Roman" w:cs="Times New Roman"/>
                <w:sz w:val="20"/>
                <w:szCs w:val="20"/>
              </w:rPr>
              <w:t>. Критерии отбора.</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2840425D" w14:textId="71B02C63"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ОПК-</w:t>
            </w:r>
            <w:r w:rsidR="00E664ED" w:rsidRPr="007626E9">
              <w:rPr>
                <w:rFonts w:ascii="Times New Roman" w:hAnsi="Times New Roman" w:cs="Times New Roman"/>
                <w:bCs/>
                <w:sz w:val="20"/>
                <w:szCs w:val="20"/>
              </w:rPr>
              <w:t>2</w:t>
            </w:r>
          </w:p>
        </w:tc>
      </w:tr>
      <w:tr w:rsidR="00B979BC" w:rsidRPr="007626E9" w14:paraId="1A125C46" w14:textId="77777777" w:rsidTr="007626E9">
        <w:tblPrEx>
          <w:tblCellMar>
            <w:left w:w="115" w:type="dxa"/>
          </w:tblCellMar>
        </w:tblPrEx>
        <w:trPr>
          <w:trHeight w:val="200"/>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71B1F98" w14:textId="5D5607A5" w:rsidR="00B979BC" w:rsidRPr="007626E9" w:rsidRDefault="005F0D63" w:rsidP="007626E9">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Виды рисков хозяйственной деятельности субъекта</w:t>
            </w:r>
            <w:r w:rsidR="00D727B9" w:rsidRPr="007626E9">
              <w:rPr>
                <w:rFonts w:ascii="Times New Roman" w:hAnsi="Times New Roman" w:cs="Times New Roman"/>
                <w:sz w:val="20"/>
                <w:szCs w:val="20"/>
              </w:rPr>
              <w:t xml:space="preserve">. </w:t>
            </w:r>
            <w:r w:rsidRPr="007626E9">
              <w:rPr>
                <w:rFonts w:ascii="Times New Roman" w:hAnsi="Times New Roman" w:cs="Times New Roman"/>
                <w:sz w:val="20"/>
                <w:szCs w:val="20"/>
              </w:rPr>
              <w:t xml:space="preserve">Информационная база для </w:t>
            </w:r>
            <w:proofErr w:type="gramStart"/>
            <w:r w:rsidRPr="007626E9">
              <w:rPr>
                <w:rFonts w:ascii="Times New Roman" w:hAnsi="Times New Roman" w:cs="Times New Roman"/>
                <w:sz w:val="20"/>
                <w:szCs w:val="20"/>
              </w:rPr>
              <w:t xml:space="preserve">принятия </w:t>
            </w:r>
            <w:r w:rsidR="00D727B9" w:rsidRPr="007626E9">
              <w:rPr>
                <w:rFonts w:ascii="Times New Roman" w:hAnsi="Times New Roman" w:cs="Times New Roman"/>
                <w:sz w:val="20"/>
                <w:szCs w:val="20"/>
              </w:rPr>
              <w:t xml:space="preserve"> управленческих</w:t>
            </w:r>
            <w:proofErr w:type="gramEnd"/>
            <w:r w:rsidR="00D727B9" w:rsidRPr="007626E9">
              <w:rPr>
                <w:rFonts w:ascii="Times New Roman" w:hAnsi="Times New Roman" w:cs="Times New Roman"/>
                <w:sz w:val="20"/>
                <w:szCs w:val="20"/>
              </w:rPr>
              <w:t xml:space="preserve"> </w:t>
            </w:r>
            <w:r w:rsidRPr="007626E9">
              <w:rPr>
                <w:rFonts w:ascii="Times New Roman" w:hAnsi="Times New Roman" w:cs="Times New Roman"/>
                <w:sz w:val="20"/>
                <w:szCs w:val="20"/>
              </w:rPr>
              <w:t>решений</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697D6A5" w14:textId="3E4107AE"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ОПК-</w:t>
            </w:r>
            <w:r w:rsidR="00E664ED" w:rsidRPr="007626E9">
              <w:rPr>
                <w:rFonts w:ascii="Times New Roman" w:hAnsi="Times New Roman" w:cs="Times New Roman"/>
                <w:bCs/>
                <w:sz w:val="20"/>
                <w:szCs w:val="20"/>
              </w:rPr>
              <w:t>3</w:t>
            </w:r>
          </w:p>
        </w:tc>
      </w:tr>
      <w:tr w:rsidR="00B979BC" w:rsidRPr="007626E9" w14:paraId="1D402C0D" w14:textId="77777777" w:rsidTr="007626E9">
        <w:tblPrEx>
          <w:tblCellMar>
            <w:left w:w="115" w:type="dxa"/>
          </w:tblCellMar>
        </w:tblPrEx>
        <w:trPr>
          <w:trHeight w:val="295"/>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41E69EE7" w14:textId="08AEE932" w:rsidR="00B979BC" w:rsidRPr="007626E9" w:rsidRDefault="00C25817"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Информация, необходимая для проведения исследования модели учета и контроля в организации</w:t>
            </w:r>
          </w:p>
          <w:p w14:paraId="6A3D220F" w14:textId="27EE5013" w:rsidR="00B979BC" w:rsidRPr="007626E9" w:rsidRDefault="001503FA" w:rsidP="001503FA">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О</w:t>
            </w:r>
            <w:r w:rsidR="00B979BC" w:rsidRPr="007626E9">
              <w:rPr>
                <w:rFonts w:ascii="Times New Roman" w:hAnsi="Times New Roman" w:cs="Times New Roman"/>
                <w:sz w:val="20"/>
                <w:szCs w:val="20"/>
              </w:rPr>
              <w:t>течественные и зарубежные источники информации в соответствии с темой исследования.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6509A67" w14:textId="758228DA" w:rsidR="00B979BC" w:rsidRPr="007626E9" w:rsidRDefault="00E664ED"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ПК-1</w:t>
            </w:r>
          </w:p>
        </w:tc>
      </w:tr>
      <w:tr w:rsidR="00B979BC" w:rsidRPr="007626E9" w14:paraId="59B82F43" w14:textId="77777777" w:rsidTr="007626E9">
        <w:tblPrEx>
          <w:tblCellMar>
            <w:left w:w="115" w:type="dxa"/>
          </w:tblCellMar>
        </w:tblPrEx>
        <w:trPr>
          <w:trHeight w:val="367"/>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4010486E" w14:textId="71CD2DC4" w:rsidR="00B979BC" w:rsidRPr="007626E9" w:rsidRDefault="00E0703A"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Актуальность, теоретическая и практическая</w:t>
            </w:r>
            <w:r w:rsidR="00B979BC" w:rsidRPr="007626E9">
              <w:rPr>
                <w:rFonts w:ascii="Times New Roman" w:hAnsi="Times New Roman" w:cs="Times New Roman"/>
                <w:sz w:val="20"/>
                <w:szCs w:val="20"/>
              </w:rPr>
              <w:t xml:space="preserve"> значимость избранной темы научного исследования для организации, являющейся базой практики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BB7800C" w14:textId="72AF5A51"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ПК-</w:t>
            </w:r>
            <w:r w:rsidR="00E664ED" w:rsidRPr="007626E9">
              <w:rPr>
                <w:rFonts w:ascii="Times New Roman" w:hAnsi="Times New Roman" w:cs="Times New Roman"/>
                <w:bCs/>
                <w:sz w:val="20"/>
                <w:szCs w:val="20"/>
              </w:rPr>
              <w:t>2</w:t>
            </w:r>
          </w:p>
        </w:tc>
      </w:tr>
      <w:tr w:rsidR="00B979BC" w:rsidRPr="007626E9" w14:paraId="372605EB" w14:textId="77777777" w:rsidTr="004F5D10">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65AEB9D1" w14:textId="77777777" w:rsidR="00537FA1" w:rsidRPr="007626E9" w:rsidRDefault="00537FA1"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И</w:t>
            </w:r>
            <w:r w:rsidR="00B979BC" w:rsidRPr="007626E9">
              <w:rPr>
                <w:rFonts w:ascii="Times New Roman" w:hAnsi="Times New Roman" w:cs="Times New Roman"/>
                <w:sz w:val="20"/>
                <w:szCs w:val="20"/>
              </w:rPr>
              <w:t>нструментальные средства для обработки экономических данных в соответствии с поставленной зада</w:t>
            </w:r>
            <w:r w:rsidRPr="007626E9">
              <w:rPr>
                <w:rFonts w:ascii="Times New Roman" w:hAnsi="Times New Roman" w:cs="Times New Roman"/>
                <w:sz w:val="20"/>
                <w:szCs w:val="20"/>
              </w:rPr>
              <w:t xml:space="preserve">чей. </w:t>
            </w:r>
          </w:p>
          <w:p w14:paraId="40EFCEFC" w14:textId="0AF14E21" w:rsidR="00B979BC" w:rsidRPr="007626E9" w:rsidRDefault="00537FA1"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Полученные результаты расчетов</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AE465E6" w14:textId="539B8A33"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ПК-</w:t>
            </w:r>
            <w:r w:rsidR="00E664ED" w:rsidRPr="007626E9">
              <w:rPr>
                <w:rFonts w:ascii="Times New Roman" w:hAnsi="Times New Roman" w:cs="Times New Roman"/>
                <w:bCs/>
                <w:sz w:val="20"/>
                <w:szCs w:val="20"/>
              </w:rPr>
              <w:t>3</w:t>
            </w:r>
          </w:p>
        </w:tc>
      </w:tr>
      <w:tr w:rsidR="00B979BC" w:rsidRPr="007626E9" w14:paraId="1EB91DDC" w14:textId="77777777" w:rsidTr="000F1309">
        <w:tblPrEx>
          <w:tblCellMar>
            <w:left w:w="115" w:type="dxa"/>
          </w:tblCellMar>
        </w:tblPrEx>
        <w:trPr>
          <w:trHeight w:val="314"/>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65BAA142" w14:textId="34100F0F" w:rsidR="00B979BC" w:rsidRPr="007626E9" w:rsidRDefault="003749EA" w:rsidP="000F1309">
            <w:pPr>
              <w:spacing w:after="0" w:line="240" w:lineRule="auto"/>
              <w:jc w:val="both"/>
              <w:rPr>
                <w:rFonts w:ascii="Times New Roman" w:hAnsi="Times New Roman" w:cs="Times New Roman"/>
                <w:sz w:val="20"/>
                <w:szCs w:val="20"/>
              </w:rPr>
            </w:pPr>
            <w:proofErr w:type="gramStart"/>
            <w:r w:rsidRPr="007626E9">
              <w:rPr>
                <w:rFonts w:ascii="Times New Roman" w:hAnsi="Times New Roman" w:cs="Times New Roman"/>
                <w:sz w:val="20"/>
                <w:szCs w:val="20"/>
              </w:rPr>
              <w:t xml:space="preserve">Обобщение </w:t>
            </w:r>
            <w:r w:rsidR="000F1309" w:rsidRPr="007626E9">
              <w:rPr>
                <w:rFonts w:ascii="Times New Roman" w:hAnsi="Times New Roman" w:cs="Times New Roman"/>
                <w:sz w:val="20"/>
                <w:szCs w:val="20"/>
              </w:rPr>
              <w:t xml:space="preserve"> и</w:t>
            </w:r>
            <w:proofErr w:type="gramEnd"/>
            <w:r w:rsidR="000F1309" w:rsidRPr="007626E9">
              <w:rPr>
                <w:rFonts w:ascii="Times New Roman" w:hAnsi="Times New Roman" w:cs="Times New Roman"/>
                <w:sz w:val="20"/>
                <w:szCs w:val="20"/>
              </w:rPr>
              <w:t xml:space="preserve"> систематизация  результатов </w:t>
            </w:r>
            <w:r w:rsidR="00B979BC" w:rsidRPr="007626E9">
              <w:rPr>
                <w:rFonts w:ascii="Times New Roman" w:hAnsi="Times New Roman" w:cs="Times New Roman"/>
                <w:sz w:val="20"/>
                <w:szCs w:val="20"/>
              </w:rPr>
              <w:t xml:space="preserve"> проведенного</w:t>
            </w:r>
            <w:r w:rsidR="00537FA1" w:rsidRPr="007626E9">
              <w:rPr>
                <w:rFonts w:ascii="Times New Roman" w:hAnsi="Times New Roman" w:cs="Times New Roman"/>
                <w:sz w:val="20"/>
                <w:szCs w:val="20"/>
              </w:rPr>
              <w:t xml:space="preserve"> </w:t>
            </w:r>
            <w:r w:rsidR="00B979BC" w:rsidRPr="007626E9">
              <w:rPr>
                <w:rFonts w:ascii="Times New Roman" w:hAnsi="Times New Roman" w:cs="Times New Roman"/>
                <w:sz w:val="20"/>
                <w:szCs w:val="20"/>
              </w:rPr>
              <w:t>научного исследования.</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3C95B1C" w14:textId="6E5B8FA2"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ПК-</w:t>
            </w:r>
            <w:r w:rsidR="00E664ED" w:rsidRPr="007626E9">
              <w:rPr>
                <w:rFonts w:ascii="Times New Roman" w:hAnsi="Times New Roman" w:cs="Times New Roman"/>
                <w:bCs/>
                <w:sz w:val="20"/>
                <w:szCs w:val="20"/>
              </w:rPr>
              <w:t>4</w:t>
            </w:r>
          </w:p>
        </w:tc>
      </w:tr>
      <w:tr w:rsidR="00B979BC" w:rsidRPr="007626E9" w14:paraId="0D8F66A0" w14:textId="77777777" w:rsidTr="004F5D10">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5160B5D5" w14:textId="14BF4426" w:rsidR="00B979BC" w:rsidRPr="007626E9" w:rsidRDefault="001371F8"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М</w:t>
            </w:r>
            <w:r w:rsidR="00B979BC" w:rsidRPr="007626E9">
              <w:rPr>
                <w:rFonts w:ascii="Times New Roman" w:hAnsi="Times New Roman" w:cs="Times New Roman"/>
                <w:sz w:val="20"/>
                <w:szCs w:val="20"/>
              </w:rPr>
              <w:t>етоды принятия и разработки проектных</w:t>
            </w:r>
            <w:r w:rsidRPr="007626E9">
              <w:rPr>
                <w:rFonts w:ascii="Times New Roman" w:hAnsi="Times New Roman" w:cs="Times New Roman"/>
                <w:sz w:val="20"/>
                <w:szCs w:val="20"/>
              </w:rPr>
              <w:t xml:space="preserve"> </w:t>
            </w:r>
            <w:r w:rsidR="00B979BC" w:rsidRPr="007626E9">
              <w:rPr>
                <w:rFonts w:ascii="Times New Roman" w:hAnsi="Times New Roman" w:cs="Times New Roman"/>
                <w:sz w:val="20"/>
                <w:szCs w:val="20"/>
              </w:rPr>
              <w:t>решений.</w:t>
            </w:r>
          </w:p>
          <w:p w14:paraId="062C7E94" w14:textId="5F65ABE7" w:rsidR="00B979BC" w:rsidRPr="007626E9" w:rsidRDefault="001371F8"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Ф</w:t>
            </w:r>
            <w:r w:rsidR="00B979BC" w:rsidRPr="007626E9">
              <w:rPr>
                <w:rFonts w:ascii="Times New Roman" w:hAnsi="Times New Roman" w:cs="Times New Roman"/>
                <w:sz w:val="20"/>
                <w:szCs w:val="20"/>
              </w:rPr>
              <w:t>акторы, влияющие на выбор   адекватной учетной политики.</w:t>
            </w:r>
          </w:p>
          <w:p w14:paraId="7400B134" w14:textId="2AFA9EB0" w:rsidR="00B979BC" w:rsidRPr="007626E9" w:rsidRDefault="001371F8"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К</w:t>
            </w:r>
            <w:r w:rsidR="00B979BC" w:rsidRPr="007626E9">
              <w:rPr>
                <w:rFonts w:ascii="Times New Roman" w:hAnsi="Times New Roman" w:cs="Times New Roman"/>
                <w:sz w:val="20"/>
                <w:szCs w:val="20"/>
              </w:rPr>
              <w:t>ритерии оценки эффективных проектных решений с учетом фактора неопределенности.</w:t>
            </w:r>
          </w:p>
          <w:p w14:paraId="599B15FE" w14:textId="6E371F8D" w:rsidR="00B979BC" w:rsidRPr="007626E9" w:rsidRDefault="001371F8"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М</w:t>
            </w:r>
            <w:r w:rsidR="00B979BC" w:rsidRPr="007626E9">
              <w:rPr>
                <w:rFonts w:ascii="Times New Roman" w:hAnsi="Times New Roman" w:cs="Times New Roman"/>
                <w:sz w:val="20"/>
                <w:szCs w:val="20"/>
              </w:rPr>
              <w:t>етодические и нормативные документы, обеспечивающие реализацию адекватных проектных решений.</w:t>
            </w:r>
          </w:p>
          <w:p w14:paraId="1CC8194E" w14:textId="14A83E0F" w:rsidR="00B979BC" w:rsidRPr="007626E9" w:rsidRDefault="001371F8"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В</w:t>
            </w:r>
            <w:r w:rsidR="00B979BC" w:rsidRPr="007626E9">
              <w:rPr>
                <w:rFonts w:ascii="Times New Roman" w:hAnsi="Times New Roman" w:cs="Times New Roman"/>
                <w:sz w:val="20"/>
                <w:szCs w:val="20"/>
              </w:rPr>
              <w:t>ыводы, предложения и мероприятия по реализации разработанных проектов</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37F8147" w14:textId="6F07635A"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ПК-</w:t>
            </w:r>
            <w:r w:rsidR="00E664ED" w:rsidRPr="007626E9">
              <w:rPr>
                <w:rFonts w:ascii="Times New Roman" w:hAnsi="Times New Roman" w:cs="Times New Roman"/>
                <w:bCs/>
                <w:sz w:val="20"/>
                <w:szCs w:val="20"/>
              </w:rPr>
              <w:t>5</w:t>
            </w:r>
          </w:p>
        </w:tc>
      </w:tr>
      <w:tr w:rsidR="00B979BC" w:rsidRPr="007626E9" w14:paraId="6625212B" w14:textId="77777777" w:rsidTr="004F5D10">
        <w:tblPrEx>
          <w:tblCellMar>
            <w:left w:w="115" w:type="dxa"/>
          </w:tblCellMar>
        </w:tblPrEx>
        <w:trPr>
          <w:trHeight w:val="593"/>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4759642A" w14:textId="34DC6D46" w:rsidR="00B979BC" w:rsidRPr="007626E9" w:rsidRDefault="004F5D10"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П</w:t>
            </w:r>
            <w:r w:rsidR="00B979BC" w:rsidRPr="007626E9">
              <w:rPr>
                <w:rFonts w:ascii="Times New Roman" w:hAnsi="Times New Roman" w:cs="Times New Roman"/>
                <w:sz w:val="20"/>
                <w:szCs w:val="20"/>
              </w:rPr>
              <w:t>оказатели финансовой отчетности, сформированной в соответствии с российскими и международными стандартами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4B646936" w14:textId="5D0953AE"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ПК-</w:t>
            </w:r>
            <w:r w:rsidR="00E664ED" w:rsidRPr="007626E9">
              <w:rPr>
                <w:rFonts w:ascii="Times New Roman" w:hAnsi="Times New Roman" w:cs="Times New Roman"/>
                <w:bCs/>
                <w:sz w:val="20"/>
                <w:szCs w:val="20"/>
              </w:rPr>
              <w:t>6</w:t>
            </w:r>
          </w:p>
        </w:tc>
      </w:tr>
      <w:tr w:rsidR="00B979BC" w:rsidRPr="007626E9" w14:paraId="6F119FC2" w14:textId="77777777" w:rsidTr="007626E9">
        <w:tblPrEx>
          <w:tblCellMar>
            <w:left w:w="115" w:type="dxa"/>
          </w:tblCellMar>
        </w:tblPrEx>
        <w:trPr>
          <w:trHeight w:val="663"/>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17757C2A" w14:textId="1AED84AA" w:rsidR="004F5D10" w:rsidRPr="007626E9" w:rsidRDefault="004F5D10"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М</w:t>
            </w:r>
            <w:r w:rsidR="00B979BC" w:rsidRPr="007626E9">
              <w:rPr>
                <w:rFonts w:ascii="Times New Roman" w:hAnsi="Times New Roman" w:cs="Times New Roman"/>
                <w:sz w:val="20"/>
                <w:szCs w:val="20"/>
              </w:rPr>
              <w:t>етодики реализации стратегии</w:t>
            </w:r>
            <w:r w:rsidRPr="007626E9">
              <w:rPr>
                <w:rFonts w:ascii="Times New Roman" w:hAnsi="Times New Roman" w:cs="Times New Roman"/>
                <w:sz w:val="20"/>
                <w:szCs w:val="20"/>
              </w:rPr>
              <w:t xml:space="preserve"> </w:t>
            </w:r>
            <w:r w:rsidR="00B979BC" w:rsidRPr="007626E9">
              <w:rPr>
                <w:rFonts w:ascii="Times New Roman" w:hAnsi="Times New Roman" w:cs="Times New Roman"/>
                <w:sz w:val="20"/>
                <w:szCs w:val="20"/>
              </w:rPr>
              <w:t>поведения экономических агентов в соответствии с конкретным видом их деятельности.</w:t>
            </w:r>
            <w:r w:rsidR="007626E9">
              <w:rPr>
                <w:rFonts w:ascii="Times New Roman" w:hAnsi="Times New Roman" w:cs="Times New Roman"/>
                <w:sz w:val="20"/>
                <w:szCs w:val="20"/>
              </w:rPr>
              <w:t xml:space="preserve"> </w:t>
            </w:r>
            <w:r w:rsidRPr="007626E9">
              <w:rPr>
                <w:rFonts w:ascii="Times New Roman" w:hAnsi="Times New Roman" w:cs="Times New Roman"/>
                <w:sz w:val="20"/>
                <w:szCs w:val="20"/>
              </w:rPr>
              <w:t>О</w:t>
            </w:r>
            <w:r w:rsidR="00B979BC" w:rsidRPr="007626E9">
              <w:rPr>
                <w:rFonts w:ascii="Times New Roman" w:hAnsi="Times New Roman" w:cs="Times New Roman"/>
                <w:sz w:val="20"/>
                <w:szCs w:val="20"/>
              </w:rPr>
              <w:t>сновные факторы, влияющие на поведение</w:t>
            </w:r>
            <w:r w:rsidRPr="007626E9">
              <w:rPr>
                <w:rFonts w:ascii="Times New Roman" w:hAnsi="Times New Roman" w:cs="Times New Roman"/>
                <w:sz w:val="20"/>
                <w:szCs w:val="20"/>
              </w:rPr>
              <w:t xml:space="preserve"> </w:t>
            </w:r>
            <w:r w:rsidR="00B979BC" w:rsidRPr="007626E9">
              <w:rPr>
                <w:rFonts w:ascii="Times New Roman" w:hAnsi="Times New Roman" w:cs="Times New Roman"/>
                <w:sz w:val="20"/>
                <w:szCs w:val="20"/>
              </w:rPr>
              <w:t>экономических агентов в рыночной среде.</w:t>
            </w:r>
          </w:p>
          <w:p w14:paraId="259D04FC" w14:textId="6D915716" w:rsidR="00B979BC" w:rsidRPr="007626E9" w:rsidRDefault="004F5D10"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Инструментарий</w:t>
            </w:r>
            <w:r w:rsidR="00B979BC" w:rsidRPr="007626E9">
              <w:rPr>
                <w:rFonts w:ascii="Times New Roman" w:hAnsi="Times New Roman" w:cs="Times New Roman"/>
                <w:sz w:val="20"/>
                <w:szCs w:val="20"/>
              </w:rPr>
              <w:t xml:space="preserve"> экономического анализа</w:t>
            </w:r>
            <w:r w:rsidRPr="007626E9">
              <w:rPr>
                <w:rFonts w:ascii="Times New Roman" w:hAnsi="Times New Roman" w:cs="Times New Roman"/>
                <w:sz w:val="20"/>
                <w:szCs w:val="20"/>
              </w:rPr>
              <w:t xml:space="preserve"> рыночных структур</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13D50AF2" w14:textId="1EDF7B85"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ПК-</w:t>
            </w:r>
            <w:r w:rsidR="00E664ED" w:rsidRPr="007626E9">
              <w:rPr>
                <w:rFonts w:ascii="Times New Roman" w:hAnsi="Times New Roman" w:cs="Times New Roman"/>
                <w:bCs/>
                <w:sz w:val="20"/>
                <w:szCs w:val="20"/>
              </w:rPr>
              <w:t>7</w:t>
            </w:r>
          </w:p>
        </w:tc>
      </w:tr>
      <w:tr w:rsidR="00B979BC" w:rsidRPr="007626E9" w14:paraId="2685F97D" w14:textId="77777777" w:rsidTr="004F5D10">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7CC10334" w14:textId="36EB8129" w:rsidR="00B979BC" w:rsidRPr="007626E9" w:rsidRDefault="00C51901"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П</w:t>
            </w:r>
            <w:r w:rsidR="00B979BC" w:rsidRPr="007626E9">
              <w:rPr>
                <w:rFonts w:ascii="Times New Roman" w:hAnsi="Times New Roman" w:cs="Times New Roman"/>
                <w:sz w:val="20"/>
                <w:szCs w:val="20"/>
              </w:rPr>
              <w:t xml:space="preserve">одходы к формированию аналитической базы совершенствования финансовой политики.  </w:t>
            </w:r>
          </w:p>
          <w:p w14:paraId="13A4D715" w14:textId="0A114D14" w:rsidR="00B979BC" w:rsidRPr="007626E9" w:rsidRDefault="00C51901"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Программа</w:t>
            </w:r>
            <w:r w:rsidR="00B979BC" w:rsidRPr="007626E9">
              <w:rPr>
                <w:rFonts w:ascii="Times New Roman" w:hAnsi="Times New Roman" w:cs="Times New Roman"/>
                <w:sz w:val="20"/>
                <w:szCs w:val="20"/>
              </w:rPr>
              <w:t xml:space="preserve">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16A7C762" w14:textId="040866B4" w:rsidR="00B979BC" w:rsidRPr="007626E9" w:rsidRDefault="00962201"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Ф</w:t>
            </w:r>
            <w:r w:rsidR="00B979BC" w:rsidRPr="007626E9">
              <w:rPr>
                <w:rFonts w:ascii="Times New Roman" w:hAnsi="Times New Roman" w:cs="Times New Roman"/>
                <w:sz w:val="20"/>
                <w:szCs w:val="20"/>
              </w:rPr>
              <w:t>акторы, оказывающие влияние на изменение показателей финансово-хозяйственной деятельности</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3D98B5DF" w14:textId="524B7E37"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ПК-</w:t>
            </w:r>
            <w:r w:rsidR="00E664ED" w:rsidRPr="007626E9">
              <w:rPr>
                <w:rFonts w:ascii="Times New Roman" w:hAnsi="Times New Roman" w:cs="Times New Roman"/>
                <w:bCs/>
                <w:sz w:val="20"/>
                <w:szCs w:val="20"/>
              </w:rPr>
              <w:t>8</w:t>
            </w:r>
          </w:p>
        </w:tc>
      </w:tr>
      <w:tr w:rsidR="00B979BC" w:rsidRPr="007626E9" w14:paraId="782E45E2" w14:textId="77777777" w:rsidTr="004F5D10">
        <w:tblPrEx>
          <w:tblCellMar>
            <w:left w:w="115" w:type="dxa"/>
          </w:tblCellMar>
        </w:tblPrEx>
        <w:trPr>
          <w:trHeight w:val="89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223BD5AE" w14:textId="57AC9B82" w:rsidR="00B979BC" w:rsidRPr="007626E9" w:rsidRDefault="00962201"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О</w:t>
            </w:r>
            <w:r w:rsidR="00B979BC" w:rsidRPr="007626E9">
              <w:rPr>
                <w:rFonts w:ascii="Times New Roman" w:hAnsi="Times New Roman" w:cs="Times New Roman"/>
                <w:sz w:val="20"/>
                <w:szCs w:val="20"/>
              </w:rPr>
              <w:t>собенности учета важне</w:t>
            </w:r>
            <w:r w:rsidRPr="007626E9">
              <w:rPr>
                <w:rFonts w:ascii="Times New Roman" w:hAnsi="Times New Roman" w:cs="Times New Roman"/>
                <w:sz w:val="20"/>
                <w:szCs w:val="20"/>
              </w:rPr>
              <w:t>йших хозяйственных процессов организации</w:t>
            </w:r>
          </w:p>
          <w:p w14:paraId="418CE10D" w14:textId="758404BC" w:rsidR="00B979BC" w:rsidRPr="007626E9" w:rsidRDefault="00962201" w:rsidP="007626E9">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Т</w:t>
            </w:r>
            <w:r w:rsidR="00B979BC" w:rsidRPr="007626E9">
              <w:rPr>
                <w:rFonts w:ascii="Times New Roman" w:hAnsi="Times New Roman" w:cs="Times New Roman"/>
                <w:sz w:val="20"/>
                <w:szCs w:val="20"/>
              </w:rPr>
              <w:t xml:space="preserve">ипичные механизмы возникновения документальных, учетных и </w:t>
            </w:r>
            <w:r w:rsidR="00D03437" w:rsidRPr="007626E9">
              <w:rPr>
                <w:rFonts w:ascii="Times New Roman" w:hAnsi="Times New Roman" w:cs="Times New Roman"/>
                <w:sz w:val="20"/>
                <w:szCs w:val="20"/>
              </w:rPr>
              <w:t>экономических несоответствий</w:t>
            </w:r>
            <w:r w:rsidR="00B979BC" w:rsidRPr="007626E9">
              <w:rPr>
                <w:rFonts w:ascii="Times New Roman" w:hAnsi="Times New Roman" w:cs="Times New Roman"/>
                <w:sz w:val="20"/>
                <w:szCs w:val="20"/>
              </w:rPr>
              <w:t xml:space="preserve"> как специфических проявлений признаков искажений.</w:t>
            </w:r>
            <w:r w:rsidR="007626E9">
              <w:rPr>
                <w:rFonts w:ascii="Times New Roman" w:hAnsi="Times New Roman" w:cs="Times New Roman"/>
                <w:sz w:val="20"/>
                <w:szCs w:val="20"/>
              </w:rPr>
              <w:t xml:space="preserve"> </w:t>
            </w:r>
            <w:r w:rsidR="00D03437" w:rsidRPr="007626E9">
              <w:rPr>
                <w:rFonts w:ascii="Times New Roman" w:hAnsi="Times New Roman" w:cs="Times New Roman"/>
                <w:sz w:val="20"/>
                <w:szCs w:val="20"/>
              </w:rPr>
              <w:t>Р</w:t>
            </w:r>
            <w:r w:rsidR="00B979BC" w:rsidRPr="007626E9">
              <w:rPr>
                <w:rFonts w:ascii="Times New Roman" w:hAnsi="Times New Roman" w:cs="Times New Roman"/>
                <w:sz w:val="20"/>
                <w:szCs w:val="20"/>
              </w:rPr>
              <w:t>абочие документы в процессе контрольных мероприятий.</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54A279FA" w14:textId="6D49A171"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ПК-</w:t>
            </w:r>
            <w:r w:rsidR="00E664ED" w:rsidRPr="007626E9">
              <w:rPr>
                <w:rFonts w:ascii="Times New Roman" w:hAnsi="Times New Roman" w:cs="Times New Roman"/>
                <w:bCs/>
                <w:sz w:val="20"/>
                <w:szCs w:val="20"/>
              </w:rPr>
              <w:t>9</w:t>
            </w:r>
          </w:p>
        </w:tc>
      </w:tr>
      <w:tr w:rsidR="00B979BC" w:rsidRPr="007626E9" w14:paraId="4D0C38F8" w14:textId="77777777" w:rsidTr="007626E9">
        <w:tblPrEx>
          <w:tblCellMar>
            <w:left w:w="115" w:type="dxa"/>
          </w:tblCellMar>
        </w:tblPrEx>
        <w:trPr>
          <w:trHeight w:val="276"/>
        </w:trPr>
        <w:tc>
          <w:tcPr>
            <w:tcW w:w="9060" w:type="dxa"/>
            <w:tcBorders>
              <w:top w:val="single" w:sz="4" w:space="0" w:color="00000A"/>
              <w:left w:val="single" w:sz="4" w:space="0" w:color="00000A"/>
              <w:bottom w:val="single" w:sz="4" w:space="0" w:color="00000A"/>
              <w:right w:val="single" w:sz="4" w:space="0" w:color="00000A"/>
            </w:tcBorders>
            <w:shd w:val="clear" w:color="auto" w:fill="FFFFFF"/>
          </w:tcPr>
          <w:p w14:paraId="00D79D43" w14:textId="7BA207A2" w:rsidR="00B979BC" w:rsidRPr="007626E9" w:rsidRDefault="00D03437" w:rsidP="004F5D10">
            <w:pPr>
              <w:spacing w:after="0" w:line="240" w:lineRule="auto"/>
              <w:jc w:val="both"/>
              <w:rPr>
                <w:rFonts w:ascii="Times New Roman" w:hAnsi="Times New Roman" w:cs="Times New Roman"/>
                <w:sz w:val="20"/>
                <w:szCs w:val="20"/>
              </w:rPr>
            </w:pPr>
            <w:r w:rsidRPr="007626E9">
              <w:rPr>
                <w:rFonts w:ascii="Times New Roman" w:hAnsi="Times New Roman" w:cs="Times New Roman"/>
                <w:sz w:val="20"/>
                <w:szCs w:val="20"/>
              </w:rPr>
              <w:t>Виды прогноза финансовых показателей. П</w:t>
            </w:r>
            <w:r w:rsidR="00B979BC" w:rsidRPr="007626E9">
              <w:rPr>
                <w:rFonts w:ascii="Times New Roman" w:hAnsi="Times New Roman" w:cs="Times New Roman"/>
                <w:sz w:val="20"/>
                <w:szCs w:val="20"/>
              </w:rPr>
              <w:t xml:space="preserve">рогнозные значения </w:t>
            </w:r>
            <w:r w:rsidRPr="007626E9">
              <w:rPr>
                <w:rFonts w:ascii="Times New Roman" w:hAnsi="Times New Roman" w:cs="Times New Roman"/>
                <w:sz w:val="20"/>
                <w:szCs w:val="20"/>
              </w:rPr>
              <w:t>экономических п</w:t>
            </w:r>
            <w:r w:rsidR="00B979BC" w:rsidRPr="007626E9">
              <w:rPr>
                <w:rFonts w:ascii="Times New Roman" w:hAnsi="Times New Roman" w:cs="Times New Roman"/>
                <w:sz w:val="20"/>
                <w:szCs w:val="20"/>
              </w:rPr>
              <w:t xml:space="preserve">оказателей деятельности организации </w:t>
            </w:r>
          </w:p>
        </w:tc>
        <w:tc>
          <w:tcPr>
            <w:tcW w:w="993" w:type="dxa"/>
            <w:tcBorders>
              <w:top w:val="single" w:sz="4" w:space="0" w:color="00000A"/>
              <w:left w:val="single" w:sz="4" w:space="0" w:color="00000A"/>
              <w:bottom w:val="single" w:sz="4" w:space="0" w:color="00000A"/>
              <w:right w:val="single" w:sz="4" w:space="0" w:color="00000A"/>
            </w:tcBorders>
            <w:shd w:val="clear" w:color="auto" w:fill="FFFFFF"/>
          </w:tcPr>
          <w:p w14:paraId="6AB8C28B" w14:textId="30398A11" w:rsidR="00B979BC" w:rsidRPr="007626E9" w:rsidRDefault="00B979BC" w:rsidP="004F5D10">
            <w:pPr>
              <w:pStyle w:val="aa"/>
              <w:tabs>
                <w:tab w:val="left" w:pos="1134"/>
              </w:tabs>
              <w:spacing w:line="276" w:lineRule="auto"/>
              <w:ind w:left="35"/>
              <w:jc w:val="center"/>
              <w:rPr>
                <w:rFonts w:ascii="Times New Roman" w:hAnsi="Times New Roman" w:cs="Times New Roman"/>
                <w:bCs/>
                <w:sz w:val="20"/>
                <w:szCs w:val="20"/>
              </w:rPr>
            </w:pPr>
            <w:r w:rsidRPr="007626E9">
              <w:rPr>
                <w:rFonts w:ascii="Times New Roman" w:hAnsi="Times New Roman" w:cs="Times New Roman"/>
                <w:bCs/>
                <w:sz w:val="20"/>
                <w:szCs w:val="20"/>
              </w:rPr>
              <w:t>ПК-</w:t>
            </w:r>
            <w:r w:rsidR="00E664ED" w:rsidRPr="007626E9">
              <w:rPr>
                <w:rFonts w:ascii="Times New Roman" w:hAnsi="Times New Roman" w:cs="Times New Roman"/>
                <w:bCs/>
                <w:sz w:val="20"/>
                <w:szCs w:val="20"/>
              </w:rPr>
              <w:t>10</w:t>
            </w:r>
          </w:p>
        </w:tc>
      </w:tr>
    </w:tbl>
    <w:p w14:paraId="715FFBDC" w14:textId="4677175C" w:rsidR="00A10CC8" w:rsidRPr="00E13F69" w:rsidRDefault="00A10CC8">
      <w:pPr>
        <w:spacing w:after="0" w:line="240" w:lineRule="auto"/>
        <w:rPr>
          <w:rFonts w:ascii="Times New Roman" w:hAnsi="Times New Roman" w:cs="Times New Roman"/>
          <w:sz w:val="24"/>
          <w:szCs w:val="24"/>
        </w:rPr>
      </w:pPr>
      <w:r w:rsidRPr="00E13F69">
        <w:rPr>
          <w:rFonts w:ascii="Times New Roman" w:hAnsi="Times New Roman" w:cs="Times New Roman"/>
          <w:sz w:val="24"/>
          <w:szCs w:val="24"/>
        </w:rPr>
        <w:br w:type="page"/>
      </w:r>
    </w:p>
    <w:p w14:paraId="534CFA36" w14:textId="4B27DC7B" w:rsidR="004901BF" w:rsidRDefault="004901BF" w:rsidP="004901BF">
      <w:pPr>
        <w:spacing w:before="230" w:after="0" w:line="240" w:lineRule="auto"/>
        <w:ind w:left="-567" w:firstLine="1"/>
        <w:jc w:val="right"/>
        <w:rPr>
          <w:rFonts w:ascii="Times New Roman" w:hAnsi="Times New Roman" w:cs="Times New Roman"/>
          <w:b/>
          <w:sz w:val="20"/>
          <w:szCs w:val="20"/>
        </w:rPr>
      </w:pPr>
      <w:r>
        <w:rPr>
          <w:rFonts w:ascii="Times New Roman" w:hAnsi="Times New Roman" w:cs="Times New Roman"/>
          <w:b/>
          <w:sz w:val="20"/>
          <w:szCs w:val="20"/>
        </w:rPr>
        <w:lastRenderedPageBreak/>
        <w:t>Приложения</w:t>
      </w:r>
    </w:p>
    <w:p w14:paraId="13A3BF5B" w14:textId="77777777" w:rsidR="003138F8" w:rsidRPr="007626E9" w:rsidRDefault="00A10CC8" w:rsidP="00A10CC8">
      <w:pPr>
        <w:spacing w:before="230" w:after="0" w:line="240" w:lineRule="auto"/>
        <w:ind w:left="-567" w:firstLine="1"/>
        <w:jc w:val="center"/>
        <w:rPr>
          <w:rFonts w:ascii="Times New Roman" w:hAnsi="Times New Roman" w:cs="Times New Roman"/>
          <w:b/>
          <w:sz w:val="20"/>
          <w:szCs w:val="20"/>
        </w:rPr>
      </w:pPr>
      <w:r w:rsidRPr="007626E9">
        <w:rPr>
          <w:rFonts w:ascii="Times New Roman" w:hAnsi="Times New Roman" w:cs="Times New Roman"/>
          <w:b/>
          <w:sz w:val="20"/>
          <w:szCs w:val="20"/>
        </w:rPr>
        <w:t>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w:t>
      </w:r>
    </w:p>
    <w:p w14:paraId="4E081DD1" w14:textId="69F914E7" w:rsidR="00A10CC8" w:rsidRPr="007626E9" w:rsidRDefault="00A10CC8" w:rsidP="00A10CC8">
      <w:pPr>
        <w:spacing w:before="230" w:after="0" w:line="240" w:lineRule="auto"/>
        <w:ind w:left="-567" w:firstLine="1"/>
        <w:jc w:val="center"/>
        <w:rPr>
          <w:rFonts w:ascii="Times New Roman" w:hAnsi="Times New Roman" w:cs="Times New Roman"/>
          <w:b/>
          <w:sz w:val="20"/>
          <w:szCs w:val="20"/>
        </w:rPr>
      </w:pPr>
      <w:r w:rsidRPr="007626E9">
        <w:rPr>
          <w:rFonts w:ascii="Times New Roman" w:hAnsi="Times New Roman" w:cs="Times New Roman"/>
          <w:b/>
          <w:sz w:val="20"/>
          <w:szCs w:val="20"/>
        </w:rPr>
        <w:t>м. Н.И. Лобачевского»</w:t>
      </w:r>
    </w:p>
    <w:p w14:paraId="286CB7FD" w14:textId="77777777" w:rsidR="00A10CC8" w:rsidRPr="007626E9" w:rsidRDefault="00A10CC8" w:rsidP="00A10CC8">
      <w:pPr>
        <w:spacing w:after="0" w:line="240" w:lineRule="auto"/>
        <w:ind w:left="-567" w:firstLine="1"/>
        <w:jc w:val="center"/>
        <w:rPr>
          <w:rFonts w:ascii="Times New Roman" w:hAnsi="Times New Roman" w:cs="Times New Roman"/>
          <w:b/>
          <w:sz w:val="20"/>
          <w:szCs w:val="20"/>
        </w:rPr>
      </w:pPr>
    </w:p>
    <w:p w14:paraId="6DDB2F50" w14:textId="1D7B7EB1" w:rsidR="00A10CC8" w:rsidRPr="007626E9" w:rsidRDefault="00A10CC8" w:rsidP="00A10CC8">
      <w:pPr>
        <w:spacing w:after="0" w:line="240" w:lineRule="auto"/>
        <w:jc w:val="center"/>
        <w:rPr>
          <w:rFonts w:ascii="Times New Roman" w:hAnsi="Times New Roman" w:cs="Times New Roman"/>
          <w:b/>
          <w:bCs/>
          <w:caps/>
          <w:sz w:val="20"/>
          <w:szCs w:val="20"/>
        </w:rPr>
      </w:pPr>
      <w:r w:rsidRPr="007626E9">
        <w:rPr>
          <w:rFonts w:ascii="Times New Roman" w:hAnsi="Times New Roman" w:cs="Times New Roman"/>
          <w:b/>
          <w:bCs/>
          <w:caps/>
          <w:sz w:val="20"/>
          <w:szCs w:val="20"/>
        </w:rPr>
        <w:t xml:space="preserve">индивидуальноЕ ЗАДАНИЕ НА </w:t>
      </w:r>
      <w:r w:rsidR="000C1EF3" w:rsidRPr="000C1EF3">
        <w:rPr>
          <w:rFonts w:ascii="Times New Roman" w:hAnsi="Times New Roman" w:cs="Times New Roman"/>
          <w:b/>
          <w:bCs/>
          <w:caps/>
          <w:sz w:val="20"/>
          <w:szCs w:val="20"/>
        </w:rPr>
        <w:t>ПРОИЗВОДСТВЕННУЮ (ПРЕДДИПЛОМНУЮ) ПРАКТИКУ</w:t>
      </w:r>
    </w:p>
    <w:p w14:paraId="0CB2F811" w14:textId="77777777" w:rsidR="00A10CC8" w:rsidRPr="007626E9" w:rsidRDefault="00A10CC8" w:rsidP="00A10CC8">
      <w:pPr>
        <w:spacing w:after="0" w:line="240" w:lineRule="auto"/>
        <w:ind w:left="-567"/>
        <w:jc w:val="center"/>
        <w:rPr>
          <w:rFonts w:ascii="Times New Roman" w:hAnsi="Times New Roman" w:cs="Times New Roman"/>
          <w:i/>
          <w:sz w:val="20"/>
          <w:szCs w:val="20"/>
          <w:vertAlign w:val="superscript"/>
        </w:rPr>
      </w:pPr>
      <w:r w:rsidRPr="007626E9">
        <w:rPr>
          <w:rFonts w:ascii="Times New Roman" w:hAnsi="Times New Roman" w:cs="Times New Roman"/>
          <w:i/>
          <w:sz w:val="20"/>
          <w:szCs w:val="20"/>
          <w:vertAlign w:val="superscript"/>
        </w:rPr>
        <w:t>(вид и тип)</w:t>
      </w:r>
    </w:p>
    <w:p w14:paraId="48E35C26" w14:textId="77777777" w:rsidR="00A10CC8" w:rsidRPr="007626E9" w:rsidRDefault="00A10CC8" w:rsidP="00A10CC8">
      <w:pPr>
        <w:spacing w:after="0" w:line="240" w:lineRule="auto"/>
        <w:jc w:val="center"/>
        <w:rPr>
          <w:rFonts w:ascii="Times New Roman" w:hAnsi="Times New Roman" w:cs="Times New Roman"/>
          <w:i/>
          <w:sz w:val="20"/>
          <w:szCs w:val="20"/>
          <w:vertAlign w:val="superscript"/>
        </w:rPr>
      </w:pPr>
    </w:p>
    <w:p w14:paraId="5552EB94" w14:textId="77777777" w:rsidR="00A10CC8" w:rsidRPr="007626E9" w:rsidRDefault="00A10CC8" w:rsidP="00A10CC8">
      <w:pPr>
        <w:spacing w:after="0" w:line="240" w:lineRule="auto"/>
        <w:ind w:left="-567"/>
        <w:rPr>
          <w:rFonts w:ascii="Times New Roman" w:hAnsi="Times New Roman" w:cs="Times New Roman"/>
          <w:sz w:val="20"/>
          <w:szCs w:val="20"/>
        </w:rPr>
      </w:pPr>
      <w:r w:rsidRPr="007626E9">
        <w:rPr>
          <w:rFonts w:ascii="Times New Roman" w:hAnsi="Times New Roman" w:cs="Times New Roman"/>
          <w:sz w:val="20"/>
          <w:szCs w:val="20"/>
        </w:rPr>
        <w:t>Обучающийся _____________________________________________________________________</w:t>
      </w:r>
    </w:p>
    <w:p w14:paraId="69247B6F" w14:textId="77777777" w:rsidR="00A10CC8" w:rsidRPr="007626E9" w:rsidRDefault="00A10CC8" w:rsidP="00A10CC8">
      <w:pPr>
        <w:spacing w:after="0" w:line="240" w:lineRule="auto"/>
        <w:ind w:left="-567"/>
        <w:jc w:val="center"/>
        <w:rPr>
          <w:rFonts w:ascii="Times New Roman" w:hAnsi="Times New Roman" w:cs="Times New Roman"/>
          <w:i/>
          <w:sz w:val="20"/>
          <w:szCs w:val="20"/>
          <w:vertAlign w:val="superscript"/>
        </w:rPr>
      </w:pPr>
      <w:r w:rsidRPr="007626E9">
        <w:rPr>
          <w:rFonts w:ascii="Times New Roman" w:hAnsi="Times New Roman" w:cs="Times New Roman"/>
          <w:i/>
          <w:sz w:val="20"/>
          <w:szCs w:val="20"/>
          <w:vertAlign w:val="superscript"/>
        </w:rPr>
        <w:t>(фамилия, имя, отчество полностью)</w:t>
      </w:r>
    </w:p>
    <w:p w14:paraId="37A03607"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Курс ________</w:t>
      </w:r>
    </w:p>
    <w:p w14:paraId="1845892E"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p>
    <w:p w14:paraId="3EAC6CFF"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 xml:space="preserve">Факультет/филиал/институт </w:t>
      </w:r>
      <w:proofErr w:type="spellStart"/>
      <w:r w:rsidRPr="007626E9">
        <w:rPr>
          <w:rFonts w:ascii="Times New Roman" w:hAnsi="Times New Roman" w:cs="Times New Roman"/>
          <w:sz w:val="20"/>
          <w:szCs w:val="20"/>
          <w:u w:val="single"/>
        </w:rPr>
        <w:t>Институт</w:t>
      </w:r>
      <w:proofErr w:type="spellEnd"/>
      <w:r w:rsidRPr="007626E9">
        <w:rPr>
          <w:rFonts w:ascii="Times New Roman" w:hAnsi="Times New Roman" w:cs="Times New Roman"/>
          <w:sz w:val="20"/>
          <w:szCs w:val="20"/>
          <w:u w:val="single"/>
        </w:rPr>
        <w:t xml:space="preserve"> экономики и предпринимательства</w:t>
      </w:r>
    </w:p>
    <w:p w14:paraId="77DE50D2"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p>
    <w:p w14:paraId="26CF6E7E" w14:textId="3077F5D7" w:rsidR="00A10CC8" w:rsidRPr="007626E9" w:rsidRDefault="00A10CC8" w:rsidP="00A10CC8">
      <w:pPr>
        <w:spacing w:before="5"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 xml:space="preserve">Форма обучения </w:t>
      </w:r>
      <w:r w:rsidRPr="007626E9">
        <w:rPr>
          <w:rFonts w:ascii="Times New Roman" w:hAnsi="Times New Roman" w:cs="Times New Roman"/>
          <w:sz w:val="20"/>
          <w:szCs w:val="20"/>
          <w:u w:val="single"/>
        </w:rPr>
        <w:t xml:space="preserve"> </w:t>
      </w:r>
    </w:p>
    <w:p w14:paraId="7ECEA851" w14:textId="77777777" w:rsidR="00A10CC8" w:rsidRPr="007626E9" w:rsidRDefault="00A10CC8" w:rsidP="00A10CC8">
      <w:pPr>
        <w:spacing w:before="5" w:after="0" w:line="240" w:lineRule="auto"/>
        <w:ind w:left="426" w:hanging="992"/>
        <w:jc w:val="both"/>
        <w:rPr>
          <w:rFonts w:ascii="Times New Roman" w:hAnsi="Times New Roman" w:cs="Times New Roman"/>
          <w:sz w:val="20"/>
          <w:szCs w:val="20"/>
        </w:rPr>
      </w:pPr>
    </w:p>
    <w:p w14:paraId="591C35BE" w14:textId="77777777" w:rsidR="00A10CC8" w:rsidRPr="007626E9" w:rsidRDefault="00A10CC8" w:rsidP="00A10CC8">
      <w:pPr>
        <w:spacing w:after="0" w:line="240" w:lineRule="auto"/>
        <w:ind w:left="426" w:hanging="992"/>
        <w:jc w:val="both"/>
        <w:rPr>
          <w:rFonts w:ascii="Times New Roman" w:hAnsi="Times New Roman" w:cs="Times New Roman"/>
          <w:sz w:val="20"/>
          <w:szCs w:val="20"/>
        </w:rPr>
      </w:pPr>
      <w:r w:rsidRPr="007626E9">
        <w:rPr>
          <w:rFonts w:ascii="Times New Roman" w:hAnsi="Times New Roman" w:cs="Times New Roman"/>
          <w:sz w:val="20"/>
          <w:szCs w:val="20"/>
        </w:rPr>
        <w:t>Направление подготовки</w:t>
      </w:r>
      <w:r w:rsidRPr="007626E9">
        <w:rPr>
          <w:rFonts w:ascii="Times New Roman" w:hAnsi="Times New Roman" w:cs="Times New Roman"/>
          <w:sz w:val="20"/>
          <w:szCs w:val="20"/>
          <w:u w:val="single"/>
        </w:rPr>
        <w:t>38.04.01 «Экономика»</w:t>
      </w:r>
      <w:r w:rsidRPr="007626E9">
        <w:rPr>
          <w:rFonts w:ascii="Times New Roman" w:hAnsi="Times New Roman" w:cs="Times New Roman"/>
          <w:sz w:val="20"/>
          <w:szCs w:val="20"/>
        </w:rPr>
        <w:t>      </w:t>
      </w:r>
    </w:p>
    <w:p w14:paraId="2A469FDA" w14:textId="77777777" w:rsidR="00A10CC8" w:rsidRPr="007626E9" w:rsidRDefault="00A10CC8" w:rsidP="00A10CC8">
      <w:pPr>
        <w:spacing w:before="230" w:after="0" w:line="221" w:lineRule="atLeast"/>
        <w:ind w:left="-567" w:right="1152"/>
        <w:jc w:val="both"/>
        <w:rPr>
          <w:rFonts w:ascii="Times New Roman" w:hAnsi="Times New Roman" w:cs="Times New Roman"/>
          <w:sz w:val="20"/>
          <w:szCs w:val="20"/>
        </w:rPr>
      </w:pPr>
      <w:r w:rsidRPr="007626E9">
        <w:rPr>
          <w:rFonts w:ascii="Times New Roman" w:hAnsi="Times New Roman" w:cs="Times New Roman"/>
          <w:sz w:val="20"/>
          <w:szCs w:val="20"/>
        </w:rPr>
        <w:t>Содержание задания на практику (перечень подлежащих рассмотрению вопросов):</w:t>
      </w:r>
    </w:p>
    <w:p w14:paraId="726F4243" w14:textId="77777777" w:rsidR="00A10CC8" w:rsidRPr="007626E9" w:rsidRDefault="00A10CC8" w:rsidP="00A10CC8">
      <w:pPr>
        <w:spacing w:before="230" w:after="0" w:line="221" w:lineRule="atLeast"/>
        <w:ind w:left="-567" w:right="1152"/>
        <w:jc w:val="both"/>
        <w:rPr>
          <w:rFonts w:ascii="Times New Roman" w:hAnsi="Times New Roman" w:cs="Times New Roman"/>
          <w:sz w:val="20"/>
          <w:szCs w:val="20"/>
        </w:rPr>
      </w:pPr>
    </w:p>
    <w:tbl>
      <w:tblPr>
        <w:tblStyle w:val="11"/>
        <w:tblW w:w="0" w:type="auto"/>
        <w:tblInd w:w="-318" w:type="dxa"/>
        <w:tblLook w:val="04A0" w:firstRow="1" w:lastRow="0" w:firstColumn="1" w:lastColumn="0" w:noHBand="0" w:noVBand="1"/>
      </w:tblPr>
      <w:tblGrid>
        <w:gridCol w:w="3290"/>
        <w:gridCol w:w="6599"/>
      </w:tblGrid>
      <w:tr w:rsidR="00A10CC8" w:rsidRPr="007626E9" w14:paraId="501A6C08" w14:textId="77777777" w:rsidTr="007626E9">
        <w:tc>
          <w:tcPr>
            <w:tcW w:w="3290" w:type="dxa"/>
          </w:tcPr>
          <w:p w14:paraId="314DFCE7" w14:textId="77777777" w:rsidR="00A10CC8" w:rsidRPr="007626E9" w:rsidRDefault="00A10CC8" w:rsidP="0036154D">
            <w:pPr>
              <w:spacing w:after="0" w:line="240" w:lineRule="auto"/>
              <w:jc w:val="center"/>
              <w:rPr>
                <w:rFonts w:ascii="Times New Roman" w:hAnsi="Times New Roman" w:cs="Times New Roman"/>
                <w:sz w:val="18"/>
                <w:szCs w:val="18"/>
              </w:rPr>
            </w:pPr>
            <w:r w:rsidRPr="007626E9">
              <w:rPr>
                <w:rFonts w:ascii="Times New Roman" w:hAnsi="Times New Roman" w:cs="Times New Roman"/>
                <w:sz w:val="18"/>
                <w:szCs w:val="18"/>
              </w:rPr>
              <w:t>Формируемые компетенции с указанием кода компетенции</w:t>
            </w:r>
          </w:p>
        </w:tc>
        <w:tc>
          <w:tcPr>
            <w:tcW w:w="6599" w:type="dxa"/>
          </w:tcPr>
          <w:p w14:paraId="17EBE770" w14:textId="77777777" w:rsidR="00A10CC8" w:rsidRPr="007626E9" w:rsidRDefault="00A10CC8" w:rsidP="0036154D">
            <w:pPr>
              <w:spacing w:after="0" w:line="240" w:lineRule="auto"/>
              <w:jc w:val="center"/>
              <w:rPr>
                <w:rFonts w:ascii="Times New Roman" w:hAnsi="Times New Roman" w:cs="Times New Roman"/>
                <w:sz w:val="18"/>
                <w:szCs w:val="18"/>
              </w:rPr>
            </w:pPr>
            <w:r w:rsidRPr="007626E9">
              <w:rPr>
                <w:rFonts w:ascii="Times New Roman" w:hAnsi="Times New Roman" w:cs="Times New Roman"/>
                <w:sz w:val="18"/>
                <w:szCs w:val="18"/>
              </w:rPr>
              <w:t>Содержание задания на практику (перечень подлежащих рассмотрению вопросов)</w:t>
            </w:r>
          </w:p>
        </w:tc>
      </w:tr>
      <w:tr w:rsidR="00A10CC8" w:rsidRPr="007626E9" w14:paraId="141362D0" w14:textId="77777777" w:rsidTr="007626E9">
        <w:tc>
          <w:tcPr>
            <w:tcW w:w="3290" w:type="dxa"/>
          </w:tcPr>
          <w:p w14:paraId="20AF5F87"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к абстрактному мышлению, анализу, синтезу (ОК-1)</w:t>
            </w:r>
          </w:p>
        </w:tc>
        <w:tc>
          <w:tcPr>
            <w:tcW w:w="6599" w:type="dxa"/>
          </w:tcPr>
          <w:p w14:paraId="02F071BF"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Применить основные принципы, законы и категории философских знаний в их логической целостности и последовательности.</w:t>
            </w:r>
          </w:p>
          <w:p w14:paraId="5D486C99"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Использовать основы философских знаний для оценивания и анализа различных социальных тенденций, явлений и фактов.</w:t>
            </w:r>
          </w:p>
          <w:p w14:paraId="3E7B1CF9" w14:textId="77777777" w:rsidR="00A10CC8" w:rsidRPr="007626E9" w:rsidRDefault="00A10CC8" w:rsidP="0036154D">
            <w:pPr>
              <w:spacing w:after="0" w:line="240" w:lineRule="auto"/>
              <w:jc w:val="both"/>
              <w:rPr>
                <w:rFonts w:ascii="Times New Roman" w:hAnsi="Times New Roman" w:cs="Times New Roman"/>
                <w:sz w:val="18"/>
                <w:szCs w:val="18"/>
                <w:highlight w:val="yellow"/>
              </w:rPr>
            </w:pPr>
            <w:r w:rsidRPr="007626E9">
              <w:rPr>
                <w:rFonts w:ascii="Times New Roman" w:hAnsi="Times New Roman" w:cs="Times New Roman"/>
                <w:sz w:val="18"/>
                <w:szCs w:val="18"/>
              </w:rPr>
              <w:t>Проанализировать, синтезировать получаемую информацию</w:t>
            </w:r>
          </w:p>
        </w:tc>
      </w:tr>
      <w:tr w:rsidR="00A10CC8" w:rsidRPr="007626E9" w14:paraId="2E42D55E" w14:textId="77777777" w:rsidTr="007626E9">
        <w:trPr>
          <w:trHeight w:val="920"/>
        </w:trPr>
        <w:tc>
          <w:tcPr>
            <w:tcW w:w="3290" w:type="dxa"/>
          </w:tcPr>
          <w:p w14:paraId="46C27DAF" w14:textId="77777777" w:rsidR="00A10CC8" w:rsidRPr="007626E9" w:rsidRDefault="00A10CC8" w:rsidP="0036154D">
            <w:pPr>
              <w:spacing w:after="0" w:line="312" w:lineRule="auto"/>
              <w:jc w:val="both"/>
              <w:rPr>
                <w:rFonts w:ascii="Times New Roman" w:hAnsi="Times New Roman" w:cs="Times New Roman"/>
                <w:sz w:val="18"/>
                <w:szCs w:val="18"/>
              </w:rPr>
            </w:pPr>
            <w:r w:rsidRPr="007626E9">
              <w:rPr>
                <w:rFonts w:ascii="Times New Roman" w:hAnsi="Times New Roman" w:cs="Times New Roman"/>
                <w:sz w:val="18"/>
                <w:szCs w:val="18"/>
              </w:rPr>
              <w:t>Готовностью действовать в нестандартных ситуациях, нести социальную и этическую ответственность за принятые решения (ОК-2)</w:t>
            </w:r>
          </w:p>
          <w:p w14:paraId="2E5C7E4A" w14:textId="77777777" w:rsidR="00A10CC8" w:rsidRPr="007626E9" w:rsidRDefault="00A10CC8" w:rsidP="0036154D">
            <w:pPr>
              <w:spacing w:after="0" w:line="240" w:lineRule="auto"/>
              <w:jc w:val="both"/>
              <w:rPr>
                <w:rFonts w:ascii="Times New Roman" w:hAnsi="Times New Roman" w:cs="Times New Roman"/>
                <w:sz w:val="18"/>
                <w:szCs w:val="18"/>
              </w:rPr>
            </w:pPr>
          </w:p>
        </w:tc>
        <w:tc>
          <w:tcPr>
            <w:tcW w:w="6599" w:type="dxa"/>
          </w:tcPr>
          <w:p w14:paraId="47A47044" w14:textId="77777777" w:rsidR="00531491" w:rsidRPr="00531491" w:rsidRDefault="00531491" w:rsidP="00531491">
            <w:pPr>
              <w:spacing w:after="0" w:line="240" w:lineRule="auto"/>
              <w:jc w:val="both"/>
              <w:rPr>
                <w:rFonts w:ascii="Times New Roman" w:hAnsi="Times New Roman" w:cs="Times New Roman"/>
                <w:sz w:val="18"/>
                <w:szCs w:val="18"/>
              </w:rPr>
            </w:pPr>
            <w:r w:rsidRPr="00531491">
              <w:rPr>
                <w:rFonts w:ascii="Times New Roman" w:hAnsi="Times New Roman" w:cs="Times New Roman"/>
                <w:sz w:val="18"/>
                <w:szCs w:val="18"/>
              </w:rPr>
              <w:t>Выявить возможные нестандартные ситуации, возникающие в практике бухгалтерского учета, соответствующей теме исследования.</w:t>
            </w:r>
          </w:p>
          <w:p w14:paraId="0A73ABA3" w14:textId="77777777" w:rsidR="00531491" w:rsidRPr="00531491" w:rsidRDefault="00531491" w:rsidP="00531491">
            <w:pPr>
              <w:spacing w:after="0" w:line="240" w:lineRule="auto"/>
              <w:jc w:val="both"/>
              <w:rPr>
                <w:rFonts w:ascii="Times New Roman" w:hAnsi="Times New Roman" w:cs="Times New Roman"/>
                <w:sz w:val="18"/>
                <w:szCs w:val="18"/>
              </w:rPr>
            </w:pPr>
            <w:r w:rsidRPr="00531491">
              <w:rPr>
                <w:rFonts w:ascii="Times New Roman" w:hAnsi="Times New Roman" w:cs="Times New Roman"/>
                <w:sz w:val="18"/>
                <w:szCs w:val="18"/>
              </w:rPr>
              <w:t>Определить последовательность действий в выявленных нестандартных ситуациях в практике бухгалтерского учета, соответствующей теме исследования.</w:t>
            </w:r>
          </w:p>
          <w:p w14:paraId="128C31E8" w14:textId="77777777" w:rsidR="00531491" w:rsidRPr="00531491" w:rsidRDefault="00531491" w:rsidP="00531491">
            <w:pPr>
              <w:spacing w:after="0" w:line="240" w:lineRule="auto"/>
              <w:jc w:val="both"/>
              <w:rPr>
                <w:rFonts w:ascii="Times New Roman" w:hAnsi="Times New Roman" w:cs="Times New Roman"/>
                <w:sz w:val="18"/>
                <w:szCs w:val="18"/>
              </w:rPr>
            </w:pPr>
            <w:r w:rsidRPr="00531491">
              <w:rPr>
                <w:rFonts w:ascii="Times New Roman" w:hAnsi="Times New Roman" w:cs="Times New Roman"/>
                <w:sz w:val="18"/>
                <w:szCs w:val="18"/>
              </w:rPr>
              <w:t>Выявить возможные нестандартные ситуации, возникающие в практике аудита (анализа), соответствующей теме исследования.</w:t>
            </w:r>
          </w:p>
          <w:p w14:paraId="2D659CF3" w14:textId="276352C5" w:rsidR="00A10CC8" w:rsidRPr="007626E9" w:rsidRDefault="00531491" w:rsidP="00531491">
            <w:pPr>
              <w:spacing w:after="0" w:line="240" w:lineRule="auto"/>
              <w:jc w:val="both"/>
              <w:rPr>
                <w:rFonts w:ascii="Times New Roman" w:hAnsi="Times New Roman" w:cs="Times New Roman"/>
                <w:sz w:val="18"/>
                <w:szCs w:val="18"/>
              </w:rPr>
            </w:pPr>
            <w:r w:rsidRPr="00531491">
              <w:rPr>
                <w:rFonts w:ascii="Times New Roman" w:hAnsi="Times New Roman" w:cs="Times New Roman"/>
                <w:sz w:val="18"/>
                <w:szCs w:val="18"/>
              </w:rPr>
              <w:t>Определить последовательность действий в выявленных нестандартных ситуациях в практике аудита (анализа), соответствующей теме исследования</w:t>
            </w:r>
          </w:p>
        </w:tc>
      </w:tr>
      <w:tr w:rsidR="00A10CC8" w:rsidRPr="007626E9" w14:paraId="171AE41D" w14:textId="77777777" w:rsidTr="007626E9">
        <w:tc>
          <w:tcPr>
            <w:tcW w:w="3290" w:type="dxa"/>
          </w:tcPr>
          <w:p w14:paraId="55004EBD"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Готовность к саморазвитию, самореализации, использованию творческого потенциала (ОК-3)</w:t>
            </w:r>
          </w:p>
        </w:tc>
        <w:tc>
          <w:tcPr>
            <w:tcW w:w="6599" w:type="dxa"/>
          </w:tcPr>
          <w:p w14:paraId="14D6A385" w14:textId="77777777" w:rsidR="00BF33A4" w:rsidRPr="00BF33A4" w:rsidRDefault="00BF33A4" w:rsidP="00BF33A4">
            <w:pPr>
              <w:spacing w:after="0" w:line="240" w:lineRule="auto"/>
              <w:jc w:val="both"/>
              <w:rPr>
                <w:rFonts w:ascii="Times New Roman" w:hAnsi="Times New Roman" w:cs="Times New Roman"/>
                <w:sz w:val="18"/>
                <w:szCs w:val="18"/>
              </w:rPr>
            </w:pPr>
            <w:r w:rsidRPr="00BF33A4">
              <w:rPr>
                <w:rFonts w:ascii="Times New Roman" w:hAnsi="Times New Roman" w:cs="Times New Roman"/>
                <w:sz w:val="18"/>
                <w:szCs w:val="18"/>
              </w:rPr>
              <w:t>Выявить основные проблемы в области бухгалтерского учета (в соответствии с темой исследования).</w:t>
            </w:r>
          </w:p>
          <w:p w14:paraId="094BED53" w14:textId="77777777" w:rsidR="00BF33A4" w:rsidRPr="00BF33A4" w:rsidRDefault="00BF33A4" w:rsidP="00BF33A4">
            <w:pPr>
              <w:spacing w:after="0" w:line="240" w:lineRule="auto"/>
              <w:jc w:val="both"/>
              <w:rPr>
                <w:rFonts w:ascii="Times New Roman" w:hAnsi="Times New Roman" w:cs="Times New Roman"/>
                <w:sz w:val="18"/>
                <w:szCs w:val="18"/>
              </w:rPr>
            </w:pPr>
            <w:r w:rsidRPr="00BF33A4">
              <w:rPr>
                <w:rFonts w:ascii="Times New Roman" w:hAnsi="Times New Roman" w:cs="Times New Roman"/>
                <w:sz w:val="18"/>
                <w:szCs w:val="18"/>
              </w:rPr>
              <w:t>Сформулировать предложения по решению указанных проблем.</w:t>
            </w:r>
          </w:p>
          <w:p w14:paraId="40DC51FC" w14:textId="77777777" w:rsidR="00BF33A4" w:rsidRPr="00BF33A4" w:rsidRDefault="00BF33A4" w:rsidP="00BF33A4">
            <w:pPr>
              <w:spacing w:after="0" w:line="240" w:lineRule="auto"/>
              <w:jc w:val="both"/>
              <w:rPr>
                <w:rFonts w:ascii="Times New Roman" w:hAnsi="Times New Roman" w:cs="Times New Roman"/>
                <w:sz w:val="18"/>
                <w:szCs w:val="18"/>
              </w:rPr>
            </w:pPr>
            <w:r w:rsidRPr="00BF33A4">
              <w:rPr>
                <w:rFonts w:ascii="Times New Roman" w:hAnsi="Times New Roman" w:cs="Times New Roman"/>
                <w:sz w:val="18"/>
                <w:szCs w:val="18"/>
              </w:rPr>
              <w:t>Выявить основные проблемы в области аудита (анализа) (в соответствии с темой исследования).</w:t>
            </w:r>
          </w:p>
          <w:p w14:paraId="3572FB2E" w14:textId="5F41F94D" w:rsidR="00A10CC8" w:rsidRPr="007626E9" w:rsidRDefault="00BF33A4" w:rsidP="00BF33A4">
            <w:pPr>
              <w:spacing w:after="0" w:line="240" w:lineRule="auto"/>
              <w:jc w:val="both"/>
              <w:rPr>
                <w:rFonts w:ascii="Times New Roman" w:hAnsi="Times New Roman" w:cs="Times New Roman"/>
                <w:sz w:val="18"/>
                <w:szCs w:val="18"/>
                <w:highlight w:val="yellow"/>
              </w:rPr>
            </w:pPr>
            <w:r w:rsidRPr="00BF33A4">
              <w:rPr>
                <w:rFonts w:ascii="Times New Roman" w:hAnsi="Times New Roman" w:cs="Times New Roman"/>
                <w:sz w:val="18"/>
                <w:szCs w:val="18"/>
              </w:rPr>
              <w:t>Представить рекомендации по решению выявленных проблем</w:t>
            </w:r>
          </w:p>
        </w:tc>
      </w:tr>
      <w:tr w:rsidR="00A10CC8" w:rsidRPr="007626E9" w14:paraId="1AF18DE2" w14:textId="77777777" w:rsidTr="007626E9">
        <w:tc>
          <w:tcPr>
            <w:tcW w:w="3290" w:type="dxa"/>
          </w:tcPr>
          <w:p w14:paraId="7DADDC30"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Готовность к коммуникации в устной и письменной формах на русском и иностранном языках для решения задач профессиональной деятельности (ОПК-1)</w:t>
            </w:r>
          </w:p>
        </w:tc>
        <w:tc>
          <w:tcPr>
            <w:tcW w:w="6599" w:type="dxa"/>
          </w:tcPr>
          <w:p w14:paraId="11E50B5C"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Логично и связно представить информацию в письменной форме</w:t>
            </w:r>
          </w:p>
        </w:tc>
      </w:tr>
      <w:tr w:rsidR="00A10CC8" w:rsidRPr="007626E9" w14:paraId="03CD87C3" w14:textId="77777777" w:rsidTr="007626E9">
        <w:tc>
          <w:tcPr>
            <w:tcW w:w="3290" w:type="dxa"/>
          </w:tcPr>
          <w:p w14:paraId="3FDCD930"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c>
          <w:tcPr>
            <w:tcW w:w="6599" w:type="dxa"/>
          </w:tcPr>
          <w:p w14:paraId="1684E839"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Выбрать соответствующую методику организации трудовых процессов в профессиональной сфере деятельности</w:t>
            </w:r>
          </w:p>
        </w:tc>
      </w:tr>
      <w:tr w:rsidR="00A10CC8" w:rsidRPr="007626E9" w14:paraId="3CB32E8F" w14:textId="77777777" w:rsidTr="007626E9">
        <w:tc>
          <w:tcPr>
            <w:tcW w:w="3290" w:type="dxa"/>
          </w:tcPr>
          <w:p w14:paraId="7EDDE807"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принимать организационно-управленческие решения (ОПК-3)</w:t>
            </w:r>
          </w:p>
        </w:tc>
        <w:tc>
          <w:tcPr>
            <w:tcW w:w="6599" w:type="dxa"/>
          </w:tcPr>
          <w:p w14:paraId="221B4A7B"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Оценить риски принимаемых решений.</w:t>
            </w:r>
          </w:p>
          <w:p w14:paraId="0C0526EE"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Определить необходимую информационную базу для принятия организационно-управленческих решений</w:t>
            </w:r>
          </w:p>
        </w:tc>
      </w:tr>
      <w:tr w:rsidR="00A10CC8" w:rsidRPr="007626E9" w14:paraId="148B9818" w14:textId="77777777" w:rsidTr="007626E9">
        <w:tc>
          <w:tcPr>
            <w:tcW w:w="3290" w:type="dxa"/>
          </w:tcPr>
          <w:p w14:paraId="410E0355"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обобщать и критически оценивать результаты, полученные отечественными и зарубежными исследователями, выявлять перспективные направления, составлять программу исследований (ПК-1)</w:t>
            </w:r>
          </w:p>
        </w:tc>
        <w:tc>
          <w:tcPr>
            <w:tcW w:w="6599" w:type="dxa"/>
          </w:tcPr>
          <w:p w14:paraId="51A2B67C"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Осуществить сбор, обработку и обобщение информации, необходимой для проведения исследования.</w:t>
            </w:r>
          </w:p>
          <w:p w14:paraId="6A3F8E62"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Составить программу проведения исследований.</w:t>
            </w:r>
          </w:p>
          <w:p w14:paraId="23462F8D"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отечественные и зарубежные источники информации в соответствии с темой исследования.</w:t>
            </w:r>
          </w:p>
          <w:p w14:paraId="569B07EB"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Сформировать выводы по результатам исследований</w:t>
            </w:r>
          </w:p>
        </w:tc>
      </w:tr>
      <w:tr w:rsidR="00A10CC8" w:rsidRPr="007626E9" w14:paraId="620E3D80" w14:textId="77777777" w:rsidTr="007626E9">
        <w:tc>
          <w:tcPr>
            <w:tcW w:w="3290" w:type="dxa"/>
          </w:tcPr>
          <w:p w14:paraId="4A567C67"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обосновывать актуальность, теоретическую и практическую значимость избранной темы научного исследования (ПК-2)</w:t>
            </w:r>
          </w:p>
        </w:tc>
        <w:tc>
          <w:tcPr>
            <w:tcW w:w="6599" w:type="dxa"/>
          </w:tcPr>
          <w:p w14:paraId="72EF5148"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Обосновать актуальность, теоретическую и практическую значимость избранной темы научного исследования для организации, являющейся базой практики</w:t>
            </w:r>
          </w:p>
        </w:tc>
      </w:tr>
      <w:tr w:rsidR="00A10CC8" w:rsidRPr="007626E9" w14:paraId="4286D145" w14:textId="77777777" w:rsidTr="007626E9">
        <w:tc>
          <w:tcPr>
            <w:tcW w:w="3290" w:type="dxa"/>
          </w:tcPr>
          <w:p w14:paraId="575A4B90"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lastRenderedPageBreak/>
              <w:t>Способность проводить самостоятельные исследования в соответствии с разработанной программой (ПК-3)</w:t>
            </w:r>
          </w:p>
        </w:tc>
        <w:tc>
          <w:tcPr>
            <w:tcW w:w="6599" w:type="dxa"/>
          </w:tcPr>
          <w:p w14:paraId="3E11BB04"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Провести самостоятельные исследования в соответствии с разработанной программой.</w:t>
            </w:r>
          </w:p>
          <w:p w14:paraId="49404AEA"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r>
      <w:tr w:rsidR="00A10CC8" w:rsidRPr="007626E9" w14:paraId="137E7DA2" w14:textId="77777777" w:rsidTr="007626E9">
        <w:tc>
          <w:tcPr>
            <w:tcW w:w="3290" w:type="dxa"/>
          </w:tcPr>
          <w:p w14:paraId="49170AE0"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представлять результаты проведенного исследования научному сообществу в виде статьи или доклада (ПК-4)</w:t>
            </w:r>
          </w:p>
        </w:tc>
        <w:tc>
          <w:tcPr>
            <w:tcW w:w="6599" w:type="dxa"/>
          </w:tcPr>
          <w:p w14:paraId="1408FFCE"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Обобщить и систематизировать результаты </w:t>
            </w:r>
            <w:proofErr w:type="spellStart"/>
            <w:r w:rsidRPr="007626E9">
              <w:rPr>
                <w:rFonts w:ascii="Times New Roman" w:hAnsi="Times New Roman" w:cs="Times New Roman"/>
                <w:sz w:val="18"/>
                <w:szCs w:val="18"/>
              </w:rPr>
              <w:t>проведенногонаучного</w:t>
            </w:r>
            <w:proofErr w:type="spellEnd"/>
            <w:r w:rsidRPr="007626E9">
              <w:rPr>
                <w:rFonts w:ascii="Times New Roman" w:hAnsi="Times New Roman" w:cs="Times New Roman"/>
                <w:sz w:val="18"/>
                <w:szCs w:val="18"/>
              </w:rPr>
              <w:t xml:space="preserve"> исследования.</w:t>
            </w:r>
          </w:p>
          <w:p w14:paraId="384A3FCD"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Интерпретировать полученные результаты, соотнести результаты собственных исследований с другими исследованиями в данной отрасли знания</w:t>
            </w:r>
          </w:p>
        </w:tc>
      </w:tr>
      <w:tr w:rsidR="00A10CC8" w:rsidRPr="007626E9" w14:paraId="7D4F776E" w14:textId="77777777" w:rsidTr="007626E9">
        <w:tc>
          <w:tcPr>
            <w:tcW w:w="3290" w:type="dxa"/>
          </w:tcPr>
          <w:p w14:paraId="76A66160"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самостоятельно осуществлять подготовку заданий и разрабатывать проектные решения с учетом фактора неопределенности, разрабатывать соответствующие методические и нормативные документы, а также предложения и мероприятия по реализации разработанных проектов и программ (ПК-5)</w:t>
            </w:r>
          </w:p>
        </w:tc>
        <w:tc>
          <w:tcPr>
            <w:tcW w:w="6599" w:type="dxa"/>
          </w:tcPr>
          <w:p w14:paraId="67F2A28C"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Указать методы принятия и разработки </w:t>
            </w:r>
            <w:proofErr w:type="spellStart"/>
            <w:r w:rsidRPr="007626E9">
              <w:rPr>
                <w:rFonts w:ascii="Times New Roman" w:hAnsi="Times New Roman" w:cs="Times New Roman"/>
                <w:sz w:val="18"/>
                <w:szCs w:val="18"/>
              </w:rPr>
              <w:t>проектныхрешений</w:t>
            </w:r>
            <w:proofErr w:type="spellEnd"/>
            <w:r w:rsidRPr="007626E9">
              <w:rPr>
                <w:rFonts w:ascii="Times New Roman" w:hAnsi="Times New Roman" w:cs="Times New Roman"/>
                <w:sz w:val="18"/>
                <w:szCs w:val="18"/>
              </w:rPr>
              <w:t>.</w:t>
            </w:r>
          </w:p>
          <w:p w14:paraId="6252CCAB"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Исследовать факторы, влияющие на выбор   адекватной учетной политики.</w:t>
            </w:r>
          </w:p>
          <w:p w14:paraId="1D82A6F9"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Разработать критерии оценки эффективных проектных решений с учетом фактора неопределенности.</w:t>
            </w:r>
          </w:p>
          <w:p w14:paraId="384C52AF"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Разработать методические и нормативные документы, обеспечивающие реализацию адекватных проектных решений.</w:t>
            </w:r>
          </w:p>
          <w:p w14:paraId="630CCE33"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Определить методы разработки адекватных проектных решений. Сформулировать выводы, предложения и мероприятия по реализации разработанных проектов</w:t>
            </w:r>
          </w:p>
        </w:tc>
      </w:tr>
      <w:tr w:rsidR="00A10CC8" w:rsidRPr="007626E9" w14:paraId="3BA5B026" w14:textId="77777777" w:rsidTr="007626E9">
        <w:tc>
          <w:tcPr>
            <w:tcW w:w="3290" w:type="dxa"/>
          </w:tcPr>
          <w:p w14:paraId="6CA5AF4B"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оценивать эффективность проектов с учетом фактора неопределенности (ПК-6)</w:t>
            </w:r>
          </w:p>
        </w:tc>
        <w:tc>
          <w:tcPr>
            <w:tcW w:w="6599" w:type="dxa"/>
          </w:tcPr>
          <w:p w14:paraId="2B42C5A9"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показатели финансовой отчетности, сформированной в соответствии с российскими и международными стандартами, устанавливать причинно-следственные связи изменений за отчетный период, оценивать потенциальные риски и возможности экономического субъекта в обозримом будущем</w:t>
            </w:r>
          </w:p>
        </w:tc>
      </w:tr>
      <w:tr w:rsidR="00A10CC8" w:rsidRPr="007626E9" w14:paraId="2B300024" w14:textId="77777777" w:rsidTr="007626E9">
        <w:tc>
          <w:tcPr>
            <w:tcW w:w="3290" w:type="dxa"/>
          </w:tcPr>
          <w:p w14:paraId="5E636DC8"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разрабатывать стратегии поведения экономических агентов на различных рынках (ПК-7)</w:t>
            </w:r>
          </w:p>
        </w:tc>
        <w:tc>
          <w:tcPr>
            <w:tcW w:w="6599" w:type="dxa"/>
          </w:tcPr>
          <w:p w14:paraId="2777728A"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Предложить методики реализации </w:t>
            </w:r>
            <w:proofErr w:type="spellStart"/>
            <w:r w:rsidRPr="007626E9">
              <w:rPr>
                <w:rFonts w:ascii="Times New Roman" w:hAnsi="Times New Roman" w:cs="Times New Roman"/>
                <w:sz w:val="18"/>
                <w:szCs w:val="18"/>
              </w:rPr>
              <w:t>стратегииповедения</w:t>
            </w:r>
            <w:proofErr w:type="spellEnd"/>
            <w:r w:rsidRPr="007626E9">
              <w:rPr>
                <w:rFonts w:ascii="Times New Roman" w:hAnsi="Times New Roman" w:cs="Times New Roman"/>
                <w:sz w:val="18"/>
                <w:szCs w:val="18"/>
              </w:rPr>
              <w:t xml:space="preserve"> экономических агентов в соответствии с конкретным видом их деятельности.</w:t>
            </w:r>
          </w:p>
          <w:p w14:paraId="2C71ECA7"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Обобщить основные факторы, влияющие на </w:t>
            </w:r>
            <w:proofErr w:type="spellStart"/>
            <w:r w:rsidRPr="007626E9">
              <w:rPr>
                <w:rFonts w:ascii="Times New Roman" w:hAnsi="Times New Roman" w:cs="Times New Roman"/>
                <w:sz w:val="18"/>
                <w:szCs w:val="18"/>
              </w:rPr>
              <w:t>поведениеэкономических</w:t>
            </w:r>
            <w:proofErr w:type="spellEnd"/>
            <w:r w:rsidRPr="007626E9">
              <w:rPr>
                <w:rFonts w:ascii="Times New Roman" w:hAnsi="Times New Roman" w:cs="Times New Roman"/>
                <w:sz w:val="18"/>
                <w:szCs w:val="18"/>
              </w:rPr>
              <w:t xml:space="preserve"> агентов в рыночной среде.</w:t>
            </w:r>
          </w:p>
          <w:p w14:paraId="29909850"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Применить инструментарий экономического </w:t>
            </w:r>
            <w:proofErr w:type="spellStart"/>
            <w:r w:rsidRPr="007626E9">
              <w:rPr>
                <w:rFonts w:ascii="Times New Roman" w:hAnsi="Times New Roman" w:cs="Times New Roman"/>
                <w:sz w:val="18"/>
                <w:szCs w:val="18"/>
              </w:rPr>
              <w:t>анализаисследования</w:t>
            </w:r>
            <w:proofErr w:type="spellEnd"/>
            <w:r w:rsidRPr="007626E9">
              <w:rPr>
                <w:rFonts w:ascii="Times New Roman" w:hAnsi="Times New Roman" w:cs="Times New Roman"/>
                <w:sz w:val="18"/>
                <w:szCs w:val="18"/>
              </w:rPr>
              <w:t xml:space="preserve"> рыночных структур агентами</w:t>
            </w:r>
          </w:p>
        </w:tc>
      </w:tr>
      <w:tr w:rsidR="00A10CC8" w:rsidRPr="007626E9" w14:paraId="351EC82A" w14:textId="77777777" w:rsidTr="007626E9">
        <w:tc>
          <w:tcPr>
            <w:tcW w:w="3290" w:type="dxa"/>
          </w:tcPr>
          <w:p w14:paraId="6B823F11"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готовить аналитические материалы для оценки мероприятий в области экономической политики и принятия стратегических решений на микро- и макроуровне (ПК-8)</w:t>
            </w:r>
          </w:p>
        </w:tc>
        <w:tc>
          <w:tcPr>
            <w:tcW w:w="6599" w:type="dxa"/>
          </w:tcPr>
          <w:p w14:paraId="7EBA4EC8"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Определить подходы к формированию аналитической базы совершенствования финансовой политики.  </w:t>
            </w:r>
          </w:p>
          <w:p w14:paraId="4C6D462B"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Сформировывать программу анализа стратегических решений и оценки их эффективности. Проанализировать текущее состояние финансово-хозяйственной деятельности предприятия и его изменение.</w:t>
            </w:r>
          </w:p>
          <w:p w14:paraId="1729AEAC"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Выявить факторы, оказывающие влияние на изменение показателей финансово-хозяйственной деятельности, и оценить их численное влияние</w:t>
            </w:r>
          </w:p>
        </w:tc>
      </w:tr>
      <w:tr w:rsidR="00A10CC8" w:rsidRPr="007626E9" w14:paraId="46D50507" w14:textId="77777777" w:rsidTr="007626E9">
        <w:tc>
          <w:tcPr>
            <w:tcW w:w="3290" w:type="dxa"/>
          </w:tcPr>
          <w:p w14:paraId="78F1B843"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анализировать и использовать различные источники информации для проведения экономических расчетов (ПК-9)</w:t>
            </w:r>
          </w:p>
        </w:tc>
        <w:tc>
          <w:tcPr>
            <w:tcW w:w="6599" w:type="dxa"/>
          </w:tcPr>
          <w:p w14:paraId="6C36EDB4"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Обобщить особенности учета важнейших хозяйственных процессов, связанных с ними расчетных и финансовых отношений.</w:t>
            </w:r>
          </w:p>
          <w:p w14:paraId="124A0CE7"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 xml:space="preserve">Определить типичные механизмы возникновения документальных, учетных и </w:t>
            </w:r>
            <w:proofErr w:type="spellStart"/>
            <w:r w:rsidRPr="007626E9">
              <w:rPr>
                <w:rFonts w:ascii="Times New Roman" w:hAnsi="Times New Roman" w:cs="Times New Roman"/>
                <w:sz w:val="18"/>
                <w:szCs w:val="18"/>
              </w:rPr>
              <w:t>экономическихнесоответствий</w:t>
            </w:r>
            <w:proofErr w:type="spellEnd"/>
            <w:r w:rsidRPr="007626E9">
              <w:rPr>
                <w:rFonts w:ascii="Times New Roman" w:hAnsi="Times New Roman" w:cs="Times New Roman"/>
                <w:sz w:val="18"/>
                <w:szCs w:val="18"/>
              </w:rPr>
              <w:t xml:space="preserve"> как специфических проявлений признаков искажений.</w:t>
            </w:r>
          </w:p>
          <w:p w14:paraId="3DDDACCB"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объекты, предмет, методы, приемы контроля.</w:t>
            </w:r>
          </w:p>
          <w:p w14:paraId="7C3ACE65"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Оформить рабочие документы в процессе контрольных мероприятий.</w:t>
            </w:r>
          </w:p>
          <w:p w14:paraId="770CF30C"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Обобщить результаты контрольных процедур</w:t>
            </w:r>
          </w:p>
        </w:tc>
      </w:tr>
      <w:tr w:rsidR="00A10CC8" w:rsidRPr="007626E9" w14:paraId="6FFEF4FC" w14:textId="77777777" w:rsidTr="007626E9">
        <w:tc>
          <w:tcPr>
            <w:tcW w:w="3290" w:type="dxa"/>
          </w:tcPr>
          <w:p w14:paraId="752EA625"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Способность составлять прогноз основных социально-экономических показателей деятельности предприятия, отрасли, региона и экономики в целом (ПК-10)</w:t>
            </w:r>
          </w:p>
        </w:tc>
        <w:tc>
          <w:tcPr>
            <w:tcW w:w="6599" w:type="dxa"/>
          </w:tcPr>
          <w:p w14:paraId="19A8DA05"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Проанализировать и оценить экономические показатели деятельности организации.</w:t>
            </w:r>
          </w:p>
          <w:p w14:paraId="7DC0BFF7" w14:textId="77777777" w:rsidR="00A10CC8" w:rsidRPr="007626E9" w:rsidRDefault="00A10CC8" w:rsidP="0036154D">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Выявить и оценить факторы, способные повлиять на показатели финансово-хозяйственной деятельности.</w:t>
            </w:r>
          </w:p>
          <w:p w14:paraId="669151E0" w14:textId="112BA692" w:rsidR="00A10CC8" w:rsidRPr="007626E9" w:rsidRDefault="00A10CC8" w:rsidP="007626E9">
            <w:pPr>
              <w:spacing w:after="0" w:line="240" w:lineRule="auto"/>
              <w:jc w:val="both"/>
              <w:rPr>
                <w:rFonts w:ascii="Times New Roman" w:hAnsi="Times New Roman" w:cs="Times New Roman"/>
                <w:sz w:val="18"/>
                <w:szCs w:val="18"/>
              </w:rPr>
            </w:pPr>
            <w:r w:rsidRPr="007626E9">
              <w:rPr>
                <w:rFonts w:ascii="Times New Roman" w:hAnsi="Times New Roman" w:cs="Times New Roman"/>
                <w:sz w:val="18"/>
                <w:szCs w:val="18"/>
              </w:rPr>
              <w:t>Определить прогнозные значения экономических</w:t>
            </w:r>
            <w:r w:rsidR="007626E9" w:rsidRPr="007626E9">
              <w:rPr>
                <w:rFonts w:ascii="Times New Roman" w:hAnsi="Times New Roman" w:cs="Times New Roman"/>
                <w:sz w:val="18"/>
                <w:szCs w:val="18"/>
              </w:rPr>
              <w:t xml:space="preserve"> </w:t>
            </w:r>
            <w:r w:rsidRPr="007626E9">
              <w:rPr>
                <w:rFonts w:ascii="Times New Roman" w:hAnsi="Times New Roman" w:cs="Times New Roman"/>
                <w:sz w:val="18"/>
                <w:szCs w:val="18"/>
              </w:rPr>
              <w:t xml:space="preserve">показателей деятельности организации </w:t>
            </w:r>
          </w:p>
        </w:tc>
      </w:tr>
    </w:tbl>
    <w:p w14:paraId="7F0C73A4" w14:textId="77777777" w:rsidR="007626E9" w:rsidRDefault="007626E9" w:rsidP="00A10CC8">
      <w:pPr>
        <w:spacing w:before="144" w:after="0" w:line="250" w:lineRule="atLeast"/>
        <w:ind w:right="98" w:hanging="567"/>
        <w:jc w:val="both"/>
        <w:rPr>
          <w:rFonts w:ascii="Times New Roman" w:hAnsi="Times New Roman" w:cs="Times New Roman"/>
          <w:sz w:val="18"/>
          <w:szCs w:val="18"/>
        </w:rPr>
      </w:pPr>
    </w:p>
    <w:p w14:paraId="5AE57A47" w14:textId="77777777" w:rsidR="00A10CC8" w:rsidRPr="007626E9" w:rsidRDefault="00A10CC8" w:rsidP="00A10CC8">
      <w:pPr>
        <w:spacing w:before="144" w:after="0" w:line="250" w:lineRule="atLeast"/>
        <w:ind w:right="98" w:hanging="567"/>
        <w:jc w:val="both"/>
        <w:rPr>
          <w:rFonts w:ascii="Times New Roman" w:hAnsi="Times New Roman" w:cs="Times New Roman"/>
          <w:sz w:val="18"/>
          <w:szCs w:val="18"/>
        </w:rPr>
      </w:pPr>
      <w:r w:rsidRPr="007626E9">
        <w:rPr>
          <w:rFonts w:ascii="Times New Roman" w:hAnsi="Times New Roman" w:cs="Times New Roman"/>
          <w:sz w:val="18"/>
          <w:szCs w:val="18"/>
        </w:rPr>
        <w:t xml:space="preserve">Дата выдачи задания: </w:t>
      </w:r>
    </w:p>
    <w:tbl>
      <w:tblPr>
        <w:tblW w:w="0" w:type="auto"/>
        <w:tblInd w:w="-567" w:type="dxa"/>
        <w:tblLook w:val="04A0" w:firstRow="1" w:lastRow="0" w:firstColumn="1" w:lastColumn="0" w:noHBand="0" w:noVBand="1"/>
      </w:tblPr>
      <w:tblGrid>
        <w:gridCol w:w="3375"/>
        <w:gridCol w:w="2759"/>
        <w:gridCol w:w="3221"/>
      </w:tblGrid>
      <w:tr w:rsidR="0031609C" w:rsidRPr="0031609C" w14:paraId="132AD83B" w14:textId="77777777" w:rsidTr="00D03674">
        <w:tc>
          <w:tcPr>
            <w:tcW w:w="3375" w:type="dxa"/>
          </w:tcPr>
          <w:p w14:paraId="6DFD309E"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color w:val="FF0000"/>
                <w:sz w:val="20"/>
                <w:szCs w:val="24"/>
                <w:bdr w:val="none" w:sz="0" w:space="0" w:color="auto"/>
              </w:rPr>
            </w:pPr>
            <w:r w:rsidRPr="0031609C">
              <w:rPr>
                <w:rFonts w:ascii="Times New Roman" w:eastAsia="Times New Roman" w:hAnsi="Times New Roman" w:cs="Times New Roman"/>
                <w:sz w:val="20"/>
                <w:szCs w:val="24"/>
                <w:bdr w:val="none" w:sz="0" w:space="0" w:color="auto"/>
              </w:rPr>
              <w:t>Руководитель практики от ННГУ</w:t>
            </w:r>
          </w:p>
        </w:tc>
        <w:tc>
          <w:tcPr>
            <w:tcW w:w="2759" w:type="dxa"/>
          </w:tcPr>
          <w:p w14:paraId="253F1476"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4"/>
                <w:bdr w:val="none" w:sz="0" w:space="0" w:color="auto"/>
              </w:rPr>
            </w:pPr>
          </w:p>
          <w:p w14:paraId="0000BE7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w:t>
            </w:r>
          </w:p>
          <w:p w14:paraId="3797E600"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подпись</w:t>
            </w:r>
          </w:p>
        </w:tc>
        <w:tc>
          <w:tcPr>
            <w:tcW w:w="3221" w:type="dxa"/>
          </w:tcPr>
          <w:p w14:paraId="595F50C3"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rPr>
                <w:rFonts w:ascii="Times New Roman" w:eastAsia="Times New Roman" w:hAnsi="Times New Roman" w:cs="Times New Roman"/>
                <w:sz w:val="20"/>
                <w:szCs w:val="24"/>
                <w:bdr w:val="none" w:sz="0" w:space="0" w:color="auto"/>
              </w:rPr>
            </w:pPr>
          </w:p>
          <w:p w14:paraId="38AA2A66"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__________________________</w:t>
            </w:r>
          </w:p>
          <w:p w14:paraId="7329518F"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 xml:space="preserve">                 И.О. Фамилия</w:t>
            </w:r>
          </w:p>
        </w:tc>
      </w:tr>
    </w:tbl>
    <w:p w14:paraId="6DB61DE2"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b/>
          <w:sz w:val="20"/>
          <w:szCs w:val="24"/>
          <w:bdr w:val="none" w:sz="0" w:space="0" w:color="auto"/>
        </w:rPr>
      </w:pPr>
      <w:r w:rsidRPr="0031609C">
        <w:rPr>
          <w:rFonts w:ascii="Times New Roman" w:eastAsia="Times New Roman" w:hAnsi="Times New Roman" w:cs="Times New Roman"/>
          <w:b/>
          <w:sz w:val="20"/>
          <w:szCs w:val="24"/>
          <w:bdr w:val="none" w:sz="0" w:space="0" w:color="auto"/>
        </w:rPr>
        <w:t>Согласовано:</w:t>
      </w:r>
    </w:p>
    <w:tbl>
      <w:tblPr>
        <w:tblW w:w="0" w:type="auto"/>
        <w:tblLook w:val="04A0" w:firstRow="1" w:lastRow="0" w:firstColumn="1" w:lastColumn="0" w:noHBand="0" w:noVBand="1"/>
      </w:tblPr>
      <w:tblGrid>
        <w:gridCol w:w="3377"/>
        <w:gridCol w:w="2949"/>
        <w:gridCol w:w="3306"/>
      </w:tblGrid>
      <w:tr w:rsidR="0031609C" w:rsidRPr="0031609C" w14:paraId="3B2B26E5" w14:textId="77777777" w:rsidTr="00D03674">
        <w:tc>
          <w:tcPr>
            <w:tcW w:w="3486" w:type="dxa"/>
          </w:tcPr>
          <w:p w14:paraId="7EA547C1"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Руководитель практики от профильной организации (при прохождении практики в профильной организации)</w:t>
            </w:r>
          </w:p>
        </w:tc>
        <w:tc>
          <w:tcPr>
            <w:tcW w:w="2968" w:type="dxa"/>
          </w:tcPr>
          <w:p w14:paraId="25BEC39B"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4"/>
                <w:bdr w:val="none" w:sz="0" w:space="0" w:color="auto"/>
              </w:rPr>
            </w:pPr>
          </w:p>
          <w:p w14:paraId="2262DAF7"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w:t>
            </w:r>
          </w:p>
          <w:p w14:paraId="4576FE6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подпись</w:t>
            </w:r>
          </w:p>
        </w:tc>
        <w:tc>
          <w:tcPr>
            <w:tcW w:w="3327" w:type="dxa"/>
          </w:tcPr>
          <w:p w14:paraId="010AE355"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rPr>
                <w:rFonts w:ascii="Times New Roman" w:eastAsia="Times New Roman" w:hAnsi="Times New Roman" w:cs="Times New Roman"/>
                <w:sz w:val="20"/>
                <w:szCs w:val="24"/>
                <w:bdr w:val="none" w:sz="0" w:space="0" w:color="auto"/>
              </w:rPr>
            </w:pPr>
          </w:p>
          <w:p w14:paraId="19BFD78C"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__________________________</w:t>
            </w:r>
          </w:p>
          <w:p w14:paraId="6FBCDB04"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vertAlign w:val="superscript"/>
              </w:rPr>
            </w:pPr>
            <w:r w:rsidRPr="0031609C">
              <w:rPr>
                <w:rFonts w:ascii="Times New Roman" w:eastAsia="Times New Roman" w:hAnsi="Times New Roman" w:cs="Times New Roman"/>
                <w:sz w:val="20"/>
                <w:szCs w:val="24"/>
                <w:bdr w:val="none" w:sz="0" w:space="0" w:color="auto"/>
                <w:vertAlign w:val="superscript"/>
              </w:rPr>
              <w:t xml:space="preserve">                 И.О. Фамилия</w:t>
            </w:r>
          </w:p>
        </w:tc>
      </w:tr>
    </w:tbl>
    <w:p w14:paraId="017FF9C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b/>
          <w:sz w:val="20"/>
          <w:szCs w:val="24"/>
          <w:bdr w:val="none" w:sz="0" w:space="0" w:color="auto"/>
        </w:rPr>
      </w:pPr>
      <w:r w:rsidRPr="0031609C">
        <w:rPr>
          <w:rFonts w:ascii="Times New Roman" w:eastAsia="Times New Roman" w:hAnsi="Times New Roman" w:cs="Times New Roman"/>
          <w:b/>
          <w:sz w:val="20"/>
          <w:szCs w:val="24"/>
          <w:bdr w:val="none" w:sz="0" w:space="0" w:color="auto"/>
        </w:rPr>
        <w:t>Ознакомлен:</w:t>
      </w:r>
    </w:p>
    <w:tbl>
      <w:tblPr>
        <w:tblW w:w="0" w:type="auto"/>
        <w:tblLook w:val="04A0" w:firstRow="1" w:lastRow="0" w:firstColumn="1" w:lastColumn="0" w:noHBand="0" w:noVBand="1"/>
      </w:tblPr>
      <w:tblGrid>
        <w:gridCol w:w="3095"/>
        <w:gridCol w:w="3254"/>
        <w:gridCol w:w="3283"/>
      </w:tblGrid>
      <w:tr w:rsidR="0031609C" w:rsidRPr="0031609C" w14:paraId="5EBF3DC0" w14:textId="77777777" w:rsidTr="00D03674">
        <w:tc>
          <w:tcPr>
            <w:tcW w:w="3332" w:type="dxa"/>
          </w:tcPr>
          <w:p w14:paraId="259E384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before="144" w:after="0" w:line="250" w:lineRule="atLeast"/>
              <w:ind w:right="98"/>
              <w:jc w:val="both"/>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Обучающийся</w:t>
            </w:r>
          </w:p>
        </w:tc>
        <w:tc>
          <w:tcPr>
            <w:tcW w:w="3332" w:type="dxa"/>
          </w:tcPr>
          <w:p w14:paraId="41E21F10"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w:t>
            </w:r>
          </w:p>
          <w:p w14:paraId="1ACE864A"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vertAlign w:val="superscript"/>
              </w:rPr>
              <w:t xml:space="preserve">                                   подпись</w:t>
            </w:r>
          </w:p>
        </w:tc>
        <w:tc>
          <w:tcPr>
            <w:tcW w:w="3333" w:type="dxa"/>
          </w:tcPr>
          <w:p w14:paraId="00027C09"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rPr>
              <w:t>__________________________</w:t>
            </w:r>
          </w:p>
          <w:p w14:paraId="7A5D0CC1" w14:textId="77777777" w:rsidR="0031609C" w:rsidRPr="0031609C" w:rsidRDefault="0031609C" w:rsidP="0031609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Times New Roman" w:eastAsia="Times New Roman" w:hAnsi="Times New Roman" w:cs="Times New Roman"/>
                <w:sz w:val="20"/>
                <w:szCs w:val="24"/>
                <w:bdr w:val="none" w:sz="0" w:space="0" w:color="auto"/>
              </w:rPr>
            </w:pPr>
            <w:r w:rsidRPr="0031609C">
              <w:rPr>
                <w:rFonts w:ascii="Times New Roman" w:eastAsia="Times New Roman" w:hAnsi="Times New Roman" w:cs="Times New Roman"/>
                <w:sz w:val="20"/>
                <w:szCs w:val="24"/>
                <w:bdr w:val="none" w:sz="0" w:space="0" w:color="auto"/>
                <w:vertAlign w:val="superscript"/>
              </w:rPr>
              <w:t xml:space="preserve">                 И.О. Фамилия</w:t>
            </w:r>
          </w:p>
        </w:tc>
      </w:tr>
    </w:tbl>
    <w:p w14:paraId="2E6AC5AF" w14:textId="77777777" w:rsidR="00A10CC8" w:rsidRPr="007626E9" w:rsidRDefault="00A10CC8" w:rsidP="00A10CC8">
      <w:pPr>
        <w:spacing w:after="0" w:line="240" w:lineRule="auto"/>
        <w:ind w:firstLine="5670"/>
        <w:rPr>
          <w:rFonts w:ascii="Times New Roman" w:hAnsi="Times New Roman" w:cs="Times New Roman"/>
          <w:sz w:val="20"/>
          <w:szCs w:val="20"/>
        </w:rPr>
      </w:pPr>
      <w:r w:rsidRPr="007626E9">
        <w:rPr>
          <w:rFonts w:ascii="Times New Roman" w:hAnsi="Times New Roman" w:cs="Times New Roman"/>
          <w:b/>
          <w:sz w:val="20"/>
          <w:szCs w:val="20"/>
        </w:rPr>
        <w:br w:type="page"/>
      </w:r>
    </w:p>
    <w:p w14:paraId="5E9874E4" w14:textId="77777777" w:rsidR="00C96C3E" w:rsidRPr="00C96C3E" w:rsidRDefault="00C96C3E" w:rsidP="00C96C3E">
      <w:pPr>
        <w:pStyle w:val="110"/>
        <w:ind w:right="576"/>
        <w:rPr>
          <w:sz w:val="20"/>
          <w:szCs w:val="20"/>
          <w:lang w:val="ru-RU"/>
        </w:rPr>
      </w:pPr>
      <w:r w:rsidRPr="00C96C3E">
        <w:rPr>
          <w:sz w:val="20"/>
          <w:szCs w:val="20"/>
          <w:lang w:val="ru-RU"/>
        </w:rPr>
        <w:lastRenderedPageBreak/>
        <w:t>Совместный рабочий график (план) проведения практики</w:t>
      </w:r>
    </w:p>
    <w:p w14:paraId="4230217C" w14:textId="19C94046" w:rsidR="00A10CC8" w:rsidRPr="00C96C3E" w:rsidRDefault="00C96C3E" w:rsidP="00C96C3E">
      <w:pPr>
        <w:pStyle w:val="110"/>
        <w:ind w:right="576"/>
        <w:rPr>
          <w:b w:val="0"/>
          <w:i/>
          <w:sz w:val="20"/>
          <w:szCs w:val="20"/>
          <w:lang w:val="ru-RU"/>
        </w:rPr>
      </w:pPr>
      <w:r w:rsidRPr="00C96C3E">
        <w:rPr>
          <w:b w:val="0"/>
          <w:i/>
          <w:sz w:val="20"/>
          <w:szCs w:val="20"/>
          <w:lang w:val="ru-RU"/>
        </w:rPr>
        <w:t>(для проведения практики в Профильной организации)</w:t>
      </w:r>
    </w:p>
    <w:p w14:paraId="4B81716E" w14:textId="77777777" w:rsidR="00A10CC8" w:rsidRPr="007626E9" w:rsidRDefault="00A10CC8" w:rsidP="00A10CC8">
      <w:pPr>
        <w:pStyle w:val="110"/>
        <w:ind w:right="576"/>
        <w:rPr>
          <w:sz w:val="20"/>
          <w:szCs w:val="20"/>
          <w:lang w:val="ru-RU"/>
        </w:rPr>
      </w:pPr>
    </w:p>
    <w:p w14:paraId="3FE96B91" w14:textId="77777777" w:rsidR="00A10CC8" w:rsidRPr="007626E9" w:rsidRDefault="00A10CC8" w:rsidP="00A10CC8">
      <w:pPr>
        <w:pStyle w:val="af6"/>
        <w:rPr>
          <w:rFonts w:ascii="Times New Roman" w:hAnsi="Times New Roman" w:cs="Times New Roman"/>
          <w:b/>
          <w:sz w:val="20"/>
          <w:szCs w:val="20"/>
        </w:rPr>
      </w:pPr>
    </w:p>
    <w:p w14:paraId="78D07503" w14:textId="77777777" w:rsidR="00A10CC8" w:rsidRPr="007626E9" w:rsidRDefault="00A10CC8" w:rsidP="00A10CC8">
      <w:pPr>
        <w:tabs>
          <w:tab w:val="left" w:pos="1818"/>
          <w:tab w:val="left" w:pos="9685"/>
        </w:tabs>
        <w:spacing w:before="120"/>
        <w:jc w:val="both"/>
        <w:rPr>
          <w:rFonts w:ascii="Times New Roman" w:hAnsi="Times New Roman" w:cs="Times New Roman"/>
          <w:sz w:val="20"/>
          <w:szCs w:val="20"/>
        </w:rPr>
      </w:pPr>
      <w:r w:rsidRPr="007626E9">
        <w:rPr>
          <w:rFonts w:ascii="Times New Roman" w:hAnsi="Times New Roman" w:cs="Times New Roman"/>
          <w:sz w:val="20"/>
          <w:szCs w:val="20"/>
        </w:rPr>
        <w:t>ФИО обучающегося: __________________________________________________________</w:t>
      </w:r>
    </w:p>
    <w:p w14:paraId="7025DE09" w14:textId="77777777" w:rsidR="00A10CC8" w:rsidRPr="007626E9" w:rsidRDefault="00A10CC8" w:rsidP="00A10CC8">
      <w:pPr>
        <w:tabs>
          <w:tab w:val="left" w:pos="1818"/>
          <w:tab w:val="left" w:pos="9685"/>
        </w:tabs>
        <w:spacing w:before="120"/>
        <w:jc w:val="both"/>
        <w:rPr>
          <w:rFonts w:ascii="Times New Roman" w:hAnsi="Times New Roman" w:cs="Times New Roman"/>
          <w:sz w:val="20"/>
          <w:szCs w:val="20"/>
        </w:rPr>
      </w:pPr>
      <w:r w:rsidRPr="007626E9">
        <w:rPr>
          <w:rFonts w:ascii="Times New Roman" w:hAnsi="Times New Roman" w:cs="Times New Roman"/>
          <w:sz w:val="20"/>
          <w:szCs w:val="20"/>
        </w:rPr>
        <w:t>Форма обучения:</w:t>
      </w:r>
      <w:r w:rsidRPr="007626E9">
        <w:rPr>
          <w:rFonts w:ascii="Times New Roman" w:hAnsi="Times New Roman" w:cs="Times New Roman"/>
          <w:sz w:val="20"/>
          <w:szCs w:val="20"/>
          <w:u w:val="single"/>
        </w:rPr>
        <w:t xml:space="preserve"> </w:t>
      </w:r>
    </w:p>
    <w:p w14:paraId="77C3F979" w14:textId="77777777" w:rsidR="00A10CC8" w:rsidRPr="007626E9" w:rsidRDefault="00A10CC8" w:rsidP="00A10CC8">
      <w:pPr>
        <w:pStyle w:val="af6"/>
        <w:tabs>
          <w:tab w:val="left" w:pos="1835"/>
          <w:tab w:val="left" w:pos="3346"/>
          <w:tab w:val="left" w:pos="9685"/>
        </w:tabs>
        <w:spacing w:before="120" w:line="242" w:lineRule="auto"/>
        <w:ind w:right="116"/>
        <w:rPr>
          <w:rFonts w:ascii="Times New Roman" w:hAnsi="Times New Roman" w:cs="Times New Roman"/>
          <w:sz w:val="20"/>
          <w:szCs w:val="20"/>
        </w:rPr>
      </w:pPr>
      <w:r w:rsidRPr="007626E9">
        <w:rPr>
          <w:rFonts w:ascii="Times New Roman" w:hAnsi="Times New Roman" w:cs="Times New Roman"/>
          <w:sz w:val="20"/>
          <w:szCs w:val="20"/>
        </w:rPr>
        <w:t xml:space="preserve">Факультет/институт/филиал: </w:t>
      </w:r>
      <w:r w:rsidRPr="007626E9">
        <w:rPr>
          <w:rFonts w:ascii="Times New Roman" w:hAnsi="Times New Roman" w:cs="Times New Roman"/>
          <w:sz w:val="20"/>
          <w:szCs w:val="20"/>
          <w:u w:val="single"/>
        </w:rPr>
        <w:t>Институт экономики и предпринимательства</w:t>
      </w:r>
    </w:p>
    <w:p w14:paraId="3446A10D" w14:textId="77777777" w:rsidR="00A10CC8" w:rsidRPr="007626E9" w:rsidRDefault="00A10CC8" w:rsidP="00A10CC8">
      <w:pPr>
        <w:pStyle w:val="af6"/>
        <w:tabs>
          <w:tab w:val="left" w:pos="1835"/>
          <w:tab w:val="left" w:pos="3346"/>
          <w:tab w:val="left" w:pos="9685"/>
        </w:tabs>
        <w:spacing w:before="120" w:line="242" w:lineRule="auto"/>
        <w:ind w:right="116"/>
        <w:rPr>
          <w:rFonts w:ascii="Times New Roman" w:hAnsi="Times New Roman" w:cs="Times New Roman"/>
          <w:sz w:val="20"/>
          <w:szCs w:val="20"/>
        </w:rPr>
      </w:pPr>
      <w:proofErr w:type="gramStart"/>
      <w:r w:rsidRPr="007626E9">
        <w:rPr>
          <w:rFonts w:ascii="Times New Roman" w:hAnsi="Times New Roman" w:cs="Times New Roman"/>
          <w:sz w:val="20"/>
          <w:szCs w:val="20"/>
        </w:rPr>
        <w:t>Направлениеподготовки:</w:t>
      </w:r>
      <w:r w:rsidRPr="007626E9">
        <w:rPr>
          <w:rFonts w:ascii="Times New Roman" w:hAnsi="Times New Roman" w:cs="Times New Roman"/>
          <w:sz w:val="20"/>
          <w:szCs w:val="20"/>
          <w:u w:val="single"/>
        </w:rPr>
        <w:t>38.04.01</w:t>
      </w:r>
      <w:proofErr w:type="gramEnd"/>
      <w:r w:rsidRPr="007626E9">
        <w:rPr>
          <w:rFonts w:ascii="Times New Roman" w:hAnsi="Times New Roman" w:cs="Times New Roman"/>
          <w:sz w:val="20"/>
          <w:szCs w:val="20"/>
          <w:u w:val="single"/>
        </w:rPr>
        <w:t xml:space="preserve"> «Экономика»</w:t>
      </w:r>
    </w:p>
    <w:p w14:paraId="149D4093" w14:textId="77777777" w:rsidR="00A10CC8" w:rsidRPr="007626E9" w:rsidRDefault="00A10CC8" w:rsidP="00A10CC8">
      <w:pPr>
        <w:pStyle w:val="af6"/>
        <w:tabs>
          <w:tab w:val="left" w:pos="1835"/>
          <w:tab w:val="left" w:pos="3346"/>
          <w:tab w:val="left" w:pos="9685"/>
        </w:tabs>
        <w:spacing w:before="7" w:line="242" w:lineRule="auto"/>
        <w:ind w:right="116"/>
        <w:jc w:val="both"/>
        <w:rPr>
          <w:rFonts w:ascii="Times New Roman" w:hAnsi="Times New Roman" w:cs="Times New Roman"/>
          <w:sz w:val="20"/>
          <w:szCs w:val="20"/>
        </w:rPr>
      </w:pPr>
      <w:r w:rsidRPr="007626E9">
        <w:rPr>
          <w:rFonts w:ascii="Times New Roman" w:hAnsi="Times New Roman" w:cs="Times New Roman"/>
          <w:sz w:val="20"/>
          <w:szCs w:val="20"/>
        </w:rPr>
        <w:t>Курс: ____________</w:t>
      </w:r>
    </w:p>
    <w:p w14:paraId="5C623B71"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color w:val="auto"/>
          <w:sz w:val="20"/>
          <w:szCs w:val="20"/>
          <w:bdr w:val="none" w:sz="0" w:space="0" w:color="auto"/>
        </w:rPr>
      </w:pPr>
      <w:r w:rsidRPr="00CC6A9F">
        <w:rPr>
          <w:rFonts w:ascii="Times New Roman" w:hAnsi="Times New Roman" w:cs="Times New Roman"/>
          <w:b/>
          <w:color w:val="auto"/>
          <w:sz w:val="20"/>
          <w:szCs w:val="20"/>
          <w:bdr w:val="none" w:sz="0" w:space="0" w:color="auto"/>
        </w:rPr>
        <w:t>База практики</w:t>
      </w:r>
      <w:r w:rsidRPr="00CC6A9F">
        <w:rPr>
          <w:rFonts w:ascii="Times New Roman" w:hAnsi="Times New Roman" w:cs="Times New Roman"/>
          <w:color w:val="auto"/>
          <w:sz w:val="20"/>
          <w:szCs w:val="20"/>
          <w:bdr w:val="none" w:sz="0" w:space="0" w:color="auto"/>
        </w:rPr>
        <w:t xml:space="preserve"> _______________________________________________________________ </w:t>
      </w:r>
    </w:p>
    <w:p w14:paraId="3F8F478D"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rPr>
          <w:rFonts w:ascii="Times New Roman" w:hAnsi="Times New Roman" w:cs="Times New Roman"/>
          <w:i/>
          <w:color w:val="auto"/>
          <w:sz w:val="20"/>
          <w:szCs w:val="20"/>
          <w:bdr w:val="none" w:sz="0" w:space="0" w:color="auto"/>
          <w:vertAlign w:val="superscript"/>
        </w:rPr>
      </w:pPr>
      <w:r w:rsidRPr="00CC6A9F">
        <w:rPr>
          <w:rFonts w:ascii="Times New Roman" w:hAnsi="Times New Roman" w:cs="Times New Roman"/>
          <w:i/>
          <w:color w:val="auto"/>
          <w:sz w:val="20"/>
          <w:szCs w:val="20"/>
          <w:bdr w:val="none" w:sz="0" w:space="0" w:color="auto"/>
          <w:vertAlign w:val="superscript"/>
        </w:rPr>
        <w:t xml:space="preserve">                                                                                                        (наименование базы практики – Профильной организации)</w:t>
      </w:r>
    </w:p>
    <w:p w14:paraId="76B8BC78"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tabs>
          <w:tab w:val="left" w:pos="9567"/>
        </w:tabs>
        <w:spacing w:after="0" w:line="240" w:lineRule="auto"/>
        <w:rPr>
          <w:rFonts w:ascii="Times New Roman" w:hAnsi="Times New Roman" w:cs="Times New Roman"/>
          <w:color w:val="auto"/>
          <w:sz w:val="20"/>
          <w:szCs w:val="20"/>
          <w:bdr w:val="none" w:sz="0" w:space="0" w:color="auto"/>
        </w:rPr>
      </w:pPr>
      <w:r w:rsidRPr="00CC6A9F">
        <w:rPr>
          <w:rFonts w:ascii="Times New Roman" w:hAnsi="Times New Roman" w:cs="Times New Roman"/>
          <w:color w:val="auto"/>
          <w:sz w:val="20"/>
          <w:szCs w:val="20"/>
          <w:bdr w:val="none" w:sz="0" w:space="0" w:color="auto"/>
        </w:rPr>
        <w:t>Руководитель</w:t>
      </w:r>
      <w:r w:rsidRPr="00CC6A9F">
        <w:rPr>
          <w:rFonts w:ascii="Times New Roman" w:hAnsi="Times New Roman" w:cs="Times New Roman"/>
          <w:color w:val="auto"/>
          <w:spacing w:val="-8"/>
          <w:sz w:val="20"/>
          <w:szCs w:val="20"/>
          <w:bdr w:val="none" w:sz="0" w:space="0" w:color="auto"/>
        </w:rPr>
        <w:t xml:space="preserve"> </w:t>
      </w:r>
      <w:r w:rsidRPr="00CC6A9F">
        <w:rPr>
          <w:rFonts w:ascii="Times New Roman" w:hAnsi="Times New Roman" w:cs="Times New Roman"/>
          <w:color w:val="auto"/>
          <w:sz w:val="20"/>
          <w:szCs w:val="20"/>
          <w:bdr w:val="none" w:sz="0" w:space="0" w:color="auto"/>
        </w:rPr>
        <w:t>практики от ННГУ _______________________________________________</w:t>
      </w:r>
    </w:p>
    <w:p w14:paraId="2823360A"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tabs>
          <w:tab w:val="left" w:pos="9567"/>
        </w:tabs>
        <w:spacing w:after="0" w:line="240" w:lineRule="auto"/>
        <w:jc w:val="center"/>
        <w:rPr>
          <w:rFonts w:ascii="Times New Roman" w:hAnsi="Times New Roman" w:cs="Times New Roman"/>
          <w:color w:val="auto"/>
          <w:sz w:val="20"/>
          <w:szCs w:val="20"/>
          <w:bdr w:val="none" w:sz="0" w:space="0" w:color="auto"/>
          <w:vertAlign w:val="superscript"/>
        </w:rPr>
      </w:pPr>
      <w:r w:rsidRPr="00CC6A9F">
        <w:rPr>
          <w:rFonts w:ascii="Times New Roman" w:hAnsi="Times New Roman" w:cs="Times New Roman"/>
          <w:color w:val="auto"/>
          <w:sz w:val="20"/>
          <w:szCs w:val="20"/>
          <w:bdr w:val="none" w:sz="0" w:space="0" w:color="auto"/>
          <w:vertAlign w:val="superscript"/>
        </w:rPr>
        <w:t xml:space="preserve">                                                          (Ф.И.О., должность</w:t>
      </w:r>
      <w:r w:rsidRPr="00CC6A9F">
        <w:rPr>
          <w:rFonts w:ascii="Times New Roman" w:hAnsi="Times New Roman" w:cs="Times New Roman"/>
          <w:color w:val="auto"/>
          <w:spacing w:val="-1"/>
          <w:sz w:val="20"/>
          <w:szCs w:val="20"/>
          <w:bdr w:val="none" w:sz="0" w:space="0" w:color="auto"/>
          <w:vertAlign w:val="superscript"/>
        </w:rPr>
        <w:t>)</w:t>
      </w:r>
    </w:p>
    <w:p w14:paraId="69DCED94"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rPr>
          <w:rFonts w:ascii="Times New Roman" w:hAnsi="Times New Roman" w:cs="Times New Roman"/>
          <w:color w:val="auto"/>
          <w:sz w:val="20"/>
          <w:szCs w:val="20"/>
          <w:bdr w:val="none" w:sz="0" w:space="0" w:color="auto"/>
        </w:rPr>
      </w:pPr>
      <w:r w:rsidRPr="00CC6A9F">
        <w:rPr>
          <w:rFonts w:ascii="Times New Roman" w:hAnsi="Times New Roman" w:cs="Times New Roman"/>
          <w:color w:val="auto"/>
          <w:sz w:val="20"/>
          <w:szCs w:val="20"/>
          <w:bdr w:val="none" w:sz="0" w:space="0" w:color="auto"/>
        </w:rPr>
        <w:t>Руководитель</w:t>
      </w:r>
      <w:r w:rsidRPr="00CC6A9F">
        <w:rPr>
          <w:rFonts w:ascii="Times New Roman" w:hAnsi="Times New Roman" w:cs="Times New Roman"/>
          <w:color w:val="auto"/>
          <w:spacing w:val="-8"/>
          <w:sz w:val="20"/>
          <w:szCs w:val="20"/>
          <w:bdr w:val="none" w:sz="0" w:space="0" w:color="auto"/>
        </w:rPr>
        <w:t xml:space="preserve"> </w:t>
      </w:r>
      <w:r w:rsidRPr="00CC6A9F">
        <w:rPr>
          <w:rFonts w:ascii="Times New Roman" w:hAnsi="Times New Roman" w:cs="Times New Roman"/>
          <w:color w:val="auto"/>
          <w:sz w:val="20"/>
          <w:szCs w:val="20"/>
          <w:bdr w:val="none" w:sz="0" w:space="0" w:color="auto"/>
        </w:rPr>
        <w:t xml:space="preserve">практики от Профильной организации _______________________________   </w:t>
      </w:r>
    </w:p>
    <w:p w14:paraId="5B933FB3" w14:textId="77777777" w:rsidR="00CC6A9F" w:rsidRPr="00CC6A9F" w:rsidRDefault="00CC6A9F" w:rsidP="00CC6A9F">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rPr>
          <w:rFonts w:ascii="Times New Roman" w:hAnsi="Times New Roman" w:cs="Times New Roman"/>
          <w:i/>
          <w:color w:val="auto"/>
          <w:sz w:val="20"/>
          <w:szCs w:val="20"/>
          <w:bdr w:val="none" w:sz="0" w:space="0" w:color="auto"/>
          <w:vertAlign w:val="superscript"/>
        </w:rPr>
      </w:pPr>
      <w:r w:rsidRPr="00CC6A9F">
        <w:rPr>
          <w:rFonts w:ascii="Times New Roman" w:hAnsi="Times New Roman" w:cs="Times New Roman"/>
          <w:i/>
          <w:color w:val="auto"/>
          <w:sz w:val="20"/>
          <w:szCs w:val="20"/>
          <w:bdr w:val="none" w:sz="0" w:space="0" w:color="auto"/>
          <w:vertAlign w:val="superscript"/>
        </w:rPr>
        <w:t xml:space="preserve">                                                                                                                                                                              (Ф.И.О., должность</w:t>
      </w:r>
      <w:r w:rsidRPr="00CC6A9F">
        <w:rPr>
          <w:rFonts w:ascii="Times New Roman" w:hAnsi="Times New Roman" w:cs="Times New Roman"/>
          <w:i/>
          <w:color w:val="auto"/>
          <w:spacing w:val="-1"/>
          <w:sz w:val="20"/>
          <w:szCs w:val="20"/>
          <w:bdr w:val="none" w:sz="0" w:space="0" w:color="auto"/>
          <w:vertAlign w:val="superscript"/>
        </w:rPr>
        <w:t>)</w:t>
      </w:r>
    </w:p>
    <w:p w14:paraId="0335DC70" w14:textId="77777777" w:rsidR="00A10CC8" w:rsidRPr="007626E9" w:rsidRDefault="00A10CC8" w:rsidP="00A10CC8">
      <w:pPr>
        <w:spacing w:before="120"/>
        <w:rPr>
          <w:rFonts w:ascii="Times New Roman" w:hAnsi="Times New Roman" w:cs="Times New Roman"/>
          <w:sz w:val="20"/>
          <w:szCs w:val="20"/>
        </w:rPr>
      </w:pPr>
      <w:r w:rsidRPr="007626E9">
        <w:rPr>
          <w:rFonts w:ascii="Times New Roman" w:hAnsi="Times New Roman" w:cs="Times New Roman"/>
          <w:sz w:val="20"/>
          <w:szCs w:val="20"/>
        </w:rPr>
        <w:t xml:space="preserve">Вид и тип практики: </w:t>
      </w:r>
    </w:p>
    <w:p w14:paraId="445674FA" w14:textId="77777777" w:rsidR="00A10CC8" w:rsidRPr="007626E9" w:rsidRDefault="00A10CC8" w:rsidP="00A10CC8">
      <w:pPr>
        <w:tabs>
          <w:tab w:val="left" w:pos="4439"/>
          <w:tab w:val="left" w:pos="6314"/>
          <w:tab w:val="left" w:pos="8424"/>
        </w:tabs>
        <w:spacing w:before="120"/>
        <w:rPr>
          <w:rFonts w:ascii="Times New Roman" w:hAnsi="Times New Roman" w:cs="Times New Roman"/>
          <w:sz w:val="20"/>
          <w:szCs w:val="20"/>
        </w:rPr>
      </w:pPr>
      <w:r w:rsidRPr="007626E9">
        <w:rPr>
          <w:rFonts w:ascii="Times New Roman" w:hAnsi="Times New Roman" w:cs="Times New Roman"/>
          <w:sz w:val="20"/>
          <w:szCs w:val="20"/>
        </w:rPr>
        <w:t xml:space="preserve">Срок прохождения практики: </w:t>
      </w:r>
      <w:proofErr w:type="spellStart"/>
      <w:r w:rsidRPr="007626E9">
        <w:rPr>
          <w:rFonts w:ascii="Times New Roman" w:hAnsi="Times New Roman" w:cs="Times New Roman"/>
          <w:sz w:val="20"/>
          <w:szCs w:val="20"/>
        </w:rPr>
        <w:t>с</w:t>
      </w:r>
      <w:r w:rsidRPr="007626E9">
        <w:rPr>
          <w:rFonts w:ascii="Times New Roman" w:hAnsi="Times New Roman" w:cs="Times New Roman"/>
          <w:sz w:val="20"/>
          <w:szCs w:val="20"/>
          <w:u w:val="single"/>
        </w:rPr>
        <w:t>______</w:t>
      </w:r>
      <w:r w:rsidRPr="007626E9">
        <w:rPr>
          <w:rFonts w:ascii="Times New Roman" w:hAnsi="Times New Roman" w:cs="Times New Roman"/>
          <w:sz w:val="20"/>
          <w:szCs w:val="20"/>
        </w:rPr>
        <w:t>по</w:t>
      </w:r>
      <w:proofErr w:type="spellEnd"/>
      <w:r w:rsidRPr="007626E9">
        <w:rPr>
          <w:rFonts w:ascii="Times New Roman" w:hAnsi="Times New Roman" w:cs="Times New Roman"/>
          <w:sz w:val="20"/>
          <w:szCs w:val="20"/>
          <w:u w:val="single"/>
        </w:rPr>
        <w:t>_______</w:t>
      </w:r>
      <w:r w:rsidRPr="007626E9">
        <w:rPr>
          <w:rFonts w:ascii="Times New Roman" w:hAnsi="Times New Roman" w:cs="Times New Roman"/>
          <w:sz w:val="20"/>
          <w:szCs w:val="20"/>
        </w:rPr>
        <w:t>.</w:t>
      </w:r>
    </w:p>
    <w:p w14:paraId="43D26ED1" w14:textId="77777777" w:rsidR="00A10CC8" w:rsidRPr="007626E9" w:rsidRDefault="00A10CC8" w:rsidP="00A10CC8">
      <w:pPr>
        <w:pStyle w:val="af6"/>
        <w:spacing w:before="11"/>
        <w:rPr>
          <w:rFonts w:ascii="Times New Roman" w:hAnsi="Times New Roman" w:cs="Times New Roman"/>
          <w:sz w:val="20"/>
          <w:szCs w:val="20"/>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A10CC8" w:rsidRPr="007626E9" w14:paraId="5D3DDAE1"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14:paraId="7AF22A27" w14:textId="77777777" w:rsidR="00A10CC8" w:rsidRPr="007626E9" w:rsidRDefault="00A10CC8" w:rsidP="0036154D">
            <w:pPr>
              <w:pStyle w:val="TableParagraph"/>
              <w:ind w:left="0"/>
              <w:jc w:val="center"/>
              <w:rPr>
                <w:sz w:val="20"/>
                <w:szCs w:val="20"/>
                <w:lang w:val="ru-RU"/>
              </w:rPr>
            </w:pPr>
            <w:proofErr w:type="spellStart"/>
            <w:r w:rsidRPr="007626E9">
              <w:rPr>
                <w:sz w:val="20"/>
                <w:szCs w:val="20"/>
              </w:rPr>
              <w:t>Дата</w:t>
            </w:r>
            <w:proofErr w:type="spellEnd"/>
            <w:r w:rsidRPr="007626E9">
              <w:rPr>
                <w:sz w:val="20"/>
                <w:szCs w:val="20"/>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14:paraId="37481F64" w14:textId="77777777" w:rsidR="00A10CC8" w:rsidRPr="007626E9" w:rsidRDefault="00A10CC8" w:rsidP="0036154D">
            <w:pPr>
              <w:pStyle w:val="2"/>
              <w:spacing w:after="0" w:line="240" w:lineRule="auto"/>
              <w:jc w:val="center"/>
              <w:rPr>
                <w:rFonts w:ascii="Times New Roman" w:hAnsi="Times New Roman" w:cs="Times New Roman"/>
                <w:sz w:val="20"/>
                <w:szCs w:val="20"/>
              </w:rPr>
            </w:pPr>
            <w:r w:rsidRPr="007626E9">
              <w:rPr>
                <w:rFonts w:ascii="Times New Roman" w:hAnsi="Times New Roman" w:cs="Times New Roman"/>
                <w:sz w:val="20"/>
                <w:szCs w:val="20"/>
              </w:rPr>
              <w:t>Содержание и планируемые результаты практики</w:t>
            </w:r>
          </w:p>
          <w:p w14:paraId="64E917AB" w14:textId="77777777" w:rsidR="00A10CC8" w:rsidRPr="007626E9" w:rsidRDefault="00A10CC8" w:rsidP="0036154D">
            <w:pPr>
              <w:pStyle w:val="TableParagraph"/>
              <w:ind w:left="1213" w:hanging="1222"/>
              <w:jc w:val="center"/>
              <w:rPr>
                <w:sz w:val="20"/>
                <w:szCs w:val="20"/>
                <w:lang w:val="ru-RU"/>
              </w:rPr>
            </w:pPr>
            <w:r w:rsidRPr="007626E9">
              <w:rPr>
                <w:sz w:val="20"/>
                <w:szCs w:val="20"/>
                <w:lang w:val="ru-RU" w:eastAsia="ru-RU"/>
              </w:rPr>
              <w:t xml:space="preserve">(Характеристика выполняемых работ, </w:t>
            </w:r>
            <w:r w:rsidRPr="007626E9">
              <w:rPr>
                <w:sz w:val="20"/>
                <w:szCs w:val="20"/>
                <w:lang w:val="ru-RU"/>
              </w:rPr>
              <w:t>мероприятия, задания, поручения и пр.)</w:t>
            </w:r>
          </w:p>
        </w:tc>
      </w:tr>
      <w:tr w:rsidR="00A10CC8" w:rsidRPr="007626E9" w14:paraId="19606A5D"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902C8D3" w14:textId="77777777" w:rsidR="00A10CC8" w:rsidRPr="007626E9" w:rsidRDefault="00A10CC8" w:rsidP="0036154D">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6ADF0D62"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Проведение организационного собрания.</w:t>
            </w:r>
          </w:p>
          <w:p w14:paraId="0A11546D"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Получение индивидуального задания.</w:t>
            </w:r>
          </w:p>
          <w:p w14:paraId="55E09BC2"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Определение целей, задач и требований к выполнению практики.</w:t>
            </w:r>
          </w:p>
          <w:p w14:paraId="24C44A3A"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Проведение инструктажа руководителем практики</w:t>
            </w:r>
          </w:p>
        </w:tc>
      </w:tr>
      <w:tr w:rsidR="00A10CC8" w:rsidRPr="007626E9" w14:paraId="7DE00C21"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22DD3CB7" w14:textId="77777777" w:rsidR="00A10CC8" w:rsidRPr="007626E9" w:rsidRDefault="00A10CC8" w:rsidP="0036154D">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1C6F0489"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Определение целей, задач и требований к выполнению практики.</w:t>
            </w:r>
          </w:p>
          <w:p w14:paraId="6A0DBD41"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Изучение научной литературы.</w:t>
            </w:r>
          </w:p>
          <w:p w14:paraId="2C225D60"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Составление и согласование плана работы.</w:t>
            </w:r>
          </w:p>
          <w:p w14:paraId="3D6501E5"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Сбор и анализ необходимой документации.</w:t>
            </w:r>
          </w:p>
          <w:p w14:paraId="670675BF"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Выполнение индивидуального задания</w:t>
            </w:r>
          </w:p>
        </w:tc>
      </w:tr>
      <w:tr w:rsidR="00A10CC8" w:rsidRPr="007626E9" w14:paraId="748C6921" w14:textId="77777777" w:rsidTr="0036154D">
        <w:trPr>
          <w:trHeight w:val="574"/>
          <w:jc w:val="center"/>
        </w:trPr>
        <w:tc>
          <w:tcPr>
            <w:tcW w:w="1595" w:type="dxa"/>
            <w:tcBorders>
              <w:top w:val="single" w:sz="4" w:space="0" w:color="000000"/>
              <w:left w:val="single" w:sz="4" w:space="0" w:color="000000"/>
              <w:bottom w:val="single" w:sz="4" w:space="0" w:color="000000"/>
              <w:right w:val="single" w:sz="4" w:space="0" w:color="000000"/>
            </w:tcBorders>
          </w:tcPr>
          <w:p w14:paraId="173E55D6" w14:textId="77777777" w:rsidR="00A10CC8" w:rsidRPr="007626E9" w:rsidRDefault="00A10CC8" w:rsidP="0036154D">
            <w:pPr>
              <w:spacing w:after="0" w:line="240" w:lineRule="auto"/>
              <w:jc w:val="center"/>
              <w:rPr>
                <w:rFonts w:ascii="Times New Roman" w:hAnsi="Times New Roman" w:cs="Times New Roman"/>
                <w:sz w:val="20"/>
                <w:szCs w:val="20"/>
              </w:rPr>
            </w:pPr>
          </w:p>
        </w:tc>
        <w:tc>
          <w:tcPr>
            <w:tcW w:w="8095" w:type="dxa"/>
            <w:tcBorders>
              <w:top w:val="single" w:sz="4" w:space="0" w:color="000000"/>
              <w:left w:val="single" w:sz="4" w:space="0" w:color="000000"/>
              <w:bottom w:val="single" w:sz="4" w:space="0" w:color="000000"/>
              <w:right w:val="single" w:sz="4" w:space="0" w:color="000000"/>
            </w:tcBorders>
            <w:vAlign w:val="center"/>
          </w:tcPr>
          <w:p w14:paraId="4D6FB25B"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Подготовка отчета по практике.</w:t>
            </w:r>
          </w:p>
          <w:p w14:paraId="511A2F10" w14:textId="77777777" w:rsidR="00A10CC8" w:rsidRPr="007626E9" w:rsidRDefault="00A10CC8" w:rsidP="0036154D">
            <w:pPr>
              <w:spacing w:after="0" w:line="240" w:lineRule="auto"/>
              <w:rPr>
                <w:rFonts w:ascii="Times New Roman" w:hAnsi="Times New Roman" w:cs="Times New Roman"/>
                <w:sz w:val="20"/>
                <w:szCs w:val="20"/>
              </w:rPr>
            </w:pPr>
            <w:r w:rsidRPr="007626E9">
              <w:rPr>
                <w:rFonts w:ascii="Times New Roman" w:hAnsi="Times New Roman" w:cs="Times New Roman"/>
                <w:sz w:val="20"/>
                <w:szCs w:val="20"/>
              </w:rPr>
              <w:t>Защита отчета по практике</w:t>
            </w:r>
          </w:p>
        </w:tc>
      </w:tr>
    </w:tbl>
    <w:p w14:paraId="49A9FB8B" w14:textId="77777777" w:rsidR="00A10CC8" w:rsidRPr="007626E9" w:rsidRDefault="00A10CC8" w:rsidP="00A10CC8">
      <w:pPr>
        <w:pStyle w:val="af6"/>
        <w:tabs>
          <w:tab w:val="left" w:pos="3859"/>
          <w:tab w:val="left" w:pos="9685"/>
        </w:tabs>
        <w:spacing w:after="0"/>
        <w:rPr>
          <w:rFonts w:ascii="Times New Roman" w:hAnsi="Times New Roman" w:cs="Times New Roman"/>
          <w:sz w:val="20"/>
          <w:szCs w:val="20"/>
        </w:rPr>
      </w:pPr>
    </w:p>
    <w:p w14:paraId="61C7EE26" w14:textId="1923D459" w:rsidR="003055CC" w:rsidRDefault="00A10CC8" w:rsidP="00A10CC8">
      <w:pPr>
        <w:widowControl w:val="0"/>
        <w:ind w:left="108" w:hanging="108"/>
        <w:rPr>
          <w:rFonts w:ascii="Times New Roman" w:hAnsi="Times New Roman" w:cs="Times New Roman"/>
          <w:sz w:val="20"/>
          <w:szCs w:val="20"/>
        </w:rPr>
      </w:pPr>
      <w:r w:rsidRPr="007626E9">
        <w:rPr>
          <w:rFonts w:ascii="Times New Roman" w:hAnsi="Times New Roman" w:cs="Times New Roman"/>
          <w:sz w:val="20"/>
          <w:szCs w:val="20"/>
        </w:rPr>
        <w:t>Руководитель практики от ННГУ ________________________________________________</w:t>
      </w:r>
    </w:p>
    <w:p w14:paraId="6B64EFF1" w14:textId="77777777" w:rsidR="00CC6A9F" w:rsidRPr="00CC6A9F" w:rsidRDefault="00CC6A9F" w:rsidP="00CC6A9F">
      <w:pPr>
        <w:widowControl w:val="0"/>
        <w:ind w:left="108" w:hanging="108"/>
        <w:rPr>
          <w:rFonts w:ascii="Times New Roman" w:hAnsi="Times New Roman" w:cs="Times New Roman"/>
          <w:sz w:val="20"/>
          <w:szCs w:val="20"/>
        </w:rPr>
      </w:pPr>
      <w:r w:rsidRPr="00CC6A9F">
        <w:rPr>
          <w:rFonts w:ascii="Times New Roman" w:hAnsi="Times New Roman" w:cs="Times New Roman"/>
          <w:sz w:val="20"/>
          <w:szCs w:val="20"/>
        </w:rPr>
        <w:t xml:space="preserve">Руководитель практики от Профильной организации _______________________________  </w:t>
      </w:r>
    </w:p>
    <w:p w14:paraId="10959A38" w14:textId="0709E1F2" w:rsidR="00CC6A9F" w:rsidRPr="007626E9" w:rsidRDefault="00CC6A9F" w:rsidP="00CC6A9F">
      <w:pPr>
        <w:widowControl w:val="0"/>
        <w:ind w:left="108" w:hanging="108"/>
        <w:rPr>
          <w:rFonts w:ascii="Times New Roman" w:hAnsi="Times New Roman" w:cs="Times New Roman"/>
          <w:sz w:val="20"/>
          <w:szCs w:val="20"/>
        </w:rPr>
      </w:pPr>
      <w:r w:rsidRPr="00CC6A9F">
        <w:rPr>
          <w:rFonts w:ascii="Times New Roman" w:hAnsi="Times New Roman" w:cs="Times New Roman"/>
          <w:sz w:val="20"/>
          <w:szCs w:val="20"/>
        </w:rPr>
        <w:t xml:space="preserve">                                                                                                                                                          </w:t>
      </w:r>
      <w:r>
        <w:rPr>
          <w:rFonts w:ascii="Times New Roman" w:hAnsi="Times New Roman" w:cs="Times New Roman"/>
          <w:sz w:val="20"/>
          <w:szCs w:val="20"/>
        </w:rPr>
        <w:t xml:space="preserve">     </w:t>
      </w:r>
    </w:p>
    <w:sectPr w:rsidR="00CC6A9F" w:rsidRPr="007626E9" w:rsidSect="00795603">
      <w:footerReference w:type="even" r:id="rId23"/>
      <w:pgSz w:w="11900" w:h="16840"/>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957FC" w14:textId="77777777" w:rsidR="007726D7" w:rsidRDefault="007726D7">
      <w:pPr>
        <w:spacing w:after="0" w:line="240" w:lineRule="auto"/>
      </w:pPr>
      <w:r>
        <w:separator/>
      </w:r>
    </w:p>
  </w:endnote>
  <w:endnote w:type="continuationSeparator" w:id="0">
    <w:p w14:paraId="10C2EF25" w14:textId="77777777" w:rsidR="007726D7" w:rsidRDefault="0077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PragmaticaCTT">
    <w:charset w:val="00"/>
    <w:family w:val="roman"/>
    <w:pitch w:val="default"/>
  </w:font>
  <w:font w:name="MingLiU">
    <w:altName w:val="細明體"/>
    <w:panose1 w:val="02020509000000000000"/>
    <w:charset w:val="88"/>
    <w:family w:val="modern"/>
    <w:notTrueType/>
    <w:pitch w:val="fixed"/>
    <w:sig w:usb0="00000001" w:usb1="08080000" w:usb2="00000010" w:usb3="00000000" w:csb0="00100000" w:csb1="00000000"/>
  </w:font>
  <w:font w:name="SymbolMT">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FD8F8" w14:textId="77777777" w:rsidR="005355D2" w:rsidRDefault="005355D2">
    <w:pPr>
      <w:pStyle w:val="a7"/>
      <w:jc w:val="center"/>
    </w:pPr>
    <w:r>
      <w:fldChar w:fldCharType="begin"/>
    </w:r>
    <w:r>
      <w:instrText xml:space="preserve"> PAGE </w:instrText>
    </w:r>
    <w:r>
      <w:fldChar w:fldCharType="separate"/>
    </w:r>
    <w:r w:rsidR="004901BF">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1E7AF" w14:textId="77777777" w:rsidR="005355D2" w:rsidRDefault="005355D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BB377" w14:textId="77777777" w:rsidR="005355D2" w:rsidRDefault="005355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0510C" w14:textId="77777777" w:rsidR="005355D2" w:rsidRDefault="005355D2">
    <w:pPr>
      <w:pStyle w:val="a7"/>
      <w:jc w:val="center"/>
    </w:pPr>
    <w:r>
      <w:fldChar w:fldCharType="begin"/>
    </w:r>
    <w:r>
      <w:instrText xml:space="preserve"> PAGE </w:instrText>
    </w:r>
    <w:r>
      <w:fldChar w:fldCharType="separate"/>
    </w:r>
    <w:r w:rsidR="004901BF">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20397" w14:textId="77777777" w:rsidR="007726D7" w:rsidRDefault="007726D7">
      <w:pPr>
        <w:spacing w:after="0" w:line="240" w:lineRule="auto"/>
      </w:pPr>
      <w:r>
        <w:separator/>
      </w:r>
    </w:p>
  </w:footnote>
  <w:footnote w:type="continuationSeparator" w:id="0">
    <w:p w14:paraId="01F20A3C" w14:textId="77777777" w:rsidR="007726D7" w:rsidRDefault="00772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C81A" w14:textId="77777777" w:rsidR="005355D2" w:rsidRDefault="005355D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33569" w14:textId="77777777" w:rsidR="005355D2" w:rsidRDefault="005355D2">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71A4F" w14:textId="77777777" w:rsidR="005355D2" w:rsidRDefault="005355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57F1313"/>
    <w:multiLevelType w:val="hybridMultilevel"/>
    <w:tmpl w:val="F0B047CA"/>
    <w:numStyleLink w:val="a"/>
  </w:abstractNum>
  <w:abstractNum w:abstractNumId="2">
    <w:nsid w:val="3ED93ED5"/>
    <w:multiLevelType w:val="hybridMultilevel"/>
    <w:tmpl w:val="6AE2BCB2"/>
    <w:numStyleLink w:val="a0"/>
  </w:abstractNum>
  <w:abstractNum w:abstractNumId="3">
    <w:nsid w:val="5C917BA6"/>
    <w:multiLevelType w:val="multilevel"/>
    <w:tmpl w:val="CA9E9DDE"/>
    <w:lvl w:ilvl="0">
      <w:start w:val="10"/>
      <w:numFmt w:val="decimal"/>
      <w:lvlText w:val="%1"/>
      <w:lvlJc w:val="left"/>
      <w:pPr>
        <w:ind w:left="420" w:hanging="420"/>
      </w:pPr>
      <w:rPr>
        <w:rFonts w:hint="default"/>
      </w:rPr>
    </w:lvl>
    <w:lvl w:ilvl="1">
      <w:start w:val="2"/>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
    <w:nsid w:val="69105260"/>
    <w:multiLevelType w:val="hybridMultilevel"/>
    <w:tmpl w:val="0A861408"/>
    <w:lvl w:ilvl="0" w:tplc="DEFAAFF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3D58B21C">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5E1CB03E">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D91ED772">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C14AAF66">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48C876A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E9C01ACC">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871818F0">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F2900A92">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5">
    <w:nsid w:val="6E296C6A"/>
    <w:multiLevelType w:val="hybridMultilevel"/>
    <w:tmpl w:val="C03C51DE"/>
    <w:lvl w:ilvl="0" w:tplc="1D6AABE2">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8B081DF6">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2" w:tplc="A6CEBBAA">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3" w:tplc="FEC0BAD2">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4" w:tplc="8570893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5" w:tplc="EA66FA4E">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6" w:tplc="051A2660">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7" w:tplc="BCE8AEE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8" w:tplc="43DCCE8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abstractNum>
  <w:abstractNum w:abstractNumId="6">
    <w:nsid w:val="6FCE0F13"/>
    <w:multiLevelType w:val="hybridMultilevel"/>
    <w:tmpl w:val="F0B047CA"/>
    <w:styleLink w:val="a"/>
    <w:lvl w:ilvl="0" w:tplc="71AA04BA">
      <w:start w:val="1"/>
      <w:numFmt w:val="decimal"/>
      <w:lvlText w:val="%1."/>
      <w:lvlJc w:val="left"/>
      <w:pPr>
        <w:ind w:left="295" w:hanging="295"/>
      </w:pPr>
      <w:rPr>
        <w:rFonts w:hAnsi="Arial Unicode MS"/>
        <w:caps w:val="0"/>
        <w:smallCaps w:val="0"/>
        <w:strike w:val="0"/>
        <w:dstrike w:val="0"/>
        <w:spacing w:val="0"/>
        <w:w w:val="100"/>
        <w:kern w:val="0"/>
        <w:position w:val="0"/>
        <w:highlight w:val="none"/>
        <w:vertAlign w:val="baseline"/>
      </w:rPr>
    </w:lvl>
    <w:lvl w:ilvl="1" w:tplc="D03E9486">
      <w:start w:val="1"/>
      <w:numFmt w:val="decimal"/>
      <w:lvlText w:val="%2."/>
      <w:lvlJc w:val="left"/>
      <w:pPr>
        <w:ind w:left="1095" w:hanging="295"/>
      </w:pPr>
      <w:rPr>
        <w:rFonts w:hAnsi="Arial Unicode MS"/>
        <w:caps w:val="0"/>
        <w:smallCaps w:val="0"/>
        <w:strike w:val="0"/>
        <w:dstrike w:val="0"/>
        <w:spacing w:val="0"/>
        <w:w w:val="100"/>
        <w:kern w:val="0"/>
        <w:position w:val="0"/>
        <w:highlight w:val="none"/>
        <w:vertAlign w:val="baseline"/>
      </w:rPr>
    </w:lvl>
    <w:lvl w:ilvl="2" w:tplc="59F6AE16">
      <w:start w:val="1"/>
      <w:numFmt w:val="decimal"/>
      <w:lvlText w:val="%3."/>
      <w:lvlJc w:val="left"/>
      <w:pPr>
        <w:ind w:left="1895" w:hanging="295"/>
      </w:pPr>
      <w:rPr>
        <w:rFonts w:hAnsi="Arial Unicode MS"/>
        <w:caps w:val="0"/>
        <w:smallCaps w:val="0"/>
        <w:strike w:val="0"/>
        <w:dstrike w:val="0"/>
        <w:spacing w:val="0"/>
        <w:w w:val="100"/>
        <w:kern w:val="0"/>
        <w:position w:val="0"/>
        <w:highlight w:val="none"/>
        <w:vertAlign w:val="baseline"/>
      </w:rPr>
    </w:lvl>
    <w:lvl w:ilvl="3" w:tplc="24F06D06">
      <w:start w:val="1"/>
      <w:numFmt w:val="decimal"/>
      <w:lvlText w:val="%4."/>
      <w:lvlJc w:val="left"/>
      <w:pPr>
        <w:ind w:left="2695" w:hanging="295"/>
      </w:pPr>
      <w:rPr>
        <w:rFonts w:hAnsi="Arial Unicode MS"/>
        <w:caps w:val="0"/>
        <w:smallCaps w:val="0"/>
        <w:strike w:val="0"/>
        <w:dstrike w:val="0"/>
        <w:spacing w:val="0"/>
        <w:w w:val="100"/>
        <w:kern w:val="0"/>
        <w:position w:val="0"/>
        <w:highlight w:val="none"/>
        <w:vertAlign w:val="baseline"/>
      </w:rPr>
    </w:lvl>
    <w:lvl w:ilvl="4" w:tplc="D6D2CB40">
      <w:start w:val="1"/>
      <w:numFmt w:val="decimal"/>
      <w:lvlText w:val="%5."/>
      <w:lvlJc w:val="left"/>
      <w:pPr>
        <w:ind w:left="3495" w:hanging="295"/>
      </w:pPr>
      <w:rPr>
        <w:rFonts w:hAnsi="Arial Unicode MS"/>
        <w:caps w:val="0"/>
        <w:smallCaps w:val="0"/>
        <w:strike w:val="0"/>
        <w:dstrike w:val="0"/>
        <w:spacing w:val="0"/>
        <w:w w:val="100"/>
        <w:kern w:val="0"/>
        <w:position w:val="0"/>
        <w:highlight w:val="none"/>
        <w:vertAlign w:val="baseline"/>
      </w:rPr>
    </w:lvl>
    <w:lvl w:ilvl="5" w:tplc="D1DA2F4E">
      <w:start w:val="1"/>
      <w:numFmt w:val="decimal"/>
      <w:lvlText w:val="%6."/>
      <w:lvlJc w:val="left"/>
      <w:pPr>
        <w:ind w:left="4295" w:hanging="295"/>
      </w:pPr>
      <w:rPr>
        <w:rFonts w:hAnsi="Arial Unicode MS"/>
        <w:caps w:val="0"/>
        <w:smallCaps w:val="0"/>
        <w:strike w:val="0"/>
        <w:dstrike w:val="0"/>
        <w:spacing w:val="0"/>
        <w:w w:val="100"/>
        <w:kern w:val="0"/>
        <w:position w:val="0"/>
        <w:highlight w:val="none"/>
        <w:vertAlign w:val="baseline"/>
      </w:rPr>
    </w:lvl>
    <w:lvl w:ilvl="6" w:tplc="31260584">
      <w:start w:val="1"/>
      <w:numFmt w:val="decimal"/>
      <w:lvlText w:val="%7."/>
      <w:lvlJc w:val="left"/>
      <w:pPr>
        <w:ind w:left="5095" w:hanging="295"/>
      </w:pPr>
      <w:rPr>
        <w:rFonts w:hAnsi="Arial Unicode MS"/>
        <w:caps w:val="0"/>
        <w:smallCaps w:val="0"/>
        <w:strike w:val="0"/>
        <w:dstrike w:val="0"/>
        <w:spacing w:val="0"/>
        <w:w w:val="100"/>
        <w:kern w:val="0"/>
        <w:position w:val="0"/>
        <w:highlight w:val="none"/>
        <w:vertAlign w:val="baseline"/>
      </w:rPr>
    </w:lvl>
    <w:lvl w:ilvl="7" w:tplc="E0746D5E">
      <w:start w:val="1"/>
      <w:numFmt w:val="decimal"/>
      <w:lvlText w:val="%8."/>
      <w:lvlJc w:val="left"/>
      <w:pPr>
        <w:ind w:left="5895" w:hanging="295"/>
      </w:pPr>
      <w:rPr>
        <w:rFonts w:hAnsi="Arial Unicode MS"/>
        <w:caps w:val="0"/>
        <w:smallCaps w:val="0"/>
        <w:strike w:val="0"/>
        <w:dstrike w:val="0"/>
        <w:spacing w:val="0"/>
        <w:w w:val="100"/>
        <w:kern w:val="0"/>
        <w:position w:val="0"/>
        <w:highlight w:val="none"/>
        <w:vertAlign w:val="baseline"/>
      </w:rPr>
    </w:lvl>
    <w:lvl w:ilvl="8" w:tplc="06BCC652">
      <w:start w:val="1"/>
      <w:numFmt w:val="decimal"/>
      <w:lvlText w:val="%9."/>
      <w:lvlJc w:val="left"/>
      <w:pPr>
        <w:ind w:left="6695" w:hanging="295"/>
      </w:pPr>
      <w:rPr>
        <w:rFonts w:hAnsi="Arial Unicode MS"/>
        <w:caps w:val="0"/>
        <w:smallCaps w:val="0"/>
        <w:strike w:val="0"/>
        <w:dstrike w:val="0"/>
        <w:spacing w:val="0"/>
        <w:w w:val="100"/>
        <w:kern w:val="0"/>
        <w:position w:val="0"/>
        <w:highlight w:val="none"/>
        <w:vertAlign w:val="baseline"/>
      </w:rPr>
    </w:lvl>
  </w:abstractNum>
  <w:abstractNum w:abstractNumId="7">
    <w:nsid w:val="7F83079D"/>
    <w:multiLevelType w:val="hybridMultilevel"/>
    <w:tmpl w:val="6AE2BCB2"/>
    <w:styleLink w:val="a0"/>
    <w:lvl w:ilvl="0" w:tplc="95C8BE56">
      <w:start w:val="1"/>
      <w:numFmt w:val="bullet"/>
      <w:lvlText w:val="•"/>
      <w:lvlJc w:val="left"/>
      <w:pPr>
        <w:ind w:left="2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D2369A">
      <w:start w:val="1"/>
      <w:numFmt w:val="bullet"/>
      <w:lvlText w:val="•"/>
      <w:lvlJc w:val="left"/>
      <w:pPr>
        <w:ind w:left="4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51C0C7A">
      <w:start w:val="1"/>
      <w:numFmt w:val="bullet"/>
      <w:lvlText w:val="•"/>
      <w:lvlJc w:val="left"/>
      <w:pPr>
        <w:ind w:left="5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A38298C">
      <w:start w:val="1"/>
      <w:numFmt w:val="bullet"/>
      <w:lvlText w:val="•"/>
      <w:lvlJc w:val="left"/>
      <w:pPr>
        <w:ind w:left="7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12C41D0">
      <w:start w:val="1"/>
      <w:numFmt w:val="bullet"/>
      <w:lvlText w:val="•"/>
      <w:lvlJc w:val="left"/>
      <w:pPr>
        <w:ind w:left="94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3168B46">
      <w:start w:val="1"/>
      <w:numFmt w:val="bullet"/>
      <w:lvlText w:val="•"/>
      <w:lvlJc w:val="left"/>
      <w:pPr>
        <w:ind w:left="11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96FD26">
      <w:start w:val="1"/>
      <w:numFmt w:val="bullet"/>
      <w:lvlText w:val="•"/>
      <w:lvlJc w:val="left"/>
      <w:pPr>
        <w:ind w:left="13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522276">
      <w:start w:val="1"/>
      <w:numFmt w:val="bullet"/>
      <w:lvlText w:val="•"/>
      <w:lvlJc w:val="left"/>
      <w:pPr>
        <w:ind w:left="14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5A66762">
      <w:start w:val="1"/>
      <w:numFmt w:val="bullet"/>
      <w:lvlText w:val="•"/>
      <w:lvlJc w:val="left"/>
      <w:pPr>
        <w:ind w:left="16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6"/>
  </w:num>
  <w:num w:numId="4">
    <w:abstractNumId w:val="1"/>
  </w:num>
  <w:num w:numId="5">
    <w:abstractNumId w:val="1"/>
    <w:lvlOverride w:ilvl="0">
      <w:lvl w:ilvl="0" w:tplc="3170EF3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4967D8C">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D7050D2">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056D666">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2A6BF7C">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21E62B2">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7665C5A">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35AAECA">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5C0F65A">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7"/>
  </w:num>
  <w:num w:numId="8">
    <w:abstractNumId w:val="2"/>
  </w:num>
  <w:num w:numId="9">
    <w:abstractNumId w:val="2"/>
    <w:lvlOverride w:ilvl="0">
      <w:lvl w:ilvl="0" w:tplc="47FE51DE">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2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F66D7F0">
        <w:start w:val="1"/>
        <w:numFmt w:val="bullet"/>
        <w:lvlText w:val="•"/>
        <w:lvlJc w:val="left"/>
        <w:pPr>
          <w:tabs>
            <w:tab w:val="left" w:pos="20"/>
            <w:tab w:val="left" w:pos="40"/>
            <w:tab w:val="left" w:pos="60"/>
            <w:tab w:val="left" w:pos="24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4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058784E">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5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958E4CA">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7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1EED1E2">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94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FDE0986">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1140"/>
            <w:tab w:val="left" w:pos="1160"/>
            <w:tab w:val="left" w:pos="1180"/>
            <w:tab w:val="left" w:pos="1200"/>
            <w:tab w:val="left" w:pos="1220"/>
            <w:tab w:val="left" w:pos="1240"/>
            <w:tab w:val="left" w:pos="1260"/>
            <w:tab w:val="left" w:pos="1280"/>
          </w:tabs>
          <w:ind w:left="112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CC84C50">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s>
          <w:ind w:left="130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C18E0BE">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48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DEC3FE6">
        <w:start w:val="1"/>
        <w:numFmt w:val="bullet"/>
        <w:lvlText w:val="•"/>
        <w:lvlJc w:val="left"/>
        <w:pPr>
          <w:tabs>
            <w:tab w:val="left" w:pos="20"/>
            <w:tab w:val="left" w:pos="40"/>
            <w:tab w:val="left" w:pos="6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ind w:left="1669" w:hanging="22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5CC"/>
    <w:rsid w:val="00050352"/>
    <w:rsid w:val="000506C0"/>
    <w:rsid w:val="000A30B1"/>
    <w:rsid w:val="000A5F2E"/>
    <w:rsid w:val="000C1EF3"/>
    <w:rsid w:val="000C29CC"/>
    <w:rsid w:val="000F11E9"/>
    <w:rsid w:val="000F1309"/>
    <w:rsid w:val="00101DE7"/>
    <w:rsid w:val="001318F9"/>
    <w:rsid w:val="001371F8"/>
    <w:rsid w:val="001503FA"/>
    <w:rsid w:val="00167C19"/>
    <w:rsid w:val="00174081"/>
    <w:rsid w:val="00220C55"/>
    <w:rsid w:val="00285057"/>
    <w:rsid w:val="002C4EFB"/>
    <w:rsid w:val="003055CC"/>
    <w:rsid w:val="003138F8"/>
    <w:rsid w:val="0031609C"/>
    <w:rsid w:val="0036154D"/>
    <w:rsid w:val="00370787"/>
    <w:rsid w:val="003749EA"/>
    <w:rsid w:val="00377231"/>
    <w:rsid w:val="00380EBF"/>
    <w:rsid w:val="0038212E"/>
    <w:rsid w:val="00394EFF"/>
    <w:rsid w:val="003A25B2"/>
    <w:rsid w:val="003A279C"/>
    <w:rsid w:val="003A6968"/>
    <w:rsid w:val="003B3E65"/>
    <w:rsid w:val="003E0317"/>
    <w:rsid w:val="00475FD7"/>
    <w:rsid w:val="004901BF"/>
    <w:rsid w:val="004969AF"/>
    <w:rsid w:val="00497C88"/>
    <w:rsid w:val="004A09BF"/>
    <w:rsid w:val="004E6781"/>
    <w:rsid w:val="004F5D10"/>
    <w:rsid w:val="00523745"/>
    <w:rsid w:val="00531491"/>
    <w:rsid w:val="005355D2"/>
    <w:rsid w:val="00537FA1"/>
    <w:rsid w:val="005444D8"/>
    <w:rsid w:val="005A2550"/>
    <w:rsid w:val="005E109C"/>
    <w:rsid w:val="005E58E3"/>
    <w:rsid w:val="005F0D63"/>
    <w:rsid w:val="005F1C67"/>
    <w:rsid w:val="0065637D"/>
    <w:rsid w:val="0070391E"/>
    <w:rsid w:val="0072597A"/>
    <w:rsid w:val="00737125"/>
    <w:rsid w:val="00756E69"/>
    <w:rsid w:val="007626E9"/>
    <w:rsid w:val="007726D7"/>
    <w:rsid w:val="00786048"/>
    <w:rsid w:val="00795603"/>
    <w:rsid w:val="007A03D2"/>
    <w:rsid w:val="007B15CC"/>
    <w:rsid w:val="007B1998"/>
    <w:rsid w:val="007F312C"/>
    <w:rsid w:val="007F3398"/>
    <w:rsid w:val="00836380"/>
    <w:rsid w:val="00867651"/>
    <w:rsid w:val="00875D0F"/>
    <w:rsid w:val="00882D7B"/>
    <w:rsid w:val="00886C99"/>
    <w:rsid w:val="00890B70"/>
    <w:rsid w:val="009019EB"/>
    <w:rsid w:val="00923CDC"/>
    <w:rsid w:val="0094770B"/>
    <w:rsid w:val="00956389"/>
    <w:rsid w:val="00962201"/>
    <w:rsid w:val="009A7B5A"/>
    <w:rsid w:val="00A10CC8"/>
    <w:rsid w:val="00A43414"/>
    <w:rsid w:val="00A57ECA"/>
    <w:rsid w:val="00A81FE2"/>
    <w:rsid w:val="00AB0855"/>
    <w:rsid w:val="00B42AD1"/>
    <w:rsid w:val="00B61087"/>
    <w:rsid w:val="00B979BC"/>
    <w:rsid w:val="00BF33A4"/>
    <w:rsid w:val="00C25817"/>
    <w:rsid w:val="00C4421C"/>
    <w:rsid w:val="00C44E0D"/>
    <w:rsid w:val="00C51901"/>
    <w:rsid w:val="00C67A3C"/>
    <w:rsid w:val="00C91A8E"/>
    <w:rsid w:val="00C96C3E"/>
    <w:rsid w:val="00C976A4"/>
    <w:rsid w:val="00CB3D0A"/>
    <w:rsid w:val="00CC6A9F"/>
    <w:rsid w:val="00D03437"/>
    <w:rsid w:val="00D53F0D"/>
    <w:rsid w:val="00D727B9"/>
    <w:rsid w:val="00D749B1"/>
    <w:rsid w:val="00D820F3"/>
    <w:rsid w:val="00DA33FB"/>
    <w:rsid w:val="00DA54E8"/>
    <w:rsid w:val="00DE0AC4"/>
    <w:rsid w:val="00E04259"/>
    <w:rsid w:val="00E0703A"/>
    <w:rsid w:val="00E13F69"/>
    <w:rsid w:val="00E21773"/>
    <w:rsid w:val="00E526A3"/>
    <w:rsid w:val="00E664ED"/>
    <w:rsid w:val="00E8364E"/>
    <w:rsid w:val="00E855F4"/>
    <w:rsid w:val="00E93D91"/>
    <w:rsid w:val="00E97A48"/>
    <w:rsid w:val="00EC1A25"/>
    <w:rsid w:val="00ED43F1"/>
    <w:rsid w:val="00EF5746"/>
    <w:rsid w:val="00F454E1"/>
    <w:rsid w:val="00F86B7F"/>
    <w:rsid w:val="00F954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25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795603"/>
    <w:pPr>
      <w:spacing w:after="200" w:line="276" w:lineRule="auto"/>
    </w:pPr>
    <w:rPr>
      <w:rFonts w:ascii="Calibri" w:eastAsia="Calibri" w:hAnsi="Calibri" w:cs="Calibri"/>
      <w:color w:val="000000"/>
      <w:sz w:val="22"/>
      <w:szCs w:val="22"/>
      <w:u w:color="000000"/>
    </w:rPr>
  </w:style>
  <w:style w:type="paragraph" w:styleId="1">
    <w:name w:val="heading 1"/>
    <w:next w:val="a1"/>
    <w:rsid w:val="00795603"/>
    <w:pPr>
      <w:keepNext/>
      <w:suppressAutoHyphens/>
      <w:ind w:left="432" w:hanging="432"/>
      <w:outlineLvl w:val="0"/>
    </w:pPr>
    <w:rPr>
      <w:rFonts w:ascii="Arial" w:hAnsi="Arial" w:cs="Arial Unicode MS"/>
      <w:b/>
      <w:bCs/>
      <w:color w:val="000000"/>
      <w:sz w:val="24"/>
      <w:szCs w:val="24"/>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795603"/>
    <w:rPr>
      <w:u w:val="single"/>
    </w:rPr>
  </w:style>
  <w:style w:type="table" w:customStyle="1" w:styleId="TableNormal">
    <w:name w:val="Table Normal"/>
    <w:rsid w:val="00795603"/>
    <w:tblPr>
      <w:tblInd w:w="0" w:type="dxa"/>
      <w:tblCellMar>
        <w:top w:w="0" w:type="dxa"/>
        <w:left w:w="0" w:type="dxa"/>
        <w:bottom w:w="0" w:type="dxa"/>
        <w:right w:w="0" w:type="dxa"/>
      </w:tblCellMar>
    </w:tblPr>
  </w:style>
  <w:style w:type="paragraph" w:customStyle="1" w:styleId="a6">
    <w:name w:val="Колонтитулы"/>
    <w:rsid w:val="00795603"/>
    <w:pPr>
      <w:tabs>
        <w:tab w:val="right" w:pos="9020"/>
      </w:tabs>
    </w:pPr>
    <w:rPr>
      <w:rFonts w:ascii="Helvetica" w:hAnsi="Helvetica" w:cs="Arial Unicode MS"/>
      <w:color w:val="000000"/>
      <w:sz w:val="24"/>
      <w:szCs w:val="24"/>
    </w:rPr>
  </w:style>
  <w:style w:type="paragraph" w:styleId="a7">
    <w:name w:val="footer"/>
    <w:link w:val="a8"/>
    <w:uiPriority w:val="99"/>
    <w:rsid w:val="00795603"/>
    <w:pPr>
      <w:tabs>
        <w:tab w:val="center" w:pos="4677"/>
        <w:tab w:val="right" w:pos="9355"/>
      </w:tabs>
    </w:pPr>
    <w:rPr>
      <w:rFonts w:cs="Arial Unicode MS"/>
      <w:color w:val="000000"/>
      <w:sz w:val="24"/>
      <w:szCs w:val="24"/>
      <w:u w:color="000000"/>
    </w:rPr>
  </w:style>
  <w:style w:type="character" w:customStyle="1" w:styleId="B">
    <w:name w:val="Нет B"/>
    <w:rsid w:val="00795603"/>
    <w:rPr>
      <w:lang w:val="ru-RU"/>
    </w:rPr>
  </w:style>
  <w:style w:type="character" w:customStyle="1" w:styleId="A9">
    <w:name w:val="Нет A"/>
    <w:basedOn w:val="B"/>
    <w:rsid w:val="00795603"/>
    <w:rPr>
      <w:lang w:val="ru-RU"/>
    </w:rPr>
  </w:style>
  <w:style w:type="paragraph" w:customStyle="1" w:styleId="aa">
    <w:name w:val="Текстовый блок"/>
    <w:rsid w:val="00795603"/>
    <w:rPr>
      <w:rFonts w:ascii="Helvetica" w:eastAsia="Helvetica" w:hAnsi="Helvetica" w:cs="Helvetica"/>
      <w:color w:val="000000"/>
      <w:sz w:val="22"/>
      <w:szCs w:val="22"/>
      <w:u w:color="000000"/>
    </w:rPr>
  </w:style>
  <w:style w:type="paragraph" w:customStyle="1" w:styleId="Style4">
    <w:name w:val="Style4"/>
    <w:rsid w:val="00795603"/>
    <w:pPr>
      <w:widowControl w:val="0"/>
      <w:spacing w:line="912" w:lineRule="exact"/>
      <w:jc w:val="center"/>
    </w:pPr>
    <w:rPr>
      <w:rFonts w:ascii="Microsoft Sans Serif" w:hAnsi="Microsoft Sans Serif" w:cs="Arial Unicode MS"/>
      <w:color w:val="000000"/>
      <w:sz w:val="24"/>
      <w:szCs w:val="24"/>
      <w:u w:color="000000"/>
    </w:rPr>
  </w:style>
  <w:style w:type="paragraph" w:customStyle="1" w:styleId="ab">
    <w:name w:val="список с точками"/>
    <w:rsid w:val="00795603"/>
    <w:pPr>
      <w:shd w:val="clear" w:color="auto" w:fill="FFFFFF"/>
      <w:tabs>
        <w:tab w:val="left" w:pos="822"/>
      </w:tabs>
      <w:spacing w:line="312" w:lineRule="auto"/>
      <w:ind w:left="822" w:hanging="255"/>
      <w:jc w:val="both"/>
    </w:pPr>
    <w:rPr>
      <w:rFonts w:cs="Arial Unicode MS"/>
      <w:color w:val="000000"/>
      <w:sz w:val="24"/>
      <w:szCs w:val="24"/>
      <w:u w:color="00000A"/>
    </w:rPr>
  </w:style>
  <w:style w:type="paragraph" w:customStyle="1" w:styleId="ConsPlusNormal">
    <w:name w:val="ConsPlusNormal"/>
    <w:rsid w:val="00795603"/>
    <w:pPr>
      <w:widowControl w:val="0"/>
      <w:spacing w:after="200" w:line="276" w:lineRule="auto"/>
    </w:pPr>
    <w:rPr>
      <w:rFonts w:ascii="Arial" w:hAnsi="Arial" w:cs="Arial Unicode MS"/>
      <w:color w:val="000000"/>
      <w:u w:color="000000"/>
    </w:rPr>
  </w:style>
  <w:style w:type="paragraph" w:customStyle="1" w:styleId="10">
    <w:name w:val="Абзац списка1"/>
    <w:rsid w:val="00795603"/>
    <w:pPr>
      <w:suppressAutoHyphens/>
      <w:spacing w:after="200" w:line="276" w:lineRule="auto"/>
      <w:ind w:left="720"/>
    </w:pPr>
    <w:rPr>
      <w:rFonts w:ascii="Calibri" w:eastAsia="Calibri" w:hAnsi="Calibri" w:cs="Calibri"/>
      <w:color w:val="000000"/>
      <w:sz w:val="22"/>
      <w:szCs w:val="22"/>
      <w:u w:color="000000"/>
    </w:rPr>
  </w:style>
  <w:style w:type="paragraph" w:customStyle="1" w:styleId="Style17">
    <w:name w:val="Style17"/>
    <w:rsid w:val="00795603"/>
    <w:pPr>
      <w:widowControl w:val="0"/>
      <w:jc w:val="center"/>
    </w:pPr>
    <w:rPr>
      <w:rFonts w:eastAsia="Times New Roman"/>
      <w:color w:val="000000"/>
      <w:sz w:val="24"/>
      <w:szCs w:val="24"/>
      <w:u w:color="000000"/>
    </w:rPr>
  </w:style>
  <w:style w:type="character" w:customStyle="1" w:styleId="Hyperlink0">
    <w:name w:val="Hyperlink.0"/>
    <w:basedOn w:val="B"/>
    <w:rsid w:val="00795603"/>
    <w:rPr>
      <w:color w:val="0000FF"/>
      <w:u w:val="single" w:color="0000FF"/>
      <w:lang w:val="en-US"/>
    </w:rPr>
  </w:style>
  <w:style w:type="paragraph" w:styleId="ac">
    <w:name w:val="List Paragraph"/>
    <w:uiPriority w:val="34"/>
    <w:qFormat/>
    <w:rsid w:val="00795603"/>
    <w:pPr>
      <w:spacing w:after="200" w:line="276" w:lineRule="auto"/>
      <w:ind w:left="720"/>
    </w:pPr>
    <w:rPr>
      <w:rFonts w:ascii="Calibri" w:eastAsia="Calibri" w:hAnsi="Calibri" w:cs="Calibri"/>
      <w:color w:val="000000"/>
      <w:sz w:val="22"/>
      <w:szCs w:val="22"/>
      <w:u w:color="000000"/>
    </w:rPr>
  </w:style>
  <w:style w:type="numbering" w:customStyle="1" w:styleId="a">
    <w:name w:val="С числами"/>
    <w:rsid w:val="00795603"/>
    <w:pPr>
      <w:numPr>
        <w:numId w:val="3"/>
      </w:numPr>
    </w:pPr>
  </w:style>
  <w:style w:type="paragraph" w:styleId="ad">
    <w:name w:val="List Number"/>
    <w:rsid w:val="00795603"/>
    <w:pPr>
      <w:tabs>
        <w:tab w:val="left" w:pos="567"/>
      </w:tabs>
      <w:spacing w:line="360" w:lineRule="auto"/>
      <w:jc w:val="both"/>
    </w:pPr>
    <w:rPr>
      <w:rFonts w:cs="Arial Unicode MS"/>
      <w:color w:val="000000"/>
      <w:sz w:val="28"/>
      <w:szCs w:val="28"/>
      <w:u w:color="000000"/>
    </w:rPr>
  </w:style>
  <w:style w:type="character" w:customStyle="1" w:styleId="a8">
    <w:name w:val="Нижний колонтитул Знак"/>
    <w:link w:val="a7"/>
    <w:uiPriority w:val="99"/>
    <w:locked/>
    <w:rsid w:val="005444D8"/>
    <w:rPr>
      <w:rFonts w:cs="Arial Unicode MS"/>
      <w:color w:val="000000"/>
      <w:sz w:val="24"/>
      <w:szCs w:val="24"/>
      <w:u w:color="000000"/>
    </w:rPr>
  </w:style>
  <w:style w:type="character" w:customStyle="1" w:styleId="Hyperlink3">
    <w:name w:val="Hyperlink.3"/>
    <w:basedOn w:val="a2"/>
    <w:rsid w:val="005444D8"/>
    <w:rPr>
      <w:sz w:val="28"/>
      <w:szCs w:val="28"/>
      <w:lang w:val="ru-RU"/>
    </w:rPr>
  </w:style>
  <w:style w:type="character" w:customStyle="1" w:styleId="Hyperlink2">
    <w:name w:val="Hyperlink.2"/>
    <w:basedOn w:val="a2"/>
    <w:rsid w:val="005444D8"/>
    <w:rPr>
      <w:color w:val="0000FF"/>
      <w:u w:val="single" w:color="0000FF"/>
      <w:lang w:val="en-US"/>
    </w:rPr>
  </w:style>
  <w:style w:type="character" w:styleId="ae">
    <w:name w:val="FollowedHyperlink"/>
    <w:basedOn w:val="a2"/>
    <w:uiPriority w:val="99"/>
    <w:semiHidden/>
    <w:unhideWhenUsed/>
    <w:rsid w:val="005444D8"/>
    <w:rPr>
      <w:color w:val="FF00FF" w:themeColor="followedHyperlink"/>
      <w:u w:val="single"/>
    </w:rPr>
  </w:style>
  <w:style w:type="paragraph" w:styleId="af">
    <w:name w:val="Balloon Text"/>
    <w:basedOn w:val="a1"/>
    <w:link w:val="af0"/>
    <w:uiPriority w:val="99"/>
    <w:semiHidden/>
    <w:unhideWhenUsed/>
    <w:rsid w:val="00F86B7F"/>
    <w:pPr>
      <w:spacing w:after="0" w:line="240" w:lineRule="auto"/>
    </w:pPr>
    <w:rPr>
      <w:rFonts w:ascii="Tahoma" w:hAnsi="Tahoma" w:cs="Tahoma"/>
      <w:sz w:val="16"/>
      <w:szCs w:val="16"/>
    </w:rPr>
  </w:style>
  <w:style w:type="character" w:customStyle="1" w:styleId="af0">
    <w:name w:val="Текст выноски Знак"/>
    <w:basedOn w:val="a2"/>
    <w:link w:val="af"/>
    <w:uiPriority w:val="99"/>
    <w:semiHidden/>
    <w:rsid w:val="00F86B7F"/>
    <w:rPr>
      <w:rFonts w:ascii="Tahoma" w:eastAsia="Calibri" w:hAnsi="Tahoma" w:cs="Tahoma"/>
      <w:color w:val="000000"/>
      <w:sz w:val="16"/>
      <w:szCs w:val="16"/>
      <w:u w:color="000000"/>
    </w:rPr>
  </w:style>
  <w:style w:type="paragraph" w:customStyle="1" w:styleId="31">
    <w:name w:val="Основной текст с отступом 31"/>
    <w:rsid w:val="000A30B1"/>
    <w:pPr>
      <w:suppressAutoHyphens/>
      <w:ind w:left="708"/>
    </w:pPr>
    <w:rPr>
      <w:rFonts w:ascii="Arial" w:hAnsi="Arial" w:cs="Arial Unicode MS"/>
      <w:color w:val="000000"/>
      <w:sz w:val="24"/>
      <w:szCs w:val="24"/>
      <w:u w:color="000000"/>
    </w:rPr>
  </w:style>
  <w:style w:type="numbering" w:customStyle="1" w:styleId="a0">
    <w:name w:val="Пункт"/>
    <w:rsid w:val="000A30B1"/>
    <w:pPr>
      <w:numPr>
        <w:numId w:val="7"/>
      </w:numPr>
    </w:pPr>
  </w:style>
  <w:style w:type="table" w:customStyle="1" w:styleId="11">
    <w:name w:val="Сетка таблицы1"/>
    <w:basedOn w:val="a3"/>
    <w:next w:val="af1"/>
    <w:rsid w:val="00E8364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1">
    <w:name w:val="Table Grid"/>
    <w:basedOn w:val="a3"/>
    <w:uiPriority w:val="39"/>
    <w:rsid w:val="00E83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
    <w:name w:val="p"/>
    <w:rsid w:val="00B979BC"/>
    <w:pPr>
      <w:tabs>
        <w:tab w:val="center" w:pos="3526"/>
        <w:tab w:val="right" w:pos="7002"/>
      </w:tabs>
      <w:spacing w:before="48" w:after="48"/>
      <w:ind w:firstLine="480"/>
    </w:pPr>
    <w:rPr>
      <w:rFonts w:ascii="PragmaticaCTT" w:eastAsia="PragmaticaCTT" w:hAnsi="PragmaticaCTT" w:cs="PragmaticaCTT"/>
      <w:color w:val="000000"/>
      <w:sz w:val="28"/>
      <w:szCs w:val="28"/>
      <w:u w:color="000000"/>
    </w:rPr>
  </w:style>
  <w:style w:type="paragraph" w:styleId="af2">
    <w:name w:val="Body Text Indent"/>
    <w:basedOn w:val="a1"/>
    <w:link w:val="af3"/>
    <w:uiPriority w:val="99"/>
    <w:unhideWhenUsed/>
    <w:rsid w:val="00B979BC"/>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cs="Times New Roman"/>
      <w:color w:val="auto"/>
      <w:bdr w:val="none" w:sz="0" w:space="0" w:color="auto"/>
      <w:lang w:eastAsia="en-US"/>
    </w:rPr>
  </w:style>
  <w:style w:type="character" w:customStyle="1" w:styleId="af3">
    <w:name w:val="Основной текст с отступом Знак"/>
    <w:basedOn w:val="a2"/>
    <w:link w:val="af2"/>
    <w:uiPriority w:val="99"/>
    <w:rsid w:val="00B979BC"/>
    <w:rPr>
      <w:rFonts w:ascii="Calibri" w:eastAsia="Calibri" w:hAnsi="Calibri"/>
      <w:sz w:val="22"/>
      <w:szCs w:val="22"/>
      <w:bdr w:val="none" w:sz="0" w:space="0" w:color="auto"/>
      <w:lang w:eastAsia="en-US"/>
    </w:rPr>
  </w:style>
  <w:style w:type="paragraph" w:styleId="af4">
    <w:name w:val="header"/>
    <w:basedOn w:val="a1"/>
    <w:link w:val="af5"/>
    <w:uiPriority w:val="99"/>
    <w:unhideWhenUsed/>
    <w:rsid w:val="00B979BC"/>
    <w:pPr>
      <w:pBdr>
        <w:top w:val="none" w:sz="0" w:space="0" w:color="auto"/>
        <w:left w:val="none" w:sz="0" w:space="0" w:color="auto"/>
        <w:bottom w:val="none" w:sz="0" w:space="0" w:color="auto"/>
        <w:right w:val="none" w:sz="0" w:space="0" w:color="auto"/>
        <w:between w:val="none" w:sz="0" w:space="0" w:color="auto"/>
        <w:bar w:val="none" w:sz="0" w:color="auto"/>
      </w:pBdr>
      <w:tabs>
        <w:tab w:val="center" w:pos="4677"/>
        <w:tab w:val="right" w:pos="9355"/>
      </w:tabs>
      <w:spacing w:after="0" w:line="240" w:lineRule="auto"/>
    </w:pPr>
    <w:rPr>
      <w:rFonts w:eastAsia="Times New Roman" w:cs="Times New Roman"/>
      <w:color w:val="auto"/>
      <w:bdr w:val="none" w:sz="0" w:space="0" w:color="auto"/>
    </w:rPr>
  </w:style>
  <w:style w:type="character" w:customStyle="1" w:styleId="af5">
    <w:name w:val="Верхний колонтитул Знак"/>
    <w:basedOn w:val="a2"/>
    <w:link w:val="af4"/>
    <w:uiPriority w:val="99"/>
    <w:rsid w:val="00B979BC"/>
    <w:rPr>
      <w:rFonts w:ascii="Calibri" w:eastAsia="Times New Roman" w:hAnsi="Calibri"/>
      <w:sz w:val="22"/>
      <w:szCs w:val="22"/>
      <w:bdr w:val="none" w:sz="0" w:space="0" w:color="auto"/>
    </w:rPr>
  </w:style>
  <w:style w:type="paragraph" w:styleId="af6">
    <w:name w:val="Body Text"/>
    <w:basedOn w:val="a1"/>
    <w:link w:val="af7"/>
    <w:uiPriority w:val="99"/>
    <w:semiHidden/>
    <w:unhideWhenUsed/>
    <w:rsid w:val="00A10CC8"/>
    <w:pPr>
      <w:spacing w:after="120"/>
    </w:pPr>
  </w:style>
  <w:style w:type="character" w:customStyle="1" w:styleId="af7">
    <w:name w:val="Основной текст Знак"/>
    <w:basedOn w:val="a2"/>
    <w:link w:val="af6"/>
    <w:uiPriority w:val="99"/>
    <w:semiHidden/>
    <w:rsid w:val="00A10CC8"/>
    <w:rPr>
      <w:rFonts w:ascii="Calibri" w:eastAsia="Calibri" w:hAnsi="Calibri" w:cs="Calibri"/>
      <w:color w:val="000000"/>
      <w:sz w:val="22"/>
      <w:szCs w:val="22"/>
      <w:u w:color="000000"/>
    </w:rPr>
  </w:style>
  <w:style w:type="paragraph" w:styleId="2">
    <w:name w:val="Body Text 2"/>
    <w:basedOn w:val="a1"/>
    <w:link w:val="20"/>
    <w:uiPriority w:val="99"/>
    <w:semiHidden/>
    <w:unhideWhenUsed/>
    <w:rsid w:val="00A10CC8"/>
    <w:pPr>
      <w:spacing w:after="120" w:line="480" w:lineRule="auto"/>
    </w:pPr>
  </w:style>
  <w:style w:type="character" w:customStyle="1" w:styleId="20">
    <w:name w:val="Основной текст 2 Знак"/>
    <w:basedOn w:val="a2"/>
    <w:link w:val="2"/>
    <w:uiPriority w:val="99"/>
    <w:semiHidden/>
    <w:rsid w:val="00A10CC8"/>
    <w:rPr>
      <w:rFonts w:ascii="Calibri" w:eastAsia="Calibri" w:hAnsi="Calibri" w:cs="Calibri"/>
      <w:color w:val="000000"/>
      <w:sz w:val="22"/>
      <w:szCs w:val="22"/>
      <w:u w:color="000000"/>
    </w:rPr>
  </w:style>
  <w:style w:type="paragraph" w:customStyle="1" w:styleId="110">
    <w:name w:val="Заголовок 11"/>
    <w:basedOn w:val="a1"/>
    <w:uiPriority w:val="1"/>
    <w:qFormat/>
    <w:rsid w:val="00A10C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34" w:after="0" w:line="240" w:lineRule="auto"/>
      <w:ind w:left="574"/>
      <w:jc w:val="center"/>
      <w:outlineLvl w:val="1"/>
    </w:pPr>
    <w:rPr>
      <w:rFonts w:ascii="Times New Roman" w:eastAsia="Times New Roman" w:hAnsi="Times New Roman" w:cs="Times New Roman"/>
      <w:b/>
      <w:bCs/>
      <w:color w:val="auto"/>
      <w:sz w:val="28"/>
      <w:szCs w:val="28"/>
      <w:bdr w:val="none" w:sz="0" w:space="0" w:color="auto"/>
      <w:lang w:val="en-US" w:eastAsia="en-US"/>
    </w:rPr>
  </w:style>
  <w:style w:type="paragraph" w:customStyle="1" w:styleId="TableParagraph">
    <w:name w:val="Table Paragraph"/>
    <w:basedOn w:val="a1"/>
    <w:uiPriority w:val="1"/>
    <w:qFormat/>
    <w:rsid w:val="00A10CC8"/>
    <w:pPr>
      <w:widowControl w:val="0"/>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05"/>
    </w:pPr>
    <w:rPr>
      <w:rFonts w:ascii="Times New Roman" w:eastAsia="Times New Roman" w:hAnsi="Times New Roman" w:cs="Times New Roman"/>
      <w:color w:val="auto"/>
      <w:bdr w:val="none" w:sz="0" w:space="0" w:color="auto"/>
      <w:lang w:val="en-US" w:eastAsia="en-US"/>
    </w:rPr>
  </w:style>
  <w:style w:type="table" w:customStyle="1" w:styleId="21">
    <w:name w:val="Сетка таблицы2"/>
    <w:basedOn w:val="a3"/>
    <w:next w:val="af1"/>
    <w:locked/>
    <w:rsid w:val="00923CD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4"/>
      <w:szCs w:val="24"/>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458162">
      <w:bodyDiv w:val="1"/>
      <w:marLeft w:val="0"/>
      <w:marRight w:val="0"/>
      <w:marTop w:val="0"/>
      <w:marBottom w:val="0"/>
      <w:divBdr>
        <w:top w:val="none" w:sz="0" w:space="0" w:color="auto"/>
        <w:left w:val="none" w:sz="0" w:space="0" w:color="auto"/>
        <w:bottom w:val="none" w:sz="0" w:space="0" w:color="auto"/>
        <w:right w:val="none" w:sz="0" w:space="0" w:color="auto"/>
      </w:divBdr>
    </w:div>
    <w:div w:id="1659723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n.ru/books)" TargetMode="External"/><Relationship Id="rId13" Type="http://schemas.openxmlformats.org/officeDocument/2006/relationships/hyperlink" Target="http://elibrary.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csocman.hse.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ara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anbook.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footer" Target="footer4.xml"/><Relationship Id="rId10" Type="http://schemas.openxmlformats.org/officeDocument/2006/relationships/hyperlink" Target="http://lib.myilibrar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n.ru/e-library)" TargetMode="External"/><Relationship Id="rId14" Type="http://schemas.openxmlformats.org/officeDocument/2006/relationships/hyperlink" Target="http://eup.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0463D-B1E7-4DD8-A88F-A63842F1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8188</Words>
  <Characters>46673</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ННГУ</Company>
  <LinksUpToDate>false</LinksUpToDate>
  <CharactersWithSpaces>54752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dc:creator>
  <cp:lastModifiedBy>user</cp:lastModifiedBy>
  <cp:revision>21</cp:revision>
  <cp:lastPrinted>2018-10-20T12:45:00Z</cp:lastPrinted>
  <dcterms:created xsi:type="dcterms:W3CDTF">2018-02-06T12:36:00Z</dcterms:created>
  <dcterms:modified xsi:type="dcterms:W3CDTF">2018-10-23T08:30:00Z</dcterms:modified>
</cp:coreProperties>
</file>