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EA" w:rsidRDefault="008C56EA" w:rsidP="008C56EA">
      <w:pPr>
        <w:ind w:left="-540"/>
        <w:jc w:val="center"/>
        <w:rPr>
          <w:caps/>
          <w:szCs w:val="28"/>
        </w:rPr>
      </w:pPr>
      <w:r>
        <w:rPr>
          <w:caps/>
          <w:szCs w:val="28"/>
        </w:rPr>
        <w:t xml:space="preserve">        Министерство </w:t>
      </w:r>
      <w:r w:rsidR="00614CF0">
        <w:rPr>
          <w:caps/>
          <w:szCs w:val="28"/>
        </w:rPr>
        <w:t xml:space="preserve">науки  и высшего </w:t>
      </w:r>
      <w:r>
        <w:rPr>
          <w:caps/>
          <w:szCs w:val="28"/>
        </w:rPr>
        <w:t>образования  Российской Федерации</w:t>
      </w:r>
    </w:p>
    <w:p w:rsidR="008C56EA" w:rsidRDefault="008C56EA" w:rsidP="008C56EA">
      <w:pPr>
        <w:ind w:left="-540"/>
        <w:jc w:val="center"/>
        <w:rPr>
          <w:szCs w:val="28"/>
        </w:rPr>
      </w:pPr>
    </w:p>
    <w:p w:rsidR="004D1D9C" w:rsidRDefault="004D1D9C" w:rsidP="008C56EA">
      <w:pPr>
        <w:jc w:val="center"/>
        <w:rPr>
          <w:sz w:val="24"/>
          <w:szCs w:val="24"/>
        </w:rPr>
      </w:pPr>
      <w:r w:rsidRPr="004D1D9C">
        <w:rPr>
          <w:sz w:val="24"/>
          <w:szCs w:val="24"/>
        </w:rPr>
        <w:t>Федераль</w:t>
      </w:r>
      <w:r w:rsidR="00EC4A88" w:rsidRPr="004D1D9C">
        <w:rPr>
          <w:sz w:val="24"/>
          <w:szCs w:val="24"/>
        </w:rPr>
        <w:t>н</w:t>
      </w:r>
      <w:r w:rsidRPr="004D1D9C">
        <w:rPr>
          <w:sz w:val="24"/>
          <w:szCs w:val="24"/>
        </w:rPr>
        <w:t>о</w:t>
      </w:r>
      <w:r w:rsidR="00EC4A88" w:rsidRPr="004D1D9C">
        <w:rPr>
          <w:sz w:val="24"/>
          <w:szCs w:val="24"/>
        </w:rPr>
        <w:t xml:space="preserve">е государственное автономное образовательное учреждение </w:t>
      </w:r>
    </w:p>
    <w:p w:rsidR="004D1D9C" w:rsidRPr="004D1D9C" w:rsidRDefault="00EC4A88" w:rsidP="008C56EA">
      <w:pPr>
        <w:jc w:val="center"/>
        <w:rPr>
          <w:sz w:val="24"/>
          <w:szCs w:val="24"/>
        </w:rPr>
      </w:pPr>
      <w:r w:rsidRPr="004D1D9C">
        <w:rPr>
          <w:sz w:val="24"/>
          <w:szCs w:val="24"/>
        </w:rPr>
        <w:t>высшего образования</w:t>
      </w:r>
    </w:p>
    <w:p w:rsidR="004D1D9C" w:rsidRDefault="004D1D9C" w:rsidP="008C56EA">
      <w:pPr>
        <w:jc w:val="center"/>
        <w:rPr>
          <w:sz w:val="24"/>
          <w:szCs w:val="24"/>
        </w:rPr>
      </w:pPr>
      <w:r w:rsidRPr="004D1D9C">
        <w:rPr>
          <w:sz w:val="24"/>
          <w:szCs w:val="24"/>
        </w:rPr>
        <w:t xml:space="preserve">«Национальный исследовательский </w:t>
      </w:r>
      <w:r w:rsidR="008C56EA" w:rsidRPr="004D1D9C">
        <w:rPr>
          <w:sz w:val="24"/>
          <w:szCs w:val="24"/>
        </w:rPr>
        <w:t xml:space="preserve">Нижегородский государственный университет </w:t>
      </w:r>
    </w:p>
    <w:p w:rsidR="008C56EA" w:rsidRPr="004D1D9C" w:rsidRDefault="008C56EA" w:rsidP="008C56EA">
      <w:pPr>
        <w:jc w:val="center"/>
        <w:rPr>
          <w:sz w:val="24"/>
          <w:szCs w:val="24"/>
        </w:rPr>
      </w:pPr>
      <w:r w:rsidRPr="004D1D9C">
        <w:rPr>
          <w:sz w:val="24"/>
          <w:szCs w:val="24"/>
        </w:rPr>
        <w:t>им. Н.И. Лобачевского</w:t>
      </w:r>
      <w:r w:rsidR="004D1D9C" w:rsidRPr="004D1D9C">
        <w:rPr>
          <w:sz w:val="24"/>
          <w:szCs w:val="24"/>
        </w:rPr>
        <w:t>»</w:t>
      </w:r>
    </w:p>
    <w:p w:rsidR="004D1D9C" w:rsidRPr="004D1D9C" w:rsidRDefault="004D1D9C" w:rsidP="008C56EA">
      <w:pPr>
        <w:jc w:val="center"/>
        <w:rPr>
          <w:sz w:val="24"/>
          <w:szCs w:val="24"/>
        </w:rPr>
      </w:pPr>
      <w:r w:rsidRPr="004D1D9C">
        <w:rPr>
          <w:sz w:val="24"/>
          <w:szCs w:val="24"/>
        </w:rPr>
        <w:t>Институт экономики и предпринимательства</w:t>
      </w:r>
    </w:p>
    <w:p w:rsidR="008C56EA" w:rsidRPr="004D1D9C" w:rsidRDefault="008C56EA" w:rsidP="008C56EA">
      <w:pPr>
        <w:jc w:val="center"/>
        <w:rPr>
          <w:sz w:val="24"/>
          <w:szCs w:val="24"/>
        </w:rPr>
      </w:pPr>
    </w:p>
    <w:p w:rsidR="008C56EA" w:rsidRDefault="008C56EA" w:rsidP="008C56EA">
      <w:pPr>
        <w:jc w:val="center"/>
      </w:pPr>
    </w:p>
    <w:p w:rsidR="008C56EA" w:rsidRDefault="008C56EA" w:rsidP="008C56EA">
      <w:pPr>
        <w:jc w:val="center"/>
      </w:pPr>
    </w:p>
    <w:p w:rsidR="008C56EA" w:rsidRDefault="008C56EA" w:rsidP="008C56EA">
      <w:pPr>
        <w:jc w:val="center"/>
      </w:pPr>
    </w:p>
    <w:p w:rsidR="008C56EA" w:rsidRDefault="008C56EA" w:rsidP="008C56EA">
      <w:pPr>
        <w:jc w:val="center"/>
      </w:pPr>
    </w:p>
    <w:p w:rsidR="008C56EA" w:rsidRDefault="008C56EA" w:rsidP="008C56EA">
      <w:pPr>
        <w:tabs>
          <w:tab w:val="left" w:pos="7513"/>
        </w:tabs>
        <w:jc w:val="center"/>
      </w:pPr>
    </w:p>
    <w:p w:rsidR="008C56EA" w:rsidRDefault="008C56EA" w:rsidP="008C56EA">
      <w:pPr>
        <w:tabs>
          <w:tab w:val="left" w:pos="7655"/>
        </w:tabs>
        <w:jc w:val="center"/>
      </w:pPr>
      <w:r>
        <w:t xml:space="preserve">                                                                                                 </w:t>
      </w:r>
    </w:p>
    <w:p w:rsidR="008C56EA" w:rsidRDefault="008C56EA" w:rsidP="008C56E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8C56EA" w:rsidRDefault="008C56EA" w:rsidP="008C56EA">
      <w:pPr>
        <w:jc w:val="center"/>
        <w:rPr>
          <w:b/>
          <w:sz w:val="44"/>
          <w:szCs w:val="44"/>
        </w:rPr>
      </w:pPr>
    </w:p>
    <w:p w:rsidR="008C56EA" w:rsidRDefault="008C56EA" w:rsidP="008C56EA">
      <w:pPr>
        <w:jc w:val="center"/>
        <w:rPr>
          <w:b/>
          <w:sz w:val="44"/>
          <w:szCs w:val="44"/>
        </w:rPr>
      </w:pPr>
    </w:p>
    <w:p w:rsidR="008C56EA" w:rsidRDefault="008C56EA" w:rsidP="008C56EA">
      <w:pPr>
        <w:jc w:val="center"/>
        <w:rPr>
          <w:sz w:val="44"/>
          <w:szCs w:val="44"/>
        </w:rPr>
      </w:pPr>
    </w:p>
    <w:p w:rsidR="008C56EA" w:rsidRDefault="008C56EA" w:rsidP="008C56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МЕТОДИЧЕСКИЕ УКАЗАНИЯ ПО КУРСОВОЙ РАБОТЕ</w:t>
      </w:r>
    </w:p>
    <w:p w:rsidR="008C56EA" w:rsidRDefault="008C56EA" w:rsidP="008C56EA">
      <w:pPr>
        <w:jc w:val="center"/>
        <w:rPr>
          <w:b/>
          <w:bCs/>
          <w:szCs w:val="28"/>
        </w:rPr>
      </w:pPr>
    </w:p>
    <w:p w:rsidR="008C56EA" w:rsidRDefault="008C56EA" w:rsidP="008C56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ПРЕДМЕТУ</w:t>
      </w:r>
    </w:p>
    <w:p w:rsidR="008C56EA" w:rsidRDefault="008C56EA" w:rsidP="008C56EA">
      <w:pPr>
        <w:jc w:val="center"/>
        <w:rPr>
          <w:b/>
          <w:bCs/>
          <w:szCs w:val="28"/>
        </w:rPr>
      </w:pPr>
    </w:p>
    <w:p w:rsidR="008C56EA" w:rsidRPr="008C56EA" w:rsidRDefault="008C56EA" w:rsidP="008C56EA">
      <w:pPr>
        <w:jc w:val="center"/>
        <w:rPr>
          <w:sz w:val="28"/>
          <w:szCs w:val="28"/>
        </w:rPr>
      </w:pPr>
      <w:r w:rsidRPr="008C56EA">
        <w:rPr>
          <w:b/>
          <w:bCs/>
          <w:sz w:val="28"/>
          <w:szCs w:val="28"/>
        </w:rPr>
        <w:t>«</w:t>
      </w:r>
      <w:r w:rsidR="007E4657" w:rsidRPr="007E4657">
        <w:rPr>
          <w:b/>
          <w:sz w:val="28"/>
          <w:szCs w:val="28"/>
        </w:rPr>
        <w:t>Организация гостиничной деятельности</w:t>
      </w:r>
      <w:r w:rsidRPr="008C56EA">
        <w:rPr>
          <w:b/>
          <w:sz w:val="28"/>
          <w:szCs w:val="28"/>
        </w:rPr>
        <w:t>»</w:t>
      </w:r>
    </w:p>
    <w:p w:rsidR="008C56EA" w:rsidRDefault="008C56EA" w:rsidP="008C56EA">
      <w:pPr>
        <w:jc w:val="center"/>
      </w:pPr>
    </w:p>
    <w:p w:rsidR="006D0CB8" w:rsidRDefault="006D0CB8" w:rsidP="008C56EA">
      <w:pPr>
        <w:jc w:val="center"/>
        <w:rPr>
          <w:sz w:val="24"/>
          <w:szCs w:val="24"/>
        </w:rPr>
      </w:pPr>
    </w:p>
    <w:p w:rsidR="006D0CB8" w:rsidRDefault="006D0CB8" w:rsidP="008C56EA">
      <w:pPr>
        <w:jc w:val="center"/>
        <w:rPr>
          <w:sz w:val="24"/>
          <w:szCs w:val="24"/>
        </w:rPr>
      </w:pPr>
    </w:p>
    <w:p w:rsidR="008C56EA" w:rsidRPr="002764FB" w:rsidRDefault="008C56EA" w:rsidP="008C56EA">
      <w:pPr>
        <w:jc w:val="center"/>
        <w:rPr>
          <w:sz w:val="24"/>
          <w:szCs w:val="24"/>
        </w:rPr>
      </w:pPr>
      <w:r w:rsidRPr="002764FB">
        <w:rPr>
          <w:sz w:val="24"/>
          <w:szCs w:val="24"/>
        </w:rPr>
        <w:t xml:space="preserve">Рекомендовано методической комиссией </w:t>
      </w:r>
      <w:r w:rsidR="00B174C5">
        <w:rPr>
          <w:sz w:val="24"/>
          <w:szCs w:val="24"/>
        </w:rPr>
        <w:t xml:space="preserve">кафедры </w:t>
      </w:r>
      <w:r w:rsidR="009B30FA">
        <w:rPr>
          <w:sz w:val="24"/>
          <w:szCs w:val="24"/>
        </w:rPr>
        <w:t>сервиса и туризма</w:t>
      </w:r>
    </w:p>
    <w:p w:rsidR="008C56EA" w:rsidRPr="002764FB" w:rsidRDefault="008C56EA" w:rsidP="008C56EA">
      <w:pPr>
        <w:jc w:val="center"/>
        <w:rPr>
          <w:sz w:val="24"/>
          <w:szCs w:val="24"/>
        </w:rPr>
      </w:pPr>
      <w:r w:rsidRPr="002764FB">
        <w:rPr>
          <w:sz w:val="24"/>
          <w:szCs w:val="24"/>
        </w:rPr>
        <w:t>для студентов ННГУ, обучающихся по специальности</w:t>
      </w:r>
    </w:p>
    <w:p w:rsidR="008C56EA" w:rsidRPr="002764FB" w:rsidRDefault="007E4657" w:rsidP="008C56EA">
      <w:pPr>
        <w:jc w:val="center"/>
        <w:rPr>
          <w:sz w:val="24"/>
          <w:szCs w:val="24"/>
        </w:rPr>
      </w:pPr>
      <w:r w:rsidRPr="007E4657">
        <w:rPr>
          <w:sz w:val="24"/>
          <w:szCs w:val="24"/>
        </w:rPr>
        <w:t xml:space="preserve">43.02.10 Туризм </w:t>
      </w:r>
      <w:r w:rsidR="008C56EA" w:rsidRPr="002764FB">
        <w:rPr>
          <w:sz w:val="24"/>
          <w:szCs w:val="24"/>
        </w:rPr>
        <w:t xml:space="preserve"> </w:t>
      </w:r>
    </w:p>
    <w:p w:rsidR="008C56EA" w:rsidRPr="002764FB" w:rsidRDefault="008C56EA" w:rsidP="008C56EA">
      <w:pPr>
        <w:jc w:val="center"/>
        <w:rPr>
          <w:sz w:val="24"/>
          <w:szCs w:val="24"/>
        </w:rPr>
      </w:pPr>
    </w:p>
    <w:p w:rsidR="008C56EA" w:rsidRDefault="008C56EA" w:rsidP="008C56EA">
      <w:pPr>
        <w:jc w:val="center"/>
      </w:pPr>
    </w:p>
    <w:p w:rsidR="008C56EA" w:rsidRDefault="008C56EA" w:rsidP="008C56EA">
      <w:pPr>
        <w:jc w:val="center"/>
      </w:pPr>
    </w:p>
    <w:p w:rsidR="008C56EA" w:rsidRDefault="008C56EA" w:rsidP="008C56EA">
      <w:pPr>
        <w:jc w:val="center"/>
      </w:pPr>
    </w:p>
    <w:p w:rsidR="008C56EA" w:rsidRDefault="008C56EA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EC4A88" w:rsidRDefault="00EC4A88" w:rsidP="008C56EA">
      <w:pPr>
        <w:jc w:val="center"/>
      </w:pPr>
    </w:p>
    <w:p w:rsidR="008C56EA" w:rsidRDefault="008C56EA" w:rsidP="008C56EA">
      <w:pPr>
        <w:jc w:val="center"/>
      </w:pPr>
    </w:p>
    <w:p w:rsidR="006D0CB8" w:rsidRDefault="006D0CB8" w:rsidP="008C56EA">
      <w:pPr>
        <w:jc w:val="center"/>
      </w:pPr>
    </w:p>
    <w:p w:rsidR="006D0CB8" w:rsidRDefault="006D0CB8" w:rsidP="008C56EA">
      <w:pPr>
        <w:jc w:val="center"/>
      </w:pPr>
    </w:p>
    <w:p w:rsidR="006D0CB8" w:rsidRDefault="006D0CB8" w:rsidP="008C56EA">
      <w:pPr>
        <w:jc w:val="center"/>
      </w:pPr>
    </w:p>
    <w:p w:rsidR="006D0CB8" w:rsidRDefault="006D0CB8" w:rsidP="008C56EA">
      <w:pPr>
        <w:jc w:val="center"/>
      </w:pPr>
    </w:p>
    <w:p w:rsidR="006D0CB8" w:rsidRDefault="006D0CB8" w:rsidP="008C56EA">
      <w:pPr>
        <w:jc w:val="center"/>
      </w:pPr>
    </w:p>
    <w:p w:rsidR="006D0CB8" w:rsidRDefault="006D0CB8" w:rsidP="008C56EA">
      <w:pPr>
        <w:jc w:val="center"/>
      </w:pPr>
    </w:p>
    <w:p w:rsidR="008C56EA" w:rsidRDefault="008C56EA" w:rsidP="008C56EA">
      <w:pPr>
        <w:jc w:val="center"/>
        <w:rPr>
          <w:b/>
          <w:bCs/>
        </w:rPr>
      </w:pPr>
    </w:p>
    <w:p w:rsidR="008C56EA" w:rsidRPr="006D0CB8" w:rsidRDefault="008C56EA" w:rsidP="008C56EA">
      <w:pPr>
        <w:jc w:val="center"/>
        <w:rPr>
          <w:b/>
          <w:bCs/>
          <w:sz w:val="24"/>
          <w:szCs w:val="28"/>
        </w:rPr>
      </w:pPr>
      <w:r w:rsidRPr="006D0CB8">
        <w:rPr>
          <w:b/>
          <w:bCs/>
          <w:sz w:val="24"/>
          <w:szCs w:val="28"/>
        </w:rPr>
        <w:t xml:space="preserve">Нижний Новгород </w:t>
      </w:r>
    </w:p>
    <w:p w:rsidR="008C56EA" w:rsidRPr="006D0CB8" w:rsidRDefault="00015062" w:rsidP="008C56EA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2019</w:t>
      </w:r>
    </w:p>
    <w:p w:rsidR="00CD70D6" w:rsidRDefault="00EC4A88" w:rsidP="00CD70D6">
      <w:pPr>
        <w:pStyle w:val="a3"/>
        <w:tabs>
          <w:tab w:val="left" w:pos="993"/>
        </w:tabs>
        <w:ind w:left="1069" w:firstLine="0"/>
        <w:jc w:val="center"/>
      </w:pPr>
      <w:r>
        <w:lastRenderedPageBreak/>
        <w:br w:type="page"/>
      </w:r>
    </w:p>
    <w:p w:rsidR="00CD70D6" w:rsidRDefault="00CD70D6" w:rsidP="00CD70D6">
      <w:pPr>
        <w:pStyle w:val="a3"/>
        <w:tabs>
          <w:tab w:val="left" w:pos="993"/>
        </w:tabs>
        <w:ind w:left="1069" w:firstLine="0"/>
        <w:jc w:val="center"/>
      </w:pPr>
    </w:p>
    <w:p w:rsidR="008635A6" w:rsidRDefault="00CD70D6" w:rsidP="00CD70D6">
      <w:pPr>
        <w:pStyle w:val="a3"/>
        <w:tabs>
          <w:tab w:val="left" w:pos="993"/>
        </w:tabs>
        <w:ind w:left="1069" w:firstLine="0"/>
        <w:rPr>
          <w:i w:val="0"/>
        </w:rPr>
      </w:pPr>
      <w:r w:rsidRPr="00CD70D6">
        <w:rPr>
          <w:i w:val="0"/>
        </w:rPr>
        <w:t>Автор</w:t>
      </w:r>
      <w:r w:rsidR="008635A6">
        <w:rPr>
          <w:i w:val="0"/>
        </w:rPr>
        <w:t>ы:</w:t>
      </w:r>
    </w:p>
    <w:p w:rsidR="008635A6" w:rsidRDefault="008635A6" w:rsidP="00CD70D6">
      <w:pPr>
        <w:pStyle w:val="a3"/>
        <w:tabs>
          <w:tab w:val="left" w:pos="993"/>
        </w:tabs>
        <w:ind w:left="1069" w:firstLine="0"/>
        <w:rPr>
          <w:i w:val="0"/>
        </w:rPr>
      </w:pPr>
      <w:r w:rsidRPr="008635A6">
        <w:rPr>
          <w:i w:val="0"/>
        </w:rPr>
        <w:t>д.э.н., профессор, зав.</w:t>
      </w:r>
      <w:r>
        <w:rPr>
          <w:i w:val="0"/>
        </w:rPr>
        <w:t xml:space="preserve"> </w:t>
      </w:r>
      <w:r w:rsidRPr="008635A6">
        <w:rPr>
          <w:i w:val="0"/>
        </w:rPr>
        <w:t>каф</w:t>
      </w:r>
      <w:proofErr w:type="gramStart"/>
      <w:r w:rsidRPr="008635A6">
        <w:rPr>
          <w:i w:val="0"/>
        </w:rPr>
        <w:t>.</w:t>
      </w:r>
      <w:proofErr w:type="gramEnd"/>
      <w:r w:rsidRPr="008635A6">
        <w:rPr>
          <w:i w:val="0"/>
        </w:rPr>
        <w:t xml:space="preserve"> </w:t>
      </w:r>
      <w:proofErr w:type="gramStart"/>
      <w:r w:rsidRPr="008635A6">
        <w:rPr>
          <w:i w:val="0"/>
        </w:rPr>
        <w:t>с</w:t>
      </w:r>
      <w:proofErr w:type="gramEnd"/>
      <w:r w:rsidRPr="008635A6">
        <w:rPr>
          <w:i w:val="0"/>
        </w:rPr>
        <w:t xml:space="preserve">ервиса и туризма  Ефремова </w:t>
      </w:r>
      <w:r w:rsidR="00CD70D6" w:rsidRPr="00CD70D6">
        <w:rPr>
          <w:i w:val="0"/>
        </w:rPr>
        <w:t xml:space="preserve"> </w:t>
      </w:r>
      <w:r w:rsidRPr="008635A6">
        <w:rPr>
          <w:i w:val="0"/>
        </w:rPr>
        <w:t>М.В.</w:t>
      </w:r>
    </w:p>
    <w:p w:rsidR="00CD70D6" w:rsidRPr="00CD70D6" w:rsidRDefault="007E4657" w:rsidP="00CD70D6">
      <w:pPr>
        <w:pStyle w:val="a3"/>
        <w:tabs>
          <w:tab w:val="left" w:pos="993"/>
        </w:tabs>
        <w:ind w:left="1069" w:firstLine="0"/>
        <w:rPr>
          <w:i w:val="0"/>
        </w:rPr>
      </w:pPr>
      <w:r>
        <w:rPr>
          <w:i w:val="0"/>
        </w:rPr>
        <w:t xml:space="preserve">к.э.н., доцент, доцент кафедры сервиса </w:t>
      </w:r>
      <w:r w:rsidR="00590589">
        <w:rPr>
          <w:i w:val="0"/>
        </w:rPr>
        <w:t xml:space="preserve"> Кочкурова Е.А.</w:t>
      </w:r>
    </w:p>
    <w:p w:rsidR="00CD70D6" w:rsidRPr="00CD70D6" w:rsidRDefault="00CD70D6" w:rsidP="00CD70D6">
      <w:pPr>
        <w:pStyle w:val="a3"/>
        <w:tabs>
          <w:tab w:val="left" w:pos="993"/>
        </w:tabs>
        <w:ind w:left="1069" w:firstLine="0"/>
        <w:jc w:val="center"/>
        <w:rPr>
          <w:b/>
          <w:i w:val="0"/>
        </w:rPr>
      </w:pPr>
      <w:r>
        <w:br w:type="page"/>
      </w:r>
    </w:p>
    <w:p w:rsidR="00CE5653" w:rsidRPr="008A2356" w:rsidRDefault="00EC4A88" w:rsidP="00CD70D6">
      <w:pPr>
        <w:pStyle w:val="a3"/>
        <w:numPr>
          <w:ilvl w:val="0"/>
          <w:numId w:val="22"/>
        </w:numPr>
        <w:tabs>
          <w:tab w:val="left" w:pos="993"/>
        </w:tabs>
        <w:jc w:val="center"/>
        <w:rPr>
          <w:b/>
          <w:i w:val="0"/>
        </w:rPr>
      </w:pPr>
      <w:r w:rsidRPr="008A2356">
        <w:rPr>
          <w:b/>
          <w:i w:val="0"/>
        </w:rPr>
        <w:lastRenderedPageBreak/>
        <w:t>Введение</w:t>
      </w:r>
    </w:p>
    <w:p w:rsidR="00CE5653" w:rsidRPr="004D1D9C" w:rsidRDefault="00CE5653" w:rsidP="00614CF0">
      <w:pPr>
        <w:ind w:firstLine="709"/>
        <w:jc w:val="both"/>
        <w:rPr>
          <w:sz w:val="28"/>
        </w:rPr>
      </w:pPr>
      <w:r w:rsidRPr="00EC4A88">
        <w:rPr>
          <w:sz w:val="28"/>
        </w:rPr>
        <w:t xml:space="preserve">Задание к курсовой работе </w:t>
      </w:r>
      <w:r w:rsidR="005D5F7B" w:rsidRPr="00EC4A88">
        <w:rPr>
          <w:sz w:val="28"/>
        </w:rPr>
        <w:t>по предмету «</w:t>
      </w:r>
      <w:r w:rsidR="007E4657" w:rsidRPr="007E4657">
        <w:rPr>
          <w:sz w:val="28"/>
        </w:rPr>
        <w:t>Организация гостиничной деятельности</w:t>
      </w:r>
      <w:r w:rsidR="005D5F7B" w:rsidRPr="00EC4A88">
        <w:rPr>
          <w:sz w:val="28"/>
        </w:rPr>
        <w:t xml:space="preserve">» предназначено для студентов, </w:t>
      </w:r>
      <w:r w:rsidRPr="00EC4A88">
        <w:rPr>
          <w:sz w:val="28"/>
        </w:rPr>
        <w:t xml:space="preserve">обучающихся по специальности </w:t>
      </w:r>
      <w:r w:rsidR="007E4657" w:rsidRPr="007E4657">
        <w:rPr>
          <w:sz w:val="28"/>
        </w:rPr>
        <w:t>43.02.10 Туризм</w:t>
      </w:r>
      <w:r w:rsidR="004D1D9C">
        <w:rPr>
          <w:sz w:val="28"/>
        </w:rPr>
        <w:t>.</w:t>
      </w:r>
    </w:p>
    <w:p w:rsidR="00CE5653" w:rsidRPr="00EC4A88" w:rsidRDefault="00CE5653" w:rsidP="00614CF0">
      <w:pPr>
        <w:pStyle w:val="a3"/>
        <w:tabs>
          <w:tab w:val="left" w:pos="993"/>
        </w:tabs>
        <w:ind w:firstLine="709"/>
        <w:rPr>
          <w:i w:val="0"/>
          <w:sz w:val="16"/>
        </w:rPr>
      </w:pPr>
    </w:p>
    <w:p w:rsidR="00CE5653" w:rsidRPr="00EC4A88" w:rsidRDefault="00CE5653" w:rsidP="00614CF0">
      <w:pPr>
        <w:pStyle w:val="a3"/>
        <w:numPr>
          <w:ilvl w:val="0"/>
          <w:numId w:val="22"/>
        </w:numPr>
        <w:tabs>
          <w:tab w:val="left" w:pos="993"/>
        </w:tabs>
        <w:ind w:firstLine="709"/>
        <w:jc w:val="center"/>
        <w:rPr>
          <w:b/>
          <w:i w:val="0"/>
        </w:rPr>
      </w:pPr>
      <w:r w:rsidRPr="00EC4A88">
        <w:rPr>
          <w:b/>
          <w:i w:val="0"/>
        </w:rPr>
        <w:t>Общие положения</w:t>
      </w:r>
    </w:p>
    <w:p w:rsidR="00CE5653" w:rsidRPr="00EC4A88" w:rsidRDefault="00CE5653" w:rsidP="00614CF0">
      <w:pPr>
        <w:pStyle w:val="a3"/>
        <w:tabs>
          <w:tab w:val="left" w:pos="993"/>
        </w:tabs>
        <w:ind w:firstLine="709"/>
        <w:jc w:val="center"/>
        <w:rPr>
          <w:b/>
          <w:i w:val="0"/>
          <w:sz w:val="6"/>
        </w:rPr>
      </w:pPr>
    </w:p>
    <w:p w:rsidR="004D1D9C" w:rsidRPr="00EC4A88" w:rsidRDefault="00CE5653" w:rsidP="00614CF0">
      <w:pPr>
        <w:ind w:firstLine="709"/>
        <w:jc w:val="both"/>
        <w:rPr>
          <w:sz w:val="28"/>
        </w:rPr>
      </w:pPr>
      <w:r w:rsidRPr="00EC4A88">
        <w:t xml:space="preserve"> </w:t>
      </w:r>
      <w:r w:rsidRPr="004D1D9C">
        <w:rPr>
          <w:sz w:val="28"/>
        </w:rPr>
        <w:t>Курсова</w:t>
      </w:r>
      <w:r w:rsidR="004D1D9C">
        <w:rPr>
          <w:sz w:val="28"/>
        </w:rPr>
        <w:t>я работа по предмету</w:t>
      </w:r>
      <w:r w:rsidRPr="004D1D9C">
        <w:rPr>
          <w:sz w:val="28"/>
        </w:rPr>
        <w:t xml:space="preserve"> является составной частью учебного плана и обязательна для всех студентов, обучающихся по специальности </w:t>
      </w:r>
      <w:r w:rsidR="007E4657" w:rsidRPr="007E4657">
        <w:rPr>
          <w:sz w:val="28"/>
        </w:rPr>
        <w:t>43.02.10 Туризм.</w:t>
      </w:r>
      <w:r w:rsidR="004D1D9C" w:rsidRPr="00EC4A88">
        <w:rPr>
          <w:sz w:val="28"/>
        </w:rPr>
        <w:t xml:space="preserve"> </w:t>
      </w:r>
    </w:p>
    <w:p w:rsidR="00CE5653" w:rsidRPr="00EC4A88" w:rsidRDefault="004D1D9C" w:rsidP="00614CF0">
      <w:pPr>
        <w:pStyle w:val="a3"/>
        <w:tabs>
          <w:tab w:val="left" w:pos="709"/>
        </w:tabs>
        <w:ind w:firstLine="425"/>
        <w:rPr>
          <w:i w:val="0"/>
        </w:rPr>
      </w:pPr>
      <w:r>
        <w:rPr>
          <w:i w:val="0"/>
        </w:rPr>
        <w:t>Курсовая работа выполняется в</w:t>
      </w:r>
      <w:r w:rsidR="00CE5653" w:rsidRPr="00EC4A88">
        <w:rPr>
          <w:i w:val="0"/>
        </w:rPr>
        <w:t xml:space="preserve"> </w:t>
      </w:r>
      <w:r w:rsidR="00E03E38">
        <w:rPr>
          <w:i w:val="0"/>
        </w:rPr>
        <w:t>4</w:t>
      </w:r>
      <w:r>
        <w:rPr>
          <w:i w:val="0"/>
        </w:rPr>
        <w:t xml:space="preserve"> семестре 2 курса</w:t>
      </w:r>
      <w:r w:rsidR="00CE5653" w:rsidRPr="00EC4A88">
        <w:rPr>
          <w:i w:val="0"/>
        </w:rPr>
        <w:t xml:space="preserve"> после изучения всех о</w:t>
      </w:r>
      <w:r>
        <w:rPr>
          <w:i w:val="0"/>
        </w:rPr>
        <w:t>сновных тем по предмету</w:t>
      </w:r>
      <w:r w:rsidR="00CE5653" w:rsidRPr="00EC4A88">
        <w:rPr>
          <w:i w:val="0"/>
        </w:rPr>
        <w:t>.</w:t>
      </w:r>
    </w:p>
    <w:p w:rsidR="00CE5653" w:rsidRPr="00EC4A88" w:rsidRDefault="00CE5653" w:rsidP="00614CF0">
      <w:pPr>
        <w:ind w:left="284" w:firstLine="425"/>
        <w:jc w:val="both"/>
        <w:rPr>
          <w:sz w:val="28"/>
        </w:rPr>
      </w:pPr>
      <w:r w:rsidRPr="00EC4A88">
        <w:rPr>
          <w:sz w:val="28"/>
        </w:rPr>
        <w:t xml:space="preserve">Курсовая работа состоит </w:t>
      </w:r>
      <w:r w:rsidR="007E4657" w:rsidRPr="007E4657">
        <w:rPr>
          <w:sz w:val="28"/>
        </w:rPr>
        <w:t>из введения, трех разделов (теоретического, аналитического, рекомендательного), выводов и предложений, списка использованной литературы и приложений.</w:t>
      </w:r>
    </w:p>
    <w:p w:rsidR="00CE5653" w:rsidRPr="00EC4A88" w:rsidRDefault="00CE5653" w:rsidP="00614CF0">
      <w:pPr>
        <w:ind w:left="284" w:firstLine="709"/>
        <w:jc w:val="both"/>
        <w:rPr>
          <w:b/>
          <w:sz w:val="10"/>
        </w:rPr>
      </w:pPr>
      <w:r w:rsidRPr="00EC4A88">
        <w:rPr>
          <w:b/>
          <w:sz w:val="28"/>
        </w:rPr>
        <w:t xml:space="preserve">         </w:t>
      </w:r>
    </w:p>
    <w:p w:rsidR="00CE5653" w:rsidRPr="00EC4A88" w:rsidRDefault="00CE5653" w:rsidP="00614CF0">
      <w:pPr>
        <w:ind w:left="284" w:firstLine="709"/>
        <w:jc w:val="both"/>
        <w:rPr>
          <w:i/>
          <w:sz w:val="16"/>
        </w:rPr>
      </w:pPr>
      <w:r w:rsidRPr="00EC4A88">
        <w:rPr>
          <w:b/>
          <w:sz w:val="10"/>
        </w:rPr>
        <w:t xml:space="preserve">                      </w:t>
      </w:r>
    </w:p>
    <w:p w:rsidR="00CE5653" w:rsidRPr="00EC4A88" w:rsidRDefault="00CE5653">
      <w:pPr>
        <w:pStyle w:val="a3"/>
        <w:numPr>
          <w:ilvl w:val="0"/>
          <w:numId w:val="22"/>
        </w:numPr>
        <w:tabs>
          <w:tab w:val="left" w:pos="993"/>
        </w:tabs>
        <w:jc w:val="center"/>
        <w:rPr>
          <w:b/>
          <w:i w:val="0"/>
        </w:rPr>
      </w:pPr>
      <w:r w:rsidRPr="00EC4A88">
        <w:rPr>
          <w:b/>
          <w:i w:val="0"/>
        </w:rPr>
        <w:t>Цели и задачи курсовой работы</w:t>
      </w:r>
    </w:p>
    <w:p w:rsidR="00CE5653" w:rsidRPr="00EC4A88" w:rsidRDefault="00CE5653">
      <w:pPr>
        <w:pStyle w:val="a3"/>
        <w:tabs>
          <w:tab w:val="left" w:pos="993"/>
        </w:tabs>
        <w:jc w:val="center"/>
        <w:rPr>
          <w:b/>
          <w:i w:val="0"/>
          <w:sz w:val="6"/>
        </w:rPr>
      </w:pPr>
    </w:p>
    <w:p w:rsidR="00EB1902" w:rsidRPr="00EB1902" w:rsidRDefault="00CE5653" w:rsidP="00EB1902">
      <w:pPr>
        <w:pStyle w:val="a3"/>
        <w:tabs>
          <w:tab w:val="left" w:pos="0"/>
        </w:tabs>
        <w:ind w:left="0" w:firstLine="540"/>
        <w:rPr>
          <w:i w:val="0"/>
        </w:rPr>
      </w:pPr>
      <w:r w:rsidRPr="00EC4A88">
        <w:rPr>
          <w:b/>
          <w:i w:val="0"/>
        </w:rPr>
        <w:t xml:space="preserve">        </w:t>
      </w:r>
      <w:r w:rsidR="00EB1902" w:rsidRPr="00551A62">
        <w:rPr>
          <w:i w:val="0"/>
          <w:szCs w:val="28"/>
        </w:rPr>
        <w:t>Целью</w:t>
      </w:r>
      <w:r w:rsidR="00EB1902" w:rsidRPr="00551A62">
        <w:rPr>
          <w:szCs w:val="28"/>
        </w:rPr>
        <w:t xml:space="preserve"> </w:t>
      </w:r>
      <w:r w:rsidR="00EB1902" w:rsidRPr="00551A62">
        <w:rPr>
          <w:i w:val="0"/>
        </w:rPr>
        <w:t>выполнения курсовой работы -</w:t>
      </w:r>
      <w:r w:rsidR="00BF03E3" w:rsidRPr="00551A62">
        <w:rPr>
          <w:i w:val="0"/>
        </w:rPr>
        <w:t xml:space="preserve"> </w:t>
      </w:r>
      <w:r w:rsidR="00EB1902" w:rsidRPr="00551A62">
        <w:rPr>
          <w:i w:val="0"/>
        </w:rPr>
        <w:t>обобщение теоретического материала</w:t>
      </w:r>
      <w:r w:rsidR="00551A62">
        <w:rPr>
          <w:i w:val="0"/>
        </w:rPr>
        <w:t xml:space="preserve"> и </w:t>
      </w:r>
      <w:r w:rsidR="00EB1902" w:rsidRPr="00551A62">
        <w:rPr>
          <w:i w:val="0"/>
        </w:rPr>
        <w:t xml:space="preserve"> выполнение </w:t>
      </w:r>
      <w:r w:rsidR="00551A62" w:rsidRPr="00551A62">
        <w:rPr>
          <w:i w:val="0"/>
        </w:rPr>
        <w:t xml:space="preserve"> практических </w:t>
      </w:r>
      <w:r w:rsidR="00EB1902" w:rsidRPr="00551A62">
        <w:rPr>
          <w:i w:val="0"/>
        </w:rPr>
        <w:t xml:space="preserve"> заданий, что поможет </w:t>
      </w:r>
      <w:r w:rsidR="00BF03E3" w:rsidRPr="00551A62">
        <w:rPr>
          <w:i w:val="0"/>
        </w:rPr>
        <w:t xml:space="preserve">развитию профессиональных компетенций </w:t>
      </w:r>
      <w:r w:rsidR="00EB1902" w:rsidRPr="00551A62">
        <w:rPr>
          <w:i w:val="0"/>
        </w:rPr>
        <w:t>расширить и углубить полученные знания, привить навыки самостоятельной работы.</w:t>
      </w:r>
      <w:r w:rsidR="00BF03E3" w:rsidRPr="00551A62">
        <w:t xml:space="preserve"> </w:t>
      </w:r>
      <w:r w:rsidR="00BF03E3" w:rsidRPr="00551A62">
        <w:rPr>
          <w:i w:val="0"/>
        </w:rPr>
        <w:t>Главной задачей самостоятельной работы является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EB1902" w:rsidRPr="00EB1902" w:rsidRDefault="00EB1902" w:rsidP="00EB1902">
      <w:pPr>
        <w:pStyle w:val="a3"/>
        <w:tabs>
          <w:tab w:val="left" w:pos="0"/>
        </w:tabs>
        <w:ind w:left="0" w:firstLine="540"/>
        <w:rPr>
          <w:i w:val="0"/>
        </w:rPr>
      </w:pPr>
      <w:r w:rsidRPr="00EB1902">
        <w:rPr>
          <w:i w:val="0"/>
        </w:rPr>
        <w:t>В результате выполнения курсовой работы студент должен решить следующие задачи:</w:t>
      </w:r>
    </w:p>
    <w:p w:rsidR="00EB1902" w:rsidRPr="00EB1902" w:rsidRDefault="00EB1902" w:rsidP="00551A62">
      <w:pPr>
        <w:pStyle w:val="a3"/>
        <w:numPr>
          <w:ilvl w:val="0"/>
          <w:numId w:val="39"/>
        </w:numPr>
        <w:tabs>
          <w:tab w:val="left" w:pos="0"/>
          <w:tab w:val="left" w:pos="567"/>
          <w:tab w:val="left" w:pos="900"/>
        </w:tabs>
        <w:ind w:left="0" w:firstLine="0"/>
        <w:rPr>
          <w:i w:val="0"/>
        </w:rPr>
      </w:pPr>
      <w:r w:rsidRPr="00EB1902">
        <w:rPr>
          <w:i w:val="0"/>
        </w:rPr>
        <w:t xml:space="preserve">уметь подобрать </w:t>
      </w:r>
      <w:r w:rsidR="00551A62">
        <w:rPr>
          <w:i w:val="0"/>
        </w:rPr>
        <w:t xml:space="preserve">специализированный </w:t>
      </w:r>
      <w:r w:rsidRPr="00EB1902">
        <w:rPr>
          <w:i w:val="0"/>
        </w:rPr>
        <w:t xml:space="preserve"> материал</w:t>
      </w:r>
      <w:r w:rsidR="00551A62">
        <w:rPr>
          <w:i w:val="0"/>
        </w:rPr>
        <w:t>,</w:t>
      </w:r>
      <w:r w:rsidRPr="00EB1902">
        <w:rPr>
          <w:i w:val="0"/>
        </w:rPr>
        <w:t xml:space="preserve"> </w:t>
      </w:r>
      <w:r w:rsidR="00551A62">
        <w:rPr>
          <w:i w:val="0"/>
        </w:rPr>
        <w:t xml:space="preserve"> учебную и нормативную </w:t>
      </w:r>
      <w:r w:rsidRPr="00EB1902">
        <w:rPr>
          <w:i w:val="0"/>
        </w:rPr>
        <w:t>литературу по избранной теме;</w:t>
      </w:r>
    </w:p>
    <w:p w:rsidR="00EB1902" w:rsidRPr="00EB1902" w:rsidRDefault="00EB1902" w:rsidP="00551A62">
      <w:pPr>
        <w:pStyle w:val="a3"/>
        <w:numPr>
          <w:ilvl w:val="0"/>
          <w:numId w:val="39"/>
        </w:numPr>
        <w:tabs>
          <w:tab w:val="left" w:pos="0"/>
          <w:tab w:val="left" w:pos="567"/>
          <w:tab w:val="left" w:pos="900"/>
        </w:tabs>
        <w:ind w:left="0" w:firstLine="0"/>
        <w:rPr>
          <w:i w:val="0"/>
        </w:rPr>
      </w:pPr>
      <w:r w:rsidRPr="00EB1902">
        <w:rPr>
          <w:i w:val="0"/>
        </w:rPr>
        <w:t>научиться выделять проблемные вопросы, критически оценивать и анализировать мнения различных авторов  и обосновывать свою точку зрения по решению проблемных вопросов;</w:t>
      </w:r>
    </w:p>
    <w:p w:rsidR="00EB1902" w:rsidRPr="00EB1902" w:rsidRDefault="00EB1902" w:rsidP="00551A62">
      <w:pPr>
        <w:pStyle w:val="a3"/>
        <w:numPr>
          <w:ilvl w:val="0"/>
          <w:numId w:val="39"/>
        </w:numPr>
        <w:tabs>
          <w:tab w:val="left" w:pos="0"/>
          <w:tab w:val="left" w:pos="567"/>
          <w:tab w:val="left" w:pos="900"/>
        </w:tabs>
        <w:ind w:left="0" w:firstLine="0"/>
        <w:rPr>
          <w:i w:val="0"/>
        </w:rPr>
      </w:pPr>
      <w:r w:rsidRPr="00EB1902">
        <w:rPr>
          <w:i w:val="0"/>
        </w:rPr>
        <w:t>выполнить практическое задание, пользуясь</w:t>
      </w:r>
      <w:r w:rsidR="00551A62">
        <w:rPr>
          <w:i w:val="0"/>
        </w:rPr>
        <w:t xml:space="preserve"> </w:t>
      </w:r>
      <w:r w:rsidR="008868AC">
        <w:rPr>
          <w:i w:val="0"/>
        </w:rPr>
        <w:t xml:space="preserve">специализированной, </w:t>
      </w:r>
      <w:r w:rsidR="00551A62" w:rsidRPr="00551A62">
        <w:rPr>
          <w:i w:val="0"/>
        </w:rPr>
        <w:t xml:space="preserve">  нормативн</w:t>
      </w:r>
      <w:r w:rsidR="00551A62">
        <w:rPr>
          <w:i w:val="0"/>
        </w:rPr>
        <w:t xml:space="preserve">ой литературой, а так же </w:t>
      </w:r>
      <w:r w:rsidRPr="00EB1902">
        <w:rPr>
          <w:i w:val="0"/>
        </w:rPr>
        <w:t xml:space="preserve"> учебным</w:t>
      </w:r>
      <w:r w:rsidR="00551A62">
        <w:rPr>
          <w:i w:val="0"/>
        </w:rPr>
        <w:t>и</w:t>
      </w:r>
      <w:r w:rsidRPr="00EB1902">
        <w:rPr>
          <w:i w:val="0"/>
        </w:rPr>
        <w:t xml:space="preserve"> материал</w:t>
      </w:r>
      <w:r w:rsidR="00551A62">
        <w:rPr>
          <w:i w:val="0"/>
        </w:rPr>
        <w:t xml:space="preserve">ами </w:t>
      </w:r>
      <w:r w:rsidRPr="00EB1902">
        <w:rPr>
          <w:i w:val="0"/>
        </w:rPr>
        <w:t xml:space="preserve"> по </w:t>
      </w:r>
      <w:r w:rsidR="00551A62">
        <w:rPr>
          <w:i w:val="0"/>
        </w:rPr>
        <w:t xml:space="preserve"> организации гостиничной деятельности</w:t>
      </w:r>
      <w:r w:rsidRPr="00EB1902">
        <w:rPr>
          <w:i w:val="0"/>
        </w:rPr>
        <w:t>;</w:t>
      </w:r>
    </w:p>
    <w:p w:rsidR="00EB1902" w:rsidRDefault="00EB1902" w:rsidP="00551A62">
      <w:pPr>
        <w:pStyle w:val="a3"/>
        <w:numPr>
          <w:ilvl w:val="0"/>
          <w:numId w:val="39"/>
        </w:numPr>
        <w:tabs>
          <w:tab w:val="left" w:pos="0"/>
          <w:tab w:val="left" w:pos="567"/>
          <w:tab w:val="left" w:pos="900"/>
        </w:tabs>
        <w:ind w:left="0" w:firstLine="0"/>
        <w:rPr>
          <w:i w:val="0"/>
        </w:rPr>
      </w:pPr>
      <w:r w:rsidRPr="00EB1902">
        <w:rPr>
          <w:i w:val="0"/>
        </w:rPr>
        <w:t xml:space="preserve">оформлять текст, таблицы, </w:t>
      </w:r>
      <w:r w:rsidR="00551A62">
        <w:rPr>
          <w:i w:val="0"/>
        </w:rPr>
        <w:t xml:space="preserve">рисунки, </w:t>
      </w:r>
      <w:r w:rsidRPr="00EB1902">
        <w:rPr>
          <w:i w:val="0"/>
        </w:rPr>
        <w:t xml:space="preserve">схемы, ссылки на источники литературы, список </w:t>
      </w:r>
      <w:r w:rsidR="00551A62">
        <w:rPr>
          <w:i w:val="0"/>
        </w:rPr>
        <w:t xml:space="preserve">учебной, </w:t>
      </w:r>
      <w:r w:rsidRPr="00EB1902">
        <w:rPr>
          <w:i w:val="0"/>
        </w:rPr>
        <w:t xml:space="preserve">нормативной и </w:t>
      </w:r>
      <w:r w:rsidR="00551A62">
        <w:rPr>
          <w:i w:val="0"/>
        </w:rPr>
        <w:t xml:space="preserve">специализированной </w:t>
      </w:r>
      <w:r w:rsidRPr="00EB1902">
        <w:rPr>
          <w:i w:val="0"/>
        </w:rPr>
        <w:t>литературы в соответствии со ссылками в тексте.</w:t>
      </w:r>
    </w:p>
    <w:p w:rsidR="008D7B34" w:rsidRDefault="008D7B34" w:rsidP="008D7B34">
      <w:pPr>
        <w:pStyle w:val="a3"/>
        <w:tabs>
          <w:tab w:val="left" w:pos="993"/>
        </w:tabs>
        <w:ind w:left="1069" w:firstLine="0"/>
        <w:jc w:val="center"/>
        <w:rPr>
          <w:b/>
          <w:i w:val="0"/>
        </w:rPr>
      </w:pPr>
    </w:p>
    <w:p w:rsidR="008D7B34" w:rsidRPr="008D7B34" w:rsidRDefault="008D7B34" w:rsidP="008D7B34">
      <w:pPr>
        <w:pStyle w:val="a3"/>
        <w:tabs>
          <w:tab w:val="left" w:pos="993"/>
        </w:tabs>
        <w:ind w:left="1069" w:firstLine="0"/>
        <w:jc w:val="center"/>
        <w:rPr>
          <w:b/>
          <w:i w:val="0"/>
        </w:rPr>
      </w:pPr>
      <w:r w:rsidRPr="008D7B34">
        <w:rPr>
          <w:b/>
          <w:i w:val="0"/>
        </w:rPr>
        <w:t>3. Структура и содержание курсовой работы</w:t>
      </w:r>
    </w:p>
    <w:p w:rsidR="008D7B34" w:rsidRPr="00EB1902" w:rsidRDefault="008D7B34" w:rsidP="008D7B34">
      <w:pPr>
        <w:pStyle w:val="a3"/>
        <w:tabs>
          <w:tab w:val="left" w:pos="0"/>
          <w:tab w:val="left" w:pos="900"/>
        </w:tabs>
        <w:ind w:left="900" w:firstLine="0"/>
        <w:rPr>
          <w:i w:val="0"/>
        </w:rPr>
      </w:pPr>
    </w:p>
    <w:p w:rsidR="00CE5653" w:rsidRPr="00EC4A88" w:rsidRDefault="00CE5653">
      <w:pPr>
        <w:ind w:left="284" w:hanging="284"/>
        <w:jc w:val="both"/>
        <w:rPr>
          <w:sz w:val="10"/>
        </w:rPr>
      </w:pPr>
      <w:r w:rsidRPr="00EC4A88">
        <w:rPr>
          <w:sz w:val="28"/>
        </w:rPr>
        <w:t xml:space="preserve">                </w:t>
      </w:r>
    </w:p>
    <w:p w:rsidR="00CE5653" w:rsidRPr="00EC4A88" w:rsidRDefault="00CE5653">
      <w:pPr>
        <w:ind w:left="284" w:hanging="284"/>
        <w:jc w:val="both"/>
        <w:rPr>
          <w:sz w:val="28"/>
        </w:rPr>
      </w:pPr>
      <w:r w:rsidRPr="00EC4A88">
        <w:rPr>
          <w:sz w:val="10"/>
        </w:rPr>
        <w:t xml:space="preserve">                        </w:t>
      </w:r>
      <w:r w:rsidRPr="00EC4A88">
        <w:rPr>
          <w:sz w:val="28"/>
        </w:rPr>
        <w:t xml:space="preserve">Объём написания курсовой работы должен составить </w:t>
      </w:r>
      <w:r w:rsidR="004D1D9C">
        <w:rPr>
          <w:sz w:val="28"/>
        </w:rPr>
        <w:t xml:space="preserve">не менее </w:t>
      </w:r>
      <w:r w:rsidR="008868AC">
        <w:rPr>
          <w:sz w:val="28"/>
        </w:rPr>
        <w:t>3</w:t>
      </w:r>
      <w:r w:rsidR="00590589">
        <w:rPr>
          <w:sz w:val="28"/>
        </w:rPr>
        <w:t>0</w:t>
      </w:r>
      <w:r w:rsidR="004D1D9C">
        <w:rPr>
          <w:sz w:val="28"/>
        </w:rPr>
        <w:t xml:space="preserve"> страниц формата А</w:t>
      </w:r>
      <w:proofErr w:type="gramStart"/>
      <w:r w:rsidRPr="00EC4A88">
        <w:rPr>
          <w:sz w:val="28"/>
        </w:rPr>
        <w:t>4</w:t>
      </w:r>
      <w:proofErr w:type="gramEnd"/>
      <w:r w:rsidRPr="00EC4A88">
        <w:rPr>
          <w:sz w:val="28"/>
        </w:rPr>
        <w:t>, используя только одну сторону листа.</w:t>
      </w:r>
    </w:p>
    <w:p w:rsidR="004D1D9C" w:rsidRDefault="00CE5653">
      <w:pPr>
        <w:ind w:left="284" w:hanging="284"/>
        <w:jc w:val="both"/>
        <w:rPr>
          <w:sz w:val="28"/>
        </w:rPr>
      </w:pPr>
      <w:r w:rsidRPr="00EC4A88">
        <w:rPr>
          <w:sz w:val="28"/>
        </w:rPr>
        <w:t xml:space="preserve">        </w:t>
      </w:r>
      <w:r w:rsidR="004D1D9C">
        <w:rPr>
          <w:sz w:val="28"/>
        </w:rPr>
        <w:t xml:space="preserve"> Структура курсовой работы: </w:t>
      </w:r>
    </w:p>
    <w:p w:rsidR="00D97ED5" w:rsidRDefault="00D97ED5" w:rsidP="00193D12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титульный лист;</w:t>
      </w:r>
      <w:r w:rsidR="00CE5653" w:rsidRPr="00EC4A88">
        <w:rPr>
          <w:sz w:val="28"/>
        </w:rPr>
        <w:t xml:space="preserve"> </w:t>
      </w:r>
    </w:p>
    <w:p w:rsidR="00D97ED5" w:rsidRDefault="004D1D9C" w:rsidP="00193D12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содержание</w:t>
      </w:r>
      <w:r w:rsidR="00D97ED5">
        <w:rPr>
          <w:sz w:val="28"/>
        </w:rPr>
        <w:t>;</w:t>
      </w:r>
    </w:p>
    <w:p w:rsidR="007837DA" w:rsidRDefault="00EB1902" w:rsidP="00193D12">
      <w:pPr>
        <w:numPr>
          <w:ilvl w:val="0"/>
          <w:numId w:val="29"/>
        </w:numPr>
        <w:jc w:val="both"/>
        <w:rPr>
          <w:sz w:val="28"/>
        </w:rPr>
      </w:pPr>
      <w:r w:rsidRPr="00EB1902">
        <w:rPr>
          <w:sz w:val="28"/>
        </w:rPr>
        <w:t>введение</w:t>
      </w:r>
      <w:r w:rsidR="008868AC">
        <w:rPr>
          <w:sz w:val="28"/>
        </w:rPr>
        <w:t xml:space="preserve"> </w:t>
      </w:r>
      <w:r w:rsidR="008868AC" w:rsidRPr="007837DA">
        <w:rPr>
          <w:sz w:val="28"/>
        </w:rPr>
        <w:t>(3 – 4 стр.);</w:t>
      </w:r>
    </w:p>
    <w:p w:rsidR="00D97ED5" w:rsidRDefault="00D97ED5" w:rsidP="00193D12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lastRenderedPageBreak/>
        <w:t>теоретическая часть</w:t>
      </w:r>
      <w:r w:rsidR="008868AC">
        <w:rPr>
          <w:sz w:val="28"/>
        </w:rPr>
        <w:t xml:space="preserve"> </w:t>
      </w:r>
      <w:r w:rsidR="007837DA" w:rsidRPr="007837DA">
        <w:rPr>
          <w:sz w:val="28"/>
        </w:rPr>
        <w:t>(</w:t>
      </w:r>
      <w:r w:rsidR="008868AC">
        <w:rPr>
          <w:sz w:val="28"/>
        </w:rPr>
        <w:t>1</w:t>
      </w:r>
      <w:r w:rsidR="00614CF0">
        <w:rPr>
          <w:sz w:val="28"/>
        </w:rPr>
        <w:t>0</w:t>
      </w:r>
      <w:r w:rsidR="008868AC">
        <w:rPr>
          <w:sz w:val="28"/>
        </w:rPr>
        <w:t>-</w:t>
      </w:r>
      <w:r w:rsidR="00614CF0">
        <w:rPr>
          <w:sz w:val="28"/>
        </w:rPr>
        <w:t>20</w:t>
      </w:r>
      <w:r w:rsidR="007837DA" w:rsidRPr="007837DA">
        <w:rPr>
          <w:sz w:val="28"/>
        </w:rPr>
        <w:t xml:space="preserve">  листов машинописного текста);</w:t>
      </w:r>
    </w:p>
    <w:p w:rsidR="00D97ED5" w:rsidRDefault="00D97ED5" w:rsidP="008868AC">
      <w:pPr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практическая часть</w:t>
      </w:r>
      <w:r w:rsidR="008868AC">
        <w:rPr>
          <w:sz w:val="28"/>
        </w:rPr>
        <w:t xml:space="preserve"> (10-15</w:t>
      </w:r>
      <w:r w:rsidR="008868AC" w:rsidRPr="008868AC">
        <w:t xml:space="preserve"> </w:t>
      </w:r>
      <w:r w:rsidR="008868AC" w:rsidRPr="008868AC">
        <w:rPr>
          <w:sz w:val="28"/>
        </w:rPr>
        <w:t>листов машинописного текста</w:t>
      </w:r>
      <w:r w:rsidR="008868AC">
        <w:rPr>
          <w:sz w:val="28"/>
        </w:rPr>
        <w:t>)</w:t>
      </w:r>
      <w:r>
        <w:rPr>
          <w:sz w:val="28"/>
        </w:rPr>
        <w:t>;</w:t>
      </w:r>
    </w:p>
    <w:p w:rsidR="007837DA" w:rsidRPr="007837DA" w:rsidRDefault="007837DA" w:rsidP="00193D12">
      <w:pPr>
        <w:numPr>
          <w:ilvl w:val="0"/>
          <w:numId w:val="29"/>
        </w:numPr>
        <w:jc w:val="both"/>
        <w:rPr>
          <w:sz w:val="28"/>
        </w:rPr>
      </w:pPr>
      <w:r w:rsidRPr="007837DA">
        <w:rPr>
          <w:sz w:val="28"/>
        </w:rPr>
        <w:t>заключение (выводы и предложения) (3 – 4 стр.);</w:t>
      </w:r>
    </w:p>
    <w:p w:rsidR="007837DA" w:rsidRPr="007837DA" w:rsidRDefault="007837DA" w:rsidP="00193D12">
      <w:pPr>
        <w:numPr>
          <w:ilvl w:val="0"/>
          <w:numId w:val="29"/>
        </w:numPr>
        <w:jc w:val="both"/>
        <w:rPr>
          <w:sz w:val="28"/>
        </w:rPr>
      </w:pPr>
      <w:r w:rsidRPr="007837DA">
        <w:rPr>
          <w:sz w:val="28"/>
        </w:rPr>
        <w:t>список использован</w:t>
      </w:r>
      <w:r>
        <w:rPr>
          <w:sz w:val="28"/>
        </w:rPr>
        <w:t xml:space="preserve">ной литературы (не менее 20 наименований </w:t>
      </w:r>
      <w:r w:rsidR="008868AC">
        <w:rPr>
          <w:sz w:val="28"/>
        </w:rPr>
        <w:t>специализированных</w:t>
      </w:r>
      <w:r w:rsidRPr="007837DA">
        <w:rPr>
          <w:sz w:val="28"/>
        </w:rPr>
        <w:t>, нормативных</w:t>
      </w:r>
      <w:r w:rsidR="008868AC">
        <w:rPr>
          <w:sz w:val="28"/>
        </w:rPr>
        <w:t xml:space="preserve"> учебных источников</w:t>
      </w:r>
      <w:r w:rsidRPr="007837DA">
        <w:rPr>
          <w:sz w:val="28"/>
        </w:rPr>
        <w:t>, отечественной и зарубежной литературы);</w:t>
      </w:r>
    </w:p>
    <w:p w:rsidR="007837DA" w:rsidRPr="007837DA" w:rsidRDefault="007837DA" w:rsidP="00193D12">
      <w:pPr>
        <w:numPr>
          <w:ilvl w:val="0"/>
          <w:numId w:val="29"/>
        </w:numPr>
        <w:jc w:val="both"/>
        <w:rPr>
          <w:sz w:val="28"/>
        </w:rPr>
      </w:pPr>
      <w:r w:rsidRPr="007837DA">
        <w:rPr>
          <w:sz w:val="28"/>
        </w:rPr>
        <w:t>приложения</w:t>
      </w:r>
      <w:r w:rsidR="00756A8A">
        <w:rPr>
          <w:sz w:val="28"/>
        </w:rPr>
        <w:t>.</w:t>
      </w:r>
      <w:r w:rsidRPr="007837DA">
        <w:rPr>
          <w:sz w:val="28"/>
        </w:rPr>
        <w:t xml:space="preserve"> </w:t>
      </w:r>
    </w:p>
    <w:p w:rsidR="00D97ED5" w:rsidRDefault="00D97ED5">
      <w:pPr>
        <w:ind w:left="284" w:hanging="284"/>
        <w:jc w:val="both"/>
        <w:rPr>
          <w:sz w:val="28"/>
        </w:rPr>
      </w:pPr>
    </w:p>
    <w:p w:rsidR="008D7B34" w:rsidRPr="008D7B34" w:rsidRDefault="008D7B34" w:rsidP="008D7B34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CD2680">
        <w:rPr>
          <w:szCs w:val="28"/>
        </w:rPr>
        <w:t>Титульный лист</w:t>
      </w:r>
      <w:r>
        <w:rPr>
          <w:szCs w:val="28"/>
        </w:rPr>
        <w:t xml:space="preserve"> </w:t>
      </w:r>
      <w:r w:rsidRPr="008D7B34">
        <w:rPr>
          <w:i w:val="0"/>
          <w:szCs w:val="28"/>
        </w:rPr>
        <w:t>представляет собой бланк установленного образца (</w:t>
      </w:r>
      <w:r w:rsidR="00015062">
        <w:rPr>
          <w:i w:val="0"/>
          <w:szCs w:val="28"/>
        </w:rPr>
        <w:t>П</w:t>
      </w:r>
      <w:r w:rsidRPr="008D7B34">
        <w:rPr>
          <w:i w:val="0"/>
          <w:szCs w:val="28"/>
        </w:rPr>
        <w:t>рил</w:t>
      </w:r>
      <w:r w:rsidR="00015062">
        <w:rPr>
          <w:i w:val="0"/>
          <w:szCs w:val="28"/>
        </w:rPr>
        <w:t>ожение А</w:t>
      </w:r>
      <w:r w:rsidRPr="008D7B34">
        <w:rPr>
          <w:i w:val="0"/>
          <w:szCs w:val="28"/>
        </w:rPr>
        <w:t xml:space="preserve">). </w:t>
      </w:r>
      <w:proofErr w:type="gramStart"/>
      <w:r w:rsidRPr="008D7B34">
        <w:rPr>
          <w:i w:val="0"/>
          <w:szCs w:val="28"/>
        </w:rPr>
        <w:t>На титульном листе студент указывается: наименование министерства, вуза, факультета, кафедры, темы курсовой работы, её вариант, шифр зачётной книжки, а ниже, с правой стороны, фамилию, имя, отчество студента, руководителя.</w:t>
      </w:r>
      <w:proofErr w:type="gramEnd"/>
      <w:r w:rsidRPr="008D7B34">
        <w:rPr>
          <w:i w:val="0"/>
          <w:szCs w:val="28"/>
        </w:rPr>
        <w:t xml:space="preserve"> Заполняется титульный лист автоматизированным способом</w:t>
      </w:r>
      <w:r>
        <w:rPr>
          <w:i w:val="0"/>
          <w:szCs w:val="28"/>
        </w:rPr>
        <w:t>.</w:t>
      </w:r>
      <w:r w:rsidRPr="008D7B34">
        <w:rPr>
          <w:i w:val="0"/>
          <w:szCs w:val="28"/>
        </w:rPr>
        <w:t xml:space="preserve"> </w:t>
      </w:r>
    </w:p>
    <w:p w:rsidR="00CD2680" w:rsidRPr="00CD2680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CD2680">
        <w:rPr>
          <w:szCs w:val="28"/>
        </w:rPr>
        <w:t>Содержание</w:t>
      </w:r>
      <w:r w:rsidRPr="00CD2680">
        <w:rPr>
          <w:i w:val="0"/>
          <w:szCs w:val="28"/>
        </w:rPr>
        <w:t xml:space="preserve"> включает: введение, номера и названия всех разделов и подразделов арабскими цифрами, заключение (выводы и предложения), список использованной литературы, приложения в той последовательности, как они располагаются в курсовой работе с указанием страниц, с которых они начинаются.</w:t>
      </w:r>
    </w:p>
    <w:p w:rsidR="00CD2680" w:rsidRPr="00CD2680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>
        <w:rPr>
          <w:szCs w:val="28"/>
        </w:rPr>
        <w:t xml:space="preserve">Во </w:t>
      </w:r>
      <w:r w:rsidRPr="00CD2680">
        <w:rPr>
          <w:szCs w:val="28"/>
        </w:rPr>
        <w:t>введении</w:t>
      </w:r>
      <w:r w:rsidRPr="00CD2680">
        <w:rPr>
          <w:i w:val="0"/>
          <w:szCs w:val="28"/>
        </w:rPr>
        <w:t xml:space="preserve"> применительно к теме курсовой работы обосновываются актуальность исследования, формулируются цель, задачи, объект, методы исследования. Здесь же можно указать степень разработанности темы в </w:t>
      </w:r>
      <w:r w:rsidR="008868AC" w:rsidRPr="008868AC">
        <w:rPr>
          <w:i w:val="0"/>
          <w:szCs w:val="28"/>
        </w:rPr>
        <w:t>специализированн</w:t>
      </w:r>
      <w:r w:rsidR="008868AC">
        <w:rPr>
          <w:i w:val="0"/>
          <w:szCs w:val="28"/>
        </w:rPr>
        <w:t>ых</w:t>
      </w:r>
      <w:r w:rsidR="008868AC" w:rsidRPr="008868AC">
        <w:rPr>
          <w:i w:val="0"/>
          <w:szCs w:val="28"/>
        </w:rPr>
        <w:t>,</w:t>
      </w:r>
      <w:r w:rsidR="008868AC">
        <w:rPr>
          <w:i w:val="0"/>
          <w:szCs w:val="28"/>
        </w:rPr>
        <w:t xml:space="preserve"> учебных</w:t>
      </w:r>
      <w:r w:rsidR="008868AC" w:rsidRPr="008868AC">
        <w:rPr>
          <w:i w:val="0"/>
          <w:szCs w:val="28"/>
        </w:rPr>
        <w:t xml:space="preserve">  </w:t>
      </w:r>
      <w:r w:rsidRPr="00CD2680">
        <w:rPr>
          <w:i w:val="0"/>
          <w:szCs w:val="28"/>
        </w:rPr>
        <w:t xml:space="preserve"> источниках и научной литературе.</w:t>
      </w:r>
    </w:p>
    <w:p w:rsidR="00CD2680" w:rsidRPr="00CD2680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CD2680">
        <w:rPr>
          <w:szCs w:val="28"/>
        </w:rPr>
        <w:t>Теоретическая часть</w:t>
      </w:r>
      <w:r>
        <w:rPr>
          <w:i w:val="0"/>
          <w:szCs w:val="28"/>
        </w:rPr>
        <w:t>.</w:t>
      </w:r>
      <w:r w:rsidRPr="00CD2680">
        <w:rPr>
          <w:i w:val="0"/>
          <w:szCs w:val="28"/>
        </w:rPr>
        <w:t xml:space="preserve"> </w:t>
      </w:r>
      <w:r w:rsidR="002853A7" w:rsidRPr="00756A8A">
        <w:rPr>
          <w:i w:val="0"/>
          <w:szCs w:val="28"/>
        </w:rPr>
        <w:t xml:space="preserve">Она </w:t>
      </w:r>
      <w:r w:rsidRPr="00756A8A">
        <w:rPr>
          <w:i w:val="0"/>
          <w:szCs w:val="28"/>
        </w:rPr>
        <w:t>должна</w:t>
      </w:r>
      <w:r w:rsidRPr="00CD2680">
        <w:rPr>
          <w:i w:val="0"/>
          <w:szCs w:val="28"/>
        </w:rPr>
        <w:t xml:space="preserve"> </w:t>
      </w:r>
      <w:r w:rsidR="002853A7">
        <w:rPr>
          <w:i w:val="0"/>
          <w:szCs w:val="28"/>
        </w:rPr>
        <w:t xml:space="preserve">содержать </w:t>
      </w:r>
      <w:r w:rsidR="002853A7" w:rsidRPr="002853A7">
        <w:rPr>
          <w:i w:val="0"/>
          <w:szCs w:val="28"/>
        </w:rPr>
        <w:t>развёрнутые определения основных понятий, используемых при раскрытии темы</w:t>
      </w:r>
      <w:r w:rsidR="002853A7">
        <w:rPr>
          <w:i w:val="0"/>
          <w:szCs w:val="28"/>
        </w:rPr>
        <w:t xml:space="preserve">, </w:t>
      </w:r>
      <w:r w:rsidRPr="00CD2680">
        <w:rPr>
          <w:i w:val="0"/>
          <w:szCs w:val="28"/>
        </w:rPr>
        <w:t xml:space="preserve"> </w:t>
      </w:r>
      <w:r w:rsidR="002853A7" w:rsidRPr="002853A7">
        <w:rPr>
          <w:i w:val="0"/>
          <w:szCs w:val="28"/>
        </w:rPr>
        <w:t>точки зрения отечественных и зарубежных авторов по проблеме исследуемой в курсовой работе</w:t>
      </w:r>
      <w:proofErr w:type="gramStart"/>
      <w:r w:rsidR="002853A7" w:rsidRPr="002853A7">
        <w:rPr>
          <w:i w:val="0"/>
          <w:szCs w:val="28"/>
        </w:rPr>
        <w:t xml:space="preserve"> </w:t>
      </w:r>
      <w:r w:rsidR="002853A7">
        <w:rPr>
          <w:i w:val="0"/>
          <w:szCs w:val="28"/>
        </w:rPr>
        <w:t>.</w:t>
      </w:r>
      <w:proofErr w:type="gramEnd"/>
      <w:r w:rsidRPr="00CD2680">
        <w:rPr>
          <w:i w:val="0"/>
          <w:szCs w:val="28"/>
        </w:rPr>
        <w:t xml:space="preserve"> Следует помнить, что, излагая позицию того или иного автора, приводя выдержку из</w:t>
      </w:r>
      <w:r w:rsidR="002853A7">
        <w:rPr>
          <w:i w:val="0"/>
          <w:szCs w:val="28"/>
        </w:rPr>
        <w:t xml:space="preserve"> источника</w:t>
      </w:r>
      <w:r w:rsidRPr="00CD2680">
        <w:rPr>
          <w:i w:val="0"/>
          <w:szCs w:val="28"/>
        </w:rPr>
        <w:t>, в тексте обязательно приводить ссылки на номер источника по списку использованной литературы и страницу. Студент также должен отразить своё отношение к исследуемой проблеме.</w:t>
      </w:r>
    </w:p>
    <w:p w:rsidR="002853A7" w:rsidRDefault="00756A8A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8635A6">
        <w:rPr>
          <w:szCs w:val="28"/>
        </w:rPr>
        <w:t xml:space="preserve">Практическая </w:t>
      </w:r>
      <w:r w:rsidR="008868AC" w:rsidRPr="008635A6">
        <w:rPr>
          <w:szCs w:val="28"/>
        </w:rPr>
        <w:t xml:space="preserve"> часть</w:t>
      </w:r>
      <w:r w:rsidRPr="008635A6">
        <w:rPr>
          <w:i w:val="0"/>
          <w:szCs w:val="28"/>
        </w:rPr>
        <w:t xml:space="preserve"> Конкретное содержание этой части определяется темой курсовой работы.</w:t>
      </w:r>
      <w:r w:rsidR="008868AC" w:rsidRPr="008635A6">
        <w:t xml:space="preserve"> </w:t>
      </w:r>
      <w:r w:rsidR="008868AC" w:rsidRPr="008635A6">
        <w:rPr>
          <w:i w:val="0"/>
          <w:szCs w:val="28"/>
        </w:rPr>
        <w:t xml:space="preserve">Она должна носить самостоятельный, творческий характер и представлять собой диагностику состояния объекта исследования. </w:t>
      </w:r>
      <w:r w:rsidRPr="008635A6">
        <w:rPr>
          <w:i w:val="0"/>
          <w:szCs w:val="28"/>
        </w:rPr>
        <w:t xml:space="preserve">Студенту </w:t>
      </w:r>
      <w:r w:rsidR="008868AC" w:rsidRPr="008635A6">
        <w:rPr>
          <w:i w:val="0"/>
          <w:szCs w:val="28"/>
        </w:rPr>
        <w:t xml:space="preserve">следует начать с краткого описания объекта исследования, его внешней и внутренней  среды, характеристики метода и методики, проведённого автором исследования. </w:t>
      </w:r>
      <w:r w:rsidRPr="008635A6">
        <w:rPr>
          <w:i w:val="0"/>
          <w:szCs w:val="28"/>
        </w:rPr>
        <w:t>Полученная в ходе исследования информация обрабатывается, анализируется. Практическая  часть должна содержать предложения автора по совершенствованию деятельности объекта исследования.</w:t>
      </w:r>
      <w:r w:rsidRPr="008868AC">
        <w:rPr>
          <w:i w:val="0"/>
          <w:szCs w:val="28"/>
        </w:rPr>
        <w:t xml:space="preserve"> </w:t>
      </w:r>
    </w:p>
    <w:p w:rsidR="00CD2680" w:rsidRPr="00CD2680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2853A7">
        <w:rPr>
          <w:szCs w:val="28"/>
        </w:rPr>
        <w:t>Заключение</w:t>
      </w:r>
      <w:r w:rsidR="00756A8A">
        <w:rPr>
          <w:szCs w:val="28"/>
        </w:rPr>
        <w:t xml:space="preserve">. </w:t>
      </w:r>
      <w:r w:rsidR="00756A8A" w:rsidRPr="00756A8A">
        <w:rPr>
          <w:i w:val="0"/>
          <w:szCs w:val="28"/>
        </w:rPr>
        <w:t>В заключении</w:t>
      </w:r>
      <w:r w:rsidR="00756A8A">
        <w:rPr>
          <w:szCs w:val="28"/>
        </w:rPr>
        <w:t xml:space="preserve"> </w:t>
      </w:r>
      <w:r w:rsidRPr="00CD2680">
        <w:rPr>
          <w:i w:val="0"/>
          <w:szCs w:val="28"/>
        </w:rPr>
        <w:t xml:space="preserve"> </w:t>
      </w:r>
      <w:r w:rsidR="00756A8A" w:rsidRPr="00756A8A">
        <w:rPr>
          <w:i w:val="0"/>
          <w:szCs w:val="28"/>
        </w:rPr>
        <w:t>формулируются выводы о состоянии предмета и объекта исследования.</w:t>
      </w:r>
      <w:r w:rsidRPr="00CD2680">
        <w:rPr>
          <w:i w:val="0"/>
          <w:szCs w:val="28"/>
        </w:rPr>
        <w:t xml:space="preserve"> При этом рекомендуется следующее изложение:</w:t>
      </w:r>
    </w:p>
    <w:p w:rsidR="00CD2680" w:rsidRPr="00CD2680" w:rsidRDefault="00CD2680" w:rsidP="00CD2680">
      <w:pPr>
        <w:pStyle w:val="a3"/>
        <w:numPr>
          <w:ilvl w:val="0"/>
          <w:numId w:val="30"/>
        </w:numPr>
        <w:tabs>
          <w:tab w:val="left" w:pos="0"/>
          <w:tab w:val="left" w:pos="900"/>
        </w:tabs>
        <w:ind w:left="900"/>
        <w:rPr>
          <w:i w:val="0"/>
          <w:szCs w:val="28"/>
        </w:rPr>
      </w:pPr>
      <w:r w:rsidRPr="00CD2680">
        <w:rPr>
          <w:i w:val="0"/>
          <w:szCs w:val="28"/>
        </w:rPr>
        <w:t>в результате проделанной работы нами сделаны следующие выводы (по каждому подразделу);</w:t>
      </w:r>
    </w:p>
    <w:p w:rsidR="00CD2680" w:rsidRPr="00CD2680" w:rsidRDefault="00CD2680" w:rsidP="00CD2680">
      <w:pPr>
        <w:pStyle w:val="a3"/>
        <w:numPr>
          <w:ilvl w:val="0"/>
          <w:numId w:val="30"/>
        </w:numPr>
        <w:tabs>
          <w:tab w:val="left" w:pos="0"/>
          <w:tab w:val="left" w:pos="900"/>
        </w:tabs>
        <w:ind w:left="900"/>
        <w:rPr>
          <w:i w:val="0"/>
          <w:szCs w:val="28"/>
        </w:rPr>
      </w:pPr>
      <w:r w:rsidRPr="00CD2680">
        <w:rPr>
          <w:i w:val="0"/>
          <w:szCs w:val="28"/>
        </w:rPr>
        <w:t>проделанная работа позволяет сделать вывод о том, что … (по каждому подразделу);</w:t>
      </w:r>
    </w:p>
    <w:p w:rsidR="00CD2680" w:rsidRPr="00CD2680" w:rsidRDefault="00CD2680" w:rsidP="00CD2680">
      <w:pPr>
        <w:pStyle w:val="a3"/>
        <w:numPr>
          <w:ilvl w:val="0"/>
          <w:numId w:val="30"/>
        </w:numPr>
        <w:tabs>
          <w:tab w:val="left" w:pos="0"/>
          <w:tab w:val="left" w:pos="900"/>
        </w:tabs>
        <w:ind w:left="900"/>
        <w:rPr>
          <w:i w:val="0"/>
          <w:szCs w:val="28"/>
        </w:rPr>
      </w:pPr>
      <w:r w:rsidRPr="00CD2680">
        <w:rPr>
          <w:i w:val="0"/>
          <w:szCs w:val="28"/>
        </w:rPr>
        <w:lastRenderedPageBreak/>
        <w:t xml:space="preserve">для </w:t>
      </w:r>
      <w:r w:rsidR="002853A7">
        <w:rPr>
          <w:i w:val="0"/>
          <w:szCs w:val="28"/>
        </w:rPr>
        <w:t xml:space="preserve">совершенствования </w:t>
      </w:r>
      <w:r w:rsidRPr="00CD2680">
        <w:rPr>
          <w:i w:val="0"/>
          <w:szCs w:val="28"/>
        </w:rPr>
        <w:t xml:space="preserve"> </w:t>
      </w:r>
      <w:r w:rsidR="002853A7">
        <w:rPr>
          <w:i w:val="0"/>
          <w:szCs w:val="28"/>
        </w:rPr>
        <w:t>……..</w:t>
      </w:r>
      <w:r w:rsidRPr="00CD2680">
        <w:rPr>
          <w:i w:val="0"/>
          <w:szCs w:val="28"/>
        </w:rPr>
        <w:t xml:space="preserve"> необходимо (предлагаем) ... (изложение существа рекомендации, путей улучшения, предложений).</w:t>
      </w:r>
    </w:p>
    <w:p w:rsidR="00CD2680" w:rsidRPr="00CD2680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756A8A">
        <w:rPr>
          <w:szCs w:val="28"/>
        </w:rPr>
        <w:t>Список использованной литературы</w:t>
      </w:r>
      <w:r w:rsidRPr="00CD2680">
        <w:rPr>
          <w:i w:val="0"/>
          <w:szCs w:val="28"/>
        </w:rPr>
        <w:t xml:space="preserve"> может содержать только </w:t>
      </w:r>
      <w:r w:rsidR="002853A7">
        <w:rPr>
          <w:i w:val="0"/>
          <w:szCs w:val="28"/>
        </w:rPr>
        <w:t xml:space="preserve">те </w:t>
      </w:r>
      <w:r w:rsidRPr="00CD2680">
        <w:rPr>
          <w:i w:val="0"/>
          <w:szCs w:val="28"/>
        </w:rPr>
        <w:t>источники</w:t>
      </w:r>
      <w:r w:rsidR="002853A7">
        <w:rPr>
          <w:i w:val="0"/>
          <w:szCs w:val="28"/>
        </w:rPr>
        <w:t xml:space="preserve"> литературы</w:t>
      </w:r>
      <w:r w:rsidRPr="00CD2680">
        <w:rPr>
          <w:i w:val="0"/>
          <w:szCs w:val="28"/>
        </w:rPr>
        <w:t>, которые были фактически использованы в курсовой работе и в тексте на них сделана ссылка.</w:t>
      </w:r>
      <w:r w:rsidR="00361B3A">
        <w:rPr>
          <w:i w:val="0"/>
          <w:szCs w:val="28"/>
        </w:rPr>
        <w:t xml:space="preserve"> Правила и примеры оформления списка  литературы представлены в </w:t>
      </w:r>
      <w:r w:rsidR="005A0825">
        <w:rPr>
          <w:i w:val="0"/>
          <w:szCs w:val="28"/>
        </w:rPr>
        <w:t>П</w:t>
      </w:r>
      <w:r w:rsidR="00361B3A">
        <w:rPr>
          <w:i w:val="0"/>
          <w:szCs w:val="28"/>
        </w:rPr>
        <w:t xml:space="preserve">риложении </w:t>
      </w:r>
      <w:r w:rsidR="005A0825">
        <w:rPr>
          <w:i w:val="0"/>
          <w:szCs w:val="28"/>
        </w:rPr>
        <w:t>Б</w:t>
      </w:r>
      <w:r w:rsidR="00361B3A">
        <w:rPr>
          <w:i w:val="0"/>
          <w:szCs w:val="28"/>
        </w:rPr>
        <w:t>.</w:t>
      </w:r>
    </w:p>
    <w:p w:rsidR="00756A8A" w:rsidRPr="007837DA" w:rsidRDefault="00756A8A" w:rsidP="00756A8A">
      <w:pPr>
        <w:ind w:firstLine="709"/>
        <w:jc w:val="both"/>
        <w:rPr>
          <w:sz w:val="28"/>
        </w:rPr>
      </w:pPr>
      <w:r w:rsidRPr="008635A6">
        <w:rPr>
          <w:i/>
          <w:sz w:val="28"/>
        </w:rPr>
        <w:t>Приложение</w:t>
      </w:r>
      <w:r w:rsidR="0009601F" w:rsidRPr="008635A6">
        <w:rPr>
          <w:i/>
          <w:sz w:val="28"/>
        </w:rPr>
        <w:t xml:space="preserve">. </w:t>
      </w:r>
      <w:r w:rsidRPr="008635A6">
        <w:rPr>
          <w:sz w:val="28"/>
        </w:rPr>
        <w:t xml:space="preserve"> В приложени</w:t>
      </w:r>
      <w:r w:rsidR="0009601F" w:rsidRPr="008635A6">
        <w:rPr>
          <w:sz w:val="28"/>
        </w:rPr>
        <w:t xml:space="preserve">и  </w:t>
      </w:r>
      <w:r w:rsidR="00015062">
        <w:rPr>
          <w:sz w:val="28"/>
        </w:rPr>
        <w:t>раз</w:t>
      </w:r>
      <w:r w:rsidR="0009601F" w:rsidRPr="008635A6">
        <w:rPr>
          <w:sz w:val="28"/>
        </w:rPr>
        <w:t xml:space="preserve">мещаются </w:t>
      </w:r>
      <w:r w:rsidRPr="008635A6">
        <w:rPr>
          <w:sz w:val="28"/>
        </w:rPr>
        <w:t>вспомогательные и другие материалы, на которые по тексту работы должны быть сделаны ссылки.</w:t>
      </w:r>
    </w:p>
    <w:p w:rsidR="00CE5653" w:rsidRPr="00EC4A88" w:rsidRDefault="00CE5653" w:rsidP="00193D12">
      <w:pPr>
        <w:ind w:firstLine="720"/>
        <w:jc w:val="both"/>
        <w:rPr>
          <w:sz w:val="28"/>
        </w:rPr>
      </w:pPr>
      <w:r w:rsidRPr="00EC4A88">
        <w:rPr>
          <w:sz w:val="28"/>
        </w:rPr>
        <w:t xml:space="preserve">Все страницы, после титульной, должны быть пронумерованы и сброшюрованы. На последней странице ставится подпись и дата сдачи курсовой работы студентом. </w:t>
      </w:r>
    </w:p>
    <w:p w:rsidR="00CE5653" w:rsidRPr="00EC4A88" w:rsidRDefault="00CE5653">
      <w:pPr>
        <w:ind w:left="284" w:hanging="284"/>
        <w:jc w:val="both"/>
        <w:rPr>
          <w:sz w:val="10"/>
        </w:rPr>
      </w:pPr>
      <w:r w:rsidRPr="00EC4A88">
        <w:rPr>
          <w:sz w:val="28"/>
        </w:rPr>
        <w:t xml:space="preserve">        </w:t>
      </w:r>
    </w:p>
    <w:p w:rsidR="00CE5653" w:rsidRPr="00EC4A88" w:rsidRDefault="00CE5653" w:rsidP="00193D12">
      <w:pPr>
        <w:jc w:val="both"/>
        <w:rPr>
          <w:sz w:val="28"/>
        </w:rPr>
      </w:pPr>
      <w:r w:rsidRPr="00EC4A88">
        <w:rPr>
          <w:sz w:val="10"/>
        </w:rPr>
        <w:t xml:space="preserve">                      </w:t>
      </w:r>
      <w:r w:rsidRPr="00EC4A88">
        <w:rPr>
          <w:sz w:val="28"/>
        </w:rPr>
        <w:t>Защита курсовой работы производится после допуска к защите. При подготовке к защите студент должен устранить все отмеченные преподавателем недостатки.</w:t>
      </w:r>
    </w:p>
    <w:p w:rsidR="00CE5653" w:rsidRPr="00EC4A88" w:rsidRDefault="00CE5653" w:rsidP="00193D12">
      <w:pPr>
        <w:jc w:val="both"/>
        <w:rPr>
          <w:sz w:val="6"/>
        </w:rPr>
      </w:pPr>
      <w:r w:rsidRPr="00EC4A88">
        <w:rPr>
          <w:sz w:val="28"/>
        </w:rPr>
        <w:t xml:space="preserve">        </w:t>
      </w:r>
    </w:p>
    <w:p w:rsidR="00CE5653" w:rsidRPr="00EC4A88" w:rsidRDefault="00CE5653" w:rsidP="00193D12">
      <w:pPr>
        <w:pStyle w:val="a3"/>
        <w:ind w:left="0" w:firstLine="567"/>
        <w:rPr>
          <w:i w:val="0"/>
        </w:rPr>
      </w:pPr>
      <w:r w:rsidRPr="00EC4A88">
        <w:rPr>
          <w:i w:val="0"/>
        </w:rPr>
        <w:t xml:space="preserve"> Если при выполнении курсовой работы у студента возникнут вопросы, для их выяснения он может обратиться за консультацией к преподавателю.</w:t>
      </w:r>
    </w:p>
    <w:p w:rsidR="00CE5653" w:rsidRDefault="00CE5653">
      <w:pPr>
        <w:pStyle w:val="a3"/>
      </w:pPr>
      <w:r>
        <w:t xml:space="preserve">   </w:t>
      </w:r>
    </w:p>
    <w:p w:rsidR="00CD2680" w:rsidRPr="00CD2680" w:rsidRDefault="00CD2680" w:rsidP="00CD2680">
      <w:pPr>
        <w:pStyle w:val="a3"/>
        <w:tabs>
          <w:tab w:val="left" w:pos="0"/>
          <w:tab w:val="left" w:pos="720"/>
        </w:tabs>
        <w:ind w:left="0" w:firstLine="540"/>
        <w:jc w:val="center"/>
        <w:rPr>
          <w:b/>
          <w:i w:val="0"/>
          <w:szCs w:val="28"/>
        </w:rPr>
      </w:pPr>
      <w:r w:rsidRPr="00CD2680">
        <w:rPr>
          <w:b/>
          <w:i w:val="0"/>
          <w:szCs w:val="28"/>
        </w:rPr>
        <w:t>4. Тематика курсовых работ</w:t>
      </w:r>
    </w:p>
    <w:p w:rsidR="00CD2680" w:rsidRPr="00CD2680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</w:p>
    <w:p w:rsidR="00CD2680" w:rsidRPr="00FD4DE1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CD2680">
        <w:rPr>
          <w:i w:val="0"/>
          <w:szCs w:val="28"/>
        </w:rPr>
        <w:t>Студент может  выбрать любую тему курсовой работы по согласованию с руководителем (</w:t>
      </w:r>
      <w:r w:rsidRPr="00FD4DE1">
        <w:rPr>
          <w:i w:val="0"/>
          <w:szCs w:val="28"/>
        </w:rPr>
        <w:t>преподавателем). Приведённ</w:t>
      </w:r>
      <w:r w:rsidR="00BD78CE" w:rsidRPr="00FD4DE1">
        <w:rPr>
          <w:i w:val="0"/>
          <w:szCs w:val="28"/>
        </w:rPr>
        <w:t>ые</w:t>
      </w:r>
      <w:r w:rsidRPr="00FD4DE1">
        <w:rPr>
          <w:i w:val="0"/>
          <w:szCs w:val="28"/>
        </w:rPr>
        <w:t xml:space="preserve"> ниже тематик</w:t>
      </w:r>
      <w:r w:rsidR="00BD78CE" w:rsidRPr="00FD4DE1">
        <w:rPr>
          <w:i w:val="0"/>
          <w:szCs w:val="28"/>
        </w:rPr>
        <w:t>и</w:t>
      </w:r>
      <w:r w:rsidRPr="00FD4DE1">
        <w:rPr>
          <w:i w:val="0"/>
          <w:szCs w:val="28"/>
        </w:rPr>
        <w:t xml:space="preserve"> явля</w:t>
      </w:r>
      <w:r w:rsidR="00BD78CE" w:rsidRPr="00FD4DE1">
        <w:rPr>
          <w:i w:val="0"/>
          <w:szCs w:val="28"/>
        </w:rPr>
        <w:t>ю</w:t>
      </w:r>
      <w:r w:rsidRPr="00FD4DE1">
        <w:rPr>
          <w:i w:val="0"/>
          <w:szCs w:val="28"/>
        </w:rPr>
        <w:t>тся примерн</w:t>
      </w:r>
      <w:r w:rsidR="00BD78CE" w:rsidRPr="00FD4DE1">
        <w:rPr>
          <w:i w:val="0"/>
          <w:szCs w:val="28"/>
        </w:rPr>
        <w:t>ыми</w:t>
      </w:r>
      <w:r w:rsidRPr="00FD4DE1">
        <w:rPr>
          <w:i w:val="0"/>
          <w:szCs w:val="28"/>
        </w:rPr>
        <w:t>, поэтому студенту предоставляется право по согласованию с преподавателем (научным руководителем) сформулировать тему и её составные части.</w:t>
      </w:r>
    </w:p>
    <w:p w:rsidR="00CD2680" w:rsidRPr="00FD4DE1" w:rsidRDefault="00CD2680" w:rsidP="00CD2680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</w:p>
    <w:p w:rsidR="00CD2680" w:rsidRPr="00FD4DE1" w:rsidRDefault="00015062" w:rsidP="00D41DB0">
      <w:pPr>
        <w:pStyle w:val="a3"/>
        <w:tabs>
          <w:tab w:val="left" w:pos="390"/>
        </w:tabs>
        <w:ind w:left="0" w:firstLine="0"/>
        <w:rPr>
          <w:bCs/>
          <w:i w:val="0"/>
          <w:szCs w:val="28"/>
        </w:rPr>
      </w:pPr>
      <w:r>
        <w:rPr>
          <w:i w:val="0"/>
          <w:szCs w:val="28"/>
        </w:rPr>
        <w:t>Т</w:t>
      </w:r>
      <w:r w:rsidR="00CD2680" w:rsidRPr="00FD4DE1">
        <w:rPr>
          <w:i w:val="0"/>
          <w:szCs w:val="28"/>
        </w:rPr>
        <w:t>емы курсовых работ</w:t>
      </w:r>
      <w:r w:rsidR="00590589" w:rsidRPr="00FD4DE1">
        <w:rPr>
          <w:i w:val="0"/>
          <w:szCs w:val="28"/>
        </w:rPr>
        <w:t>:</w:t>
      </w:r>
      <w:r w:rsidR="00CD2680" w:rsidRPr="00FD4DE1">
        <w:rPr>
          <w:bCs/>
          <w:i w:val="0"/>
          <w:szCs w:val="28"/>
        </w:rPr>
        <w:t xml:space="preserve"> </w:t>
      </w:r>
    </w:p>
    <w:p w:rsidR="00B94A56" w:rsidRPr="00645D7F" w:rsidRDefault="00B94A56" w:rsidP="00FD4DE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D7CBC" w:rsidRPr="00645D7F" w:rsidRDefault="00BD7CBC" w:rsidP="00FD4DE1">
      <w:pPr>
        <w:pStyle w:val="a9"/>
        <w:numPr>
          <w:ilvl w:val="0"/>
          <w:numId w:val="4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45D7F">
        <w:rPr>
          <w:bCs/>
          <w:sz w:val="28"/>
          <w:szCs w:val="28"/>
        </w:rPr>
        <w:t>Организация обслуживания в гостиничных предприятиях</w:t>
      </w:r>
      <w:r w:rsidR="00C44F62">
        <w:rPr>
          <w:bCs/>
          <w:sz w:val="28"/>
          <w:szCs w:val="28"/>
        </w:rPr>
        <w:t>.</w:t>
      </w:r>
      <w:r w:rsidRPr="00645D7F">
        <w:rPr>
          <w:rStyle w:val="ad"/>
          <w:bCs/>
          <w:sz w:val="28"/>
          <w:szCs w:val="28"/>
        </w:rPr>
        <w:footnoteReference w:id="1"/>
      </w:r>
    </w:p>
    <w:p w:rsidR="00BD7CBC" w:rsidRPr="00645D7F" w:rsidRDefault="00BD7CBC" w:rsidP="00FD4DE1">
      <w:pPr>
        <w:pStyle w:val="a9"/>
        <w:numPr>
          <w:ilvl w:val="0"/>
          <w:numId w:val="4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Организация работы службы приема и размещения</w:t>
      </w:r>
      <w:r w:rsidR="00C44F62">
        <w:rPr>
          <w:sz w:val="28"/>
          <w:szCs w:val="28"/>
        </w:rPr>
        <w:t>.</w:t>
      </w:r>
    </w:p>
    <w:p w:rsidR="00645D7F" w:rsidRPr="00645D7F" w:rsidRDefault="00645D7F" w:rsidP="00645D7F">
      <w:pPr>
        <w:rPr>
          <w:bCs/>
          <w:sz w:val="28"/>
          <w:szCs w:val="28"/>
        </w:rPr>
      </w:pPr>
      <w:r w:rsidRPr="00645D7F">
        <w:rPr>
          <w:bCs/>
          <w:sz w:val="28"/>
          <w:szCs w:val="28"/>
        </w:rPr>
        <w:t>2 а. Организация работы службы приема и размещения (на примере гостиницы «Название»)</w:t>
      </w:r>
      <w:r w:rsidR="00C44F62">
        <w:rPr>
          <w:bCs/>
          <w:sz w:val="28"/>
          <w:szCs w:val="28"/>
        </w:rPr>
        <w:t>.</w:t>
      </w:r>
    </w:p>
    <w:p w:rsidR="00BD7CBC" w:rsidRPr="00645D7F" w:rsidRDefault="00BD7CBC" w:rsidP="00645D7F">
      <w:pPr>
        <w:pStyle w:val="a9"/>
        <w:numPr>
          <w:ilvl w:val="0"/>
          <w:numId w:val="4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Организация работы хозяйственной службы гостиницы</w:t>
      </w:r>
      <w:r w:rsidR="00C44F62">
        <w:rPr>
          <w:sz w:val="28"/>
          <w:szCs w:val="28"/>
        </w:rPr>
        <w:t>.</w:t>
      </w:r>
    </w:p>
    <w:p w:rsidR="00645D7F" w:rsidRPr="00645D7F" w:rsidRDefault="00645D7F" w:rsidP="00645D7F">
      <w:pPr>
        <w:pStyle w:val="a9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3 а. Организация работы хозяйственной службы гостиницы (на примере гостиницы «Название»)</w:t>
      </w:r>
      <w:r w:rsidR="00C44F62">
        <w:rPr>
          <w:sz w:val="28"/>
          <w:szCs w:val="28"/>
        </w:rPr>
        <w:t>.</w:t>
      </w:r>
    </w:p>
    <w:p w:rsidR="00BD7CBC" w:rsidRPr="00645D7F" w:rsidRDefault="00BD7CBC" w:rsidP="00645D7F">
      <w:pPr>
        <w:pStyle w:val="a9"/>
        <w:numPr>
          <w:ilvl w:val="0"/>
          <w:numId w:val="4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Организация работы линейного персонала в гостинице</w:t>
      </w:r>
      <w:r w:rsidR="00C44F62">
        <w:rPr>
          <w:sz w:val="28"/>
          <w:szCs w:val="28"/>
        </w:rPr>
        <w:t>.</w:t>
      </w:r>
    </w:p>
    <w:p w:rsidR="00645D7F" w:rsidRPr="00645D7F" w:rsidRDefault="00645D7F" w:rsidP="00645D7F">
      <w:pPr>
        <w:pStyle w:val="a9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4 а. Организация работы линейного персонала в гостинице (на примере гостиницы «Название»)</w:t>
      </w:r>
      <w:r w:rsidR="00C44F62">
        <w:rPr>
          <w:sz w:val="28"/>
          <w:szCs w:val="28"/>
        </w:rPr>
        <w:t>.</w:t>
      </w:r>
    </w:p>
    <w:p w:rsidR="00FD4DE1" w:rsidRPr="00645D7F" w:rsidRDefault="00FD4DE1" w:rsidP="00645D7F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Изучение материально-технической базы гостиниц категории три звезды</w:t>
      </w:r>
      <w:r w:rsidRPr="00645D7F">
        <w:rPr>
          <w:rStyle w:val="ad"/>
          <w:sz w:val="28"/>
          <w:szCs w:val="28"/>
        </w:rPr>
        <w:footnoteReference w:id="2"/>
      </w:r>
      <w:r w:rsidR="00C44F62">
        <w:rPr>
          <w:sz w:val="28"/>
          <w:szCs w:val="28"/>
        </w:rPr>
        <w:t>.</w:t>
      </w:r>
    </w:p>
    <w:p w:rsidR="00BD7CBC" w:rsidRPr="00645D7F" w:rsidRDefault="00BD7CBC" w:rsidP="00645D7F">
      <w:pPr>
        <w:pStyle w:val="a9"/>
        <w:numPr>
          <w:ilvl w:val="0"/>
          <w:numId w:val="44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Изучение качества гостиничных услуг</w:t>
      </w:r>
      <w:r w:rsidR="00FD4DE1" w:rsidRPr="00645D7F">
        <w:rPr>
          <w:sz w:val="28"/>
          <w:szCs w:val="28"/>
        </w:rPr>
        <w:t>.</w:t>
      </w:r>
    </w:p>
    <w:p w:rsidR="00BD7CBC" w:rsidRPr="00645D7F" w:rsidRDefault="00645D7F" w:rsidP="004F0687">
      <w:pPr>
        <w:pStyle w:val="a9"/>
        <w:numPr>
          <w:ilvl w:val="0"/>
          <w:numId w:val="44"/>
        </w:numPr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 xml:space="preserve"> Организация рекламной деятельности   в гостинице</w:t>
      </w:r>
      <w:r w:rsidR="004F0687">
        <w:rPr>
          <w:sz w:val="28"/>
          <w:szCs w:val="28"/>
        </w:rPr>
        <w:t xml:space="preserve"> </w:t>
      </w:r>
      <w:r w:rsidR="004F0687" w:rsidRPr="004F0687">
        <w:rPr>
          <w:sz w:val="28"/>
          <w:szCs w:val="28"/>
        </w:rPr>
        <w:t>(на примере гостиницы «Название»)</w:t>
      </w:r>
      <w:r w:rsidRPr="00645D7F">
        <w:rPr>
          <w:sz w:val="28"/>
          <w:szCs w:val="28"/>
        </w:rPr>
        <w:t>.</w:t>
      </w:r>
    </w:p>
    <w:p w:rsidR="00645D7F" w:rsidRPr="00645D7F" w:rsidRDefault="00645D7F" w:rsidP="004F0687">
      <w:pPr>
        <w:pStyle w:val="a9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645D7F">
        <w:rPr>
          <w:sz w:val="28"/>
          <w:szCs w:val="28"/>
        </w:rPr>
        <w:t>Организация  предоставления дополнительных услуг в гостинице</w:t>
      </w:r>
      <w:r w:rsidR="004F0687">
        <w:rPr>
          <w:sz w:val="28"/>
          <w:szCs w:val="28"/>
        </w:rPr>
        <w:t xml:space="preserve"> </w:t>
      </w:r>
      <w:r w:rsidR="004F0687" w:rsidRPr="004F0687">
        <w:rPr>
          <w:sz w:val="28"/>
          <w:szCs w:val="28"/>
        </w:rPr>
        <w:t>(на примере гостиницы «Название»)</w:t>
      </w:r>
      <w:r>
        <w:rPr>
          <w:sz w:val="28"/>
          <w:szCs w:val="28"/>
        </w:rPr>
        <w:t>.</w:t>
      </w:r>
    </w:p>
    <w:p w:rsidR="00645D7F" w:rsidRPr="00645D7F" w:rsidRDefault="00645D7F" w:rsidP="00645D7F">
      <w:pPr>
        <w:numPr>
          <w:ilvl w:val="0"/>
          <w:numId w:val="44"/>
        </w:numPr>
        <w:jc w:val="both"/>
        <w:rPr>
          <w:sz w:val="28"/>
          <w:szCs w:val="28"/>
        </w:rPr>
      </w:pPr>
      <w:r w:rsidRPr="00645D7F">
        <w:rPr>
          <w:sz w:val="28"/>
          <w:szCs w:val="28"/>
        </w:rPr>
        <w:lastRenderedPageBreak/>
        <w:t>Организация работы службы  безопасности в гостинице</w:t>
      </w:r>
      <w:r>
        <w:rPr>
          <w:sz w:val="28"/>
          <w:szCs w:val="28"/>
        </w:rPr>
        <w:t>.</w:t>
      </w:r>
    </w:p>
    <w:p w:rsidR="00FD4DE1" w:rsidRPr="00645D7F" w:rsidRDefault="00645D7F" w:rsidP="004F0687">
      <w:pPr>
        <w:numPr>
          <w:ilvl w:val="0"/>
          <w:numId w:val="44"/>
        </w:numPr>
        <w:rPr>
          <w:sz w:val="28"/>
          <w:szCs w:val="28"/>
        </w:rPr>
      </w:pPr>
      <w:r w:rsidRPr="00645D7F">
        <w:rPr>
          <w:sz w:val="28"/>
          <w:szCs w:val="28"/>
        </w:rPr>
        <w:t>Изучение требований к обслуживающему персоналу  гостиницы</w:t>
      </w:r>
      <w:r w:rsidR="004F0687">
        <w:rPr>
          <w:sz w:val="28"/>
          <w:szCs w:val="28"/>
        </w:rPr>
        <w:t xml:space="preserve"> </w:t>
      </w:r>
      <w:r w:rsidR="004F0687" w:rsidRPr="004F0687">
        <w:rPr>
          <w:sz w:val="28"/>
          <w:szCs w:val="28"/>
        </w:rPr>
        <w:t>(на примере гостиницы «Название»)</w:t>
      </w:r>
      <w:r>
        <w:rPr>
          <w:sz w:val="28"/>
          <w:szCs w:val="28"/>
        </w:rPr>
        <w:t>.</w:t>
      </w:r>
    </w:p>
    <w:p w:rsidR="00645D7F" w:rsidRPr="00645D7F" w:rsidRDefault="00645D7F" w:rsidP="004F0687">
      <w:pPr>
        <w:numPr>
          <w:ilvl w:val="0"/>
          <w:numId w:val="44"/>
        </w:numPr>
        <w:rPr>
          <w:sz w:val="28"/>
          <w:szCs w:val="28"/>
        </w:rPr>
      </w:pPr>
      <w:r w:rsidRPr="00645D7F">
        <w:rPr>
          <w:sz w:val="28"/>
          <w:szCs w:val="28"/>
        </w:rPr>
        <w:t>Изучение требований к персоналу службы питания гостиницы</w:t>
      </w:r>
      <w:r w:rsidR="004F0687">
        <w:rPr>
          <w:sz w:val="28"/>
          <w:szCs w:val="28"/>
        </w:rPr>
        <w:t xml:space="preserve"> </w:t>
      </w:r>
      <w:r w:rsidR="004F0687" w:rsidRPr="004F0687">
        <w:rPr>
          <w:sz w:val="28"/>
          <w:szCs w:val="28"/>
        </w:rPr>
        <w:t>(на примере гостиницы «Название»)</w:t>
      </w:r>
      <w:r>
        <w:rPr>
          <w:sz w:val="28"/>
          <w:szCs w:val="28"/>
        </w:rPr>
        <w:t>.</w:t>
      </w:r>
      <w:r w:rsidRPr="00645D7F">
        <w:rPr>
          <w:sz w:val="28"/>
          <w:szCs w:val="28"/>
        </w:rPr>
        <w:t xml:space="preserve"> </w:t>
      </w:r>
    </w:p>
    <w:p w:rsidR="00645D7F" w:rsidRPr="00645D7F" w:rsidRDefault="00645D7F" w:rsidP="004F0687">
      <w:pPr>
        <w:numPr>
          <w:ilvl w:val="0"/>
          <w:numId w:val="44"/>
        </w:numPr>
        <w:rPr>
          <w:sz w:val="28"/>
          <w:szCs w:val="28"/>
        </w:rPr>
      </w:pPr>
      <w:r w:rsidRPr="00645D7F">
        <w:rPr>
          <w:sz w:val="28"/>
          <w:szCs w:val="28"/>
        </w:rPr>
        <w:t>Изучение требований к  работе бельевого хозяйства в  гостинице</w:t>
      </w:r>
      <w:r w:rsidR="004F0687">
        <w:rPr>
          <w:sz w:val="28"/>
          <w:szCs w:val="28"/>
        </w:rPr>
        <w:t xml:space="preserve"> </w:t>
      </w:r>
      <w:r w:rsidR="004F0687" w:rsidRPr="004F0687">
        <w:rPr>
          <w:sz w:val="28"/>
          <w:szCs w:val="28"/>
        </w:rPr>
        <w:t>(на примере гостиницы «Название»)</w:t>
      </w:r>
      <w:r>
        <w:rPr>
          <w:sz w:val="28"/>
          <w:szCs w:val="28"/>
        </w:rPr>
        <w:t>.</w:t>
      </w:r>
    </w:p>
    <w:p w:rsidR="00645D7F" w:rsidRPr="00645D7F" w:rsidRDefault="00645D7F" w:rsidP="004F0687">
      <w:pPr>
        <w:numPr>
          <w:ilvl w:val="0"/>
          <w:numId w:val="44"/>
        </w:numPr>
        <w:rPr>
          <w:sz w:val="28"/>
          <w:szCs w:val="28"/>
        </w:rPr>
      </w:pPr>
      <w:r w:rsidRPr="00645D7F">
        <w:rPr>
          <w:sz w:val="28"/>
          <w:szCs w:val="28"/>
        </w:rPr>
        <w:t>Изучение номерного фонда гостиниц</w:t>
      </w:r>
      <w:r w:rsidR="004F0687">
        <w:rPr>
          <w:sz w:val="28"/>
          <w:szCs w:val="28"/>
        </w:rPr>
        <w:t xml:space="preserve"> </w:t>
      </w:r>
      <w:r w:rsidR="004F0687" w:rsidRPr="004F0687">
        <w:rPr>
          <w:sz w:val="28"/>
          <w:szCs w:val="28"/>
        </w:rPr>
        <w:t>(на примере гостиницы «Название»)</w:t>
      </w:r>
      <w:r>
        <w:rPr>
          <w:sz w:val="28"/>
          <w:szCs w:val="28"/>
        </w:rPr>
        <w:t>.</w:t>
      </w:r>
    </w:p>
    <w:p w:rsidR="00645D7F" w:rsidRPr="00645D7F" w:rsidRDefault="00645D7F" w:rsidP="00C44F62">
      <w:pPr>
        <w:numPr>
          <w:ilvl w:val="0"/>
          <w:numId w:val="44"/>
        </w:numPr>
        <w:rPr>
          <w:sz w:val="28"/>
          <w:szCs w:val="28"/>
        </w:rPr>
      </w:pPr>
      <w:r w:rsidRPr="00645D7F">
        <w:rPr>
          <w:sz w:val="28"/>
          <w:szCs w:val="28"/>
        </w:rPr>
        <w:t xml:space="preserve">Изучение </w:t>
      </w:r>
      <w:r w:rsidR="00C44F62" w:rsidRPr="00C44F62">
        <w:rPr>
          <w:sz w:val="28"/>
          <w:szCs w:val="28"/>
        </w:rPr>
        <w:t xml:space="preserve">организации работы служб гостиницы </w:t>
      </w:r>
      <w:r w:rsidR="004F0687" w:rsidRPr="004F0687">
        <w:rPr>
          <w:sz w:val="28"/>
          <w:szCs w:val="28"/>
        </w:rPr>
        <w:t>(на примере гостиницы «Название»)</w:t>
      </w:r>
      <w:r>
        <w:rPr>
          <w:sz w:val="28"/>
          <w:szCs w:val="28"/>
        </w:rPr>
        <w:t>.</w:t>
      </w:r>
    </w:p>
    <w:p w:rsidR="00645D7F" w:rsidRPr="00645D7F" w:rsidRDefault="00645D7F" w:rsidP="004F0687">
      <w:pPr>
        <w:numPr>
          <w:ilvl w:val="0"/>
          <w:numId w:val="44"/>
        </w:numPr>
        <w:rPr>
          <w:sz w:val="28"/>
          <w:szCs w:val="28"/>
        </w:rPr>
      </w:pPr>
      <w:r w:rsidRPr="00645D7F">
        <w:rPr>
          <w:sz w:val="28"/>
          <w:szCs w:val="28"/>
        </w:rPr>
        <w:t>Изучение стандартов обслуживания</w:t>
      </w:r>
      <w:r w:rsidR="004F0687">
        <w:rPr>
          <w:sz w:val="28"/>
          <w:szCs w:val="28"/>
        </w:rPr>
        <w:t xml:space="preserve"> </w:t>
      </w:r>
      <w:r w:rsidR="004F0687" w:rsidRPr="004F0687">
        <w:rPr>
          <w:sz w:val="28"/>
          <w:szCs w:val="28"/>
        </w:rPr>
        <w:t>(на примере гостиницы «Название»)</w:t>
      </w:r>
      <w:r>
        <w:rPr>
          <w:sz w:val="28"/>
          <w:szCs w:val="28"/>
        </w:rPr>
        <w:t>.</w:t>
      </w:r>
    </w:p>
    <w:p w:rsidR="00645D7F" w:rsidRPr="00645D7F" w:rsidRDefault="004F0687" w:rsidP="004F0687">
      <w:pPr>
        <w:numPr>
          <w:ilvl w:val="0"/>
          <w:numId w:val="44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45D7F" w:rsidRPr="00645D7F">
        <w:rPr>
          <w:bCs/>
          <w:sz w:val="28"/>
          <w:szCs w:val="28"/>
        </w:rPr>
        <w:t>Организация работ по уборке номерного фонда в гостинице</w:t>
      </w:r>
      <w:r>
        <w:rPr>
          <w:bCs/>
          <w:sz w:val="28"/>
          <w:szCs w:val="28"/>
        </w:rPr>
        <w:t xml:space="preserve"> </w:t>
      </w:r>
      <w:r w:rsidRPr="004F0687">
        <w:rPr>
          <w:bCs/>
          <w:sz w:val="28"/>
          <w:szCs w:val="28"/>
        </w:rPr>
        <w:t>(на примере гостиницы «Название»)</w:t>
      </w:r>
      <w:r w:rsidR="00645D7F">
        <w:rPr>
          <w:bCs/>
          <w:sz w:val="28"/>
          <w:szCs w:val="28"/>
        </w:rPr>
        <w:t>.</w:t>
      </w:r>
    </w:p>
    <w:p w:rsidR="00645D7F" w:rsidRPr="00645D7F" w:rsidRDefault="00645D7F" w:rsidP="00645D7F"/>
    <w:p w:rsidR="00B94A56" w:rsidRPr="002D3DB7" w:rsidRDefault="00015062" w:rsidP="00CF26A5">
      <w:pPr>
        <w:pStyle w:val="a9"/>
        <w:ind w:firstLine="709"/>
        <w:jc w:val="both"/>
        <w:rPr>
          <w:sz w:val="28"/>
        </w:rPr>
      </w:pPr>
      <w:r>
        <w:rPr>
          <w:sz w:val="28"/>
        </w:rPr>
        <w:t xml:space="preserve">Рекомендуемые планы </w:t>
      </w:r>
      <w:r w:rsidR="00E500D1" w:rsidRPr="00E500D1">
        <w:rPr>
          <w:sz w:val="28"/>
        </w:rPr>
        <w:t>и спис</w:t>
      </w:r>
      <w:r>
        <w:rPr>
          <w:sz w:val="28"/>
        </w:rPr>
        <w:t>ки</w:t>
      </w:r>
      <w:r w:rsidR="00E500D1" w:rsidRPr="00E500D1">
        <w:rPr>
          <w:sz w:val="28"/>
        </w:rPr>
        <w:t xml:space="preserve"> литературы</w:t>
      </w:r>
      <w:r>
        <w:rPr>
          <w:sz w:val="28"/>
        </w:rPr>
        <w:t xml:space="preserve"> для раскрытия каждой темы</w:t>
      </w:r>
      <w:r w:rsidR="00E500D1" w:rsidRPr="00E500D1">
        <w:rPr>
          <w:sz w:val="28"/>
        </w:rPr>
        <w:t xml:space="preserve">  </w:t>
      </w:r>
      <w:r w:rsidR="002D3DB7" w:rsidRPr="00E500D1">
        <w:rPr>
          <w:sz w:val="28"/>
        </w:rPr>
        <w:t>представлен</w:t>
      </w:r>
      <w:r>
        <w:rPr>
          <w:sz w:val="28"/>
        </w:rPr>
        <w:t>ы</w:t>
      </w:r>
      <w:r w:rsidR="00CF26A5" w:rsidRPr="00E500D1">
        <w:rPr>
          <w:sz w:val="28"/>
        </w:rPr>
        <w:t xml:space="preserve"> </w:t>
      </w:r>
      <w:r w:rsidR="002D3DB7" w:rsidRPr="00E500D1">
        <w:rPr>
          <w:sz w:val="28"/>
        </w:rPr>
        <w:t xml:space="preserve">в Приложении </w:t>
      </w:r>
      <w:r w:rsidR="00CF26A5" w:rsidRPr="00E500D1">
        <w:rPr>
          <w:sz w:val="28"/>
        </w:rPr>
        <w:t>В.</w:t>
      </w:r>
    </w:p>
    <w:p w:rsidR="000857ED" w:rsidRPr="000857ED" w:rsidRDefault="000857ED" w:rsidP="000857ED">
      <w:pPr>
        <w:pStyle w:val="a3"/>
        <w:tabs>
          <w:tab w:val="left" w:pos="0"/>
          <w:tab w:val="left" w:pos="720"/>
        </w:tabs>
        <w:ind w:left="0" w:firstLine="540"/>
        <w:jc w:val="center"/>
        <w:rPr>
          <w:b/>
          <w:i w:val="0"/>
          <w:szCs w:val="28"/>
        </w:rPr>
      </w:pPr>
      <w:r w:rsidRPr="000857ED">
        <w:rPr>
          <w:b/>
          <w:i w:val="0"/>
          <w:szCs w:val="28"/>
        </w:rPr>
        <w:t>5. Оформление курсовой работы</w:t>
      </w:r>
    </w:p>
    <w:p w:rsidR="000857ED" w:rsidRPr="000857ED" w:rsidRDefault="000857ED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</w:p>
    <w:p w:rsidR="000857ED" w:rsidRPr="000857ED" w:rsidRDefault="000857ED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0857ED">
        <w:rPr>
          <w:i w:val="0"/>
          <w:szCs w:val="28"/>
        </w:rPr>
        <w:t>Курсовая работа выполняется в соответствии с действующими ГОСТами, на стандартных листах белой бумаги размером А</w:t>
      </w:r>
      <w:proofErr w:type="gramStart"/>
      <w:r w:rsidRPr="000857ED">
        <w:rPr>
          <w:i w:val="0"/>
          <w:szCs w:val="28"/>
        </w:rPr>
        <w:t>4</w:t>
      </w:r>
      <w:proofErr w:type="gramEnd"/>
      <w:r w:rsidRPr="000857ED">
        <w:rPr>
          <w:i w:val="0"/>
          <w:szCs w:val="28"/>
        </w:rPr>
        <w:t xml:space="preserve"> (210 </w:t>
      </w:r>
      <w:r w:rsidRPr="000857ED">
        <w:rPr>
          <w:rFonts w:ascii="Symbol" w:hAnsi="Symbol"/>
          <w:i w:val="0"/>
          <w:szCs w:val="28"/>
        </w:rPr>
        <w:t></w:t>
      </w:r>
      <w:r w:rsidRPr="000857ED">
        <w:rPr>
          <w:i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0857ED">
          <w:rPr>
            <w:i w:val="0"/>
            <w:szCs w:val="28"/>
          </w:rPr>
          <w:t>297 мм</w:t>
        </w:r>
      </w:smartTag>
      <w:r w:rsidRPr="000857ED">
        <w:rPr>
          <w:i w:val="0"/>
          <w:szCs w:val="28"/>
        </w:rPr>
        <w:t xml:space="preserve">) через полуторный интервал. Текст печатают с одной стороны листа, соблюдая следующие размеры полей: </w:t>
      </w:r>
      <w:proofErr w:type="gramStart"/>
      <w:r w:rsidRPr="000857ED">
        <w:rPr>
          <w:i w:val="0"/>
          <w:szCs w:val="28"/>
        </w:rPr>
        <w:t>левое</w:t>
      </w:r>
      <w:proofErr w:type="gramEnd"/>
      <w:r w:rsidRPr="000857ED">
        <w:rPr>
          <w:i w:val="0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0857ED">
          <w:rPr>
            <w:i w:val="0"/>
            <w:szCs w:val="28"/>
          </w:rPr>
          <w:t>30 мм</w:t>
        </w:r>
      </w:smartTag>
      <w:r w:rsidRPr="000857ED">
        <w:rPr>
          <w:i w:val="0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0857ED">
          <w:rPr>
            <w:i w:val="0"/>
            <w:szCs w:val="28"/>
          </w:rPr>
          <w:t>10 мм</w:t>
        </w:r>
      </w:smartTag>
      <w:r w:rsidRPr="000857ED">
        <w:rPr>
          <w:i w:val="0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5 мм"/>
        </w:smartTagPr>
        <w:r w:rsidRPr="000857ED">
          <w:rPr>
            <w:i w:val="0"/>
            <w:szCs w:val="28"/>
          </w:rPr>
          <w:t>25 мм</w:t>
        </w:r>
      </w:smartTag>
      <w:r w:rsidRPr="000857ED">
        <w:rPr>
          <w:i w:val="0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0857ED">
          <w:rPr>
            <w:i w:val="0"/>
            <w:szCs w:val="28"/>
          </w:rPr>
          <w:t>20 мм</w:t>
        </w:r>
      </w:smartTag>
      <w:r w:rsidRPr="000857ED">
        <w:rPr>
          <w:i w:val="0"/>
          <w:szCs w:val="28"/>
        </w:rPr>
        <w:t>. Отбивка заголовков делается через три интервала. Заголовки разделов выполняют прописными буквами, заголовки подразделов – строчными буквами, кроме первой – прописной. Переносы слов в заголовках не допускаются, точку в конце заголовка не ставят. Если заголовок состоит из двух предложений, то их разделяют точкой.</w:t>
      </w:r>
    </w:p>
    <w:p w:rsidR="000857ED" w:rsidRPr="000857ED" w:rsidRDefault="000857ED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0857ED">
        <w:rPr>
          <w:i w:val="0"/>
          <w:szCs w:val="28"/>
        </w:rPr>
        <w:t xml:space="preserve">Оглавление (содержание), введение, заключение, приложения не нумеруются, не подчёркиваются. Листы курсовой работы нумеруются арабскими цифрами. Номера не ставят на титульном листе, е, оглавлении (содержании). На последующих листах номер проставляется в правом верхнем углу. Разделы нумеруются арабскими цифрами с точкой на конце. Номера подраздела состоят из номера раздела и подраздела, которые разделяют точкой (2.1; 2.2 и т. д.). </w:t>
      </w:r>
    </w:p>
    <w:p w:rsidR="00CF062E" w:rsidRDefault="000857ED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0857ED">
        <w:rPr>
          <w:i w:val="0"/>
          <w:szCs w:val="28"/>
        </w:rPr>
        <w:t>Иллюстрации (таблицы,</w:t>
      </w:r>
      <w:r w:rsidR="00BD78CE">
        <w:rPr>
          <w:i w:val="0"/>
          <w:szCs w:val="28"/>
        </w:rPr>
        <w:t xml:space="preserve"> рисунки, с</w:t>
      </w:r>
      <w:r w:rsidRPr="000857ED">
        <w:rPr>
          <w:i w:val="0"/>
          <w:szCs w:val="28"/>
        </w:rPr>
        <w:t>хемы, графики), расположенные на отдельных листах, включают в общую нумерацию страниц, имеющие формат более, чем А4, помещают в приложениях</w:t>
      </w:r>
      <w:r w:rsidR="00BD78CE">
        <w:rPr>
          <w:i w:val="0"/>
          <w:szCs w:val="28"/>
        </w:rPr>
        <w:t>. Р</w:t>
      </w:r>
      <w:r w:rsidRPr="000857ED">
        <w:rPr>
          <w:i w:val="0"/>
          <w:szCs w:val="28"/>
        </w:rPr>
        <w:t>исунки обозначают словом "Рис</w:t>
      </w:r>
      <w:r w:rsidR="00BD78CE">
        <w:rPr>
          <w:i w:val="0"/>
          <w:szCs w:val="28"/>
        </w:rPr>
        <w:t>унок</w:t>
      </w:r>
      <w:r w:rsidR="005A0825">
        <w:rPr>
          <w:i w:val="0"/>
          <w:szCs w:val="28"/>
        </w:rPr>
        <w:t xml:space="preserve"> </w:t>
      </w:r>
      <w:r w:rsidR="005A0825" w:rsidRPr="000857ED">
        <w:rPr>
          <w:i w:val="0"/>
          <w:szCs w:val="28"/>
        </w:rPr>
        <w:t>–</w:t>
      </w:r>
      <w:r w:rsidRPr="000857ED">
        <w:rPr>
          <w:i w:val="0"/>
          <w:szCs w:val="28"/>
        </w:rPr>
        <w:t xml:space="preserve">" </w:t>
      </w:r>
      <w:r w:rsidR="00BD78CE">
        <w:rPr>
          <w:i w:val="0"/>
          <w:szCs w:val="28"/>
        </w:rPr>
        <w:t xml:space="preserve">, рисунок </w:t>
      </w:r>
      <w:r w:rsidRPr="000857ED">
        <w:rPr>
          <w:i w:val="0"/>
          <w:szCs w:val="28"/>
        </w:rPr>
        <w:t xml:space="preserve"> нумеруют арабскими цифрами (первая – номер разделе, вторая – ри</w:t>
      </w:r>
      <w:r w:rsidR="001B61C6">
        <w:rPr>
          <w:i w:val="0"/>
          <w:szCs w:val="28"/>
        </w:rPr>
        <w:t>сунка, например, рис. 1.1; 1.2</w:t>
      </w:r>
      <w:r w:rsidRPr="000857ED">
        <w:rPr>
          <w:i w:val="0"/>
          <w:szCs w:val="28"/>
        </w:rPr>
        <w:t xml:space="preserve"> и т. д.)</w:t>
      </w:r>
      <w:r w:rsidR="00BD78CE">
        <w:rPr>
          <w:i w:val="0"/>
          <w:szCs w:val="28"/>
        </w:rPr>
        <w:t>.</w:t>
      </w:r>
      <w:r w:rsidR="00CF062E" w:rsidRPr="00CF062E">
        <w:t xml:space="preserve"> </w:t>
      </w:r>
      <w:r w:rsidR="00BD78CE">
        <w:t>Н</w:t>
      </w:r>
      <w:r w:rsidR="00CF062E" w:rsidRPr="00CF062E">
        <w:rPr>
          <w:i w:val="0"/>
          <w:szCs w:val="28"/>
        </w:rPr>
        <w:t>апример</w:t>
      </w:r>
      <w:r w:rsidRPr="000857ED">
        <w:rPr>
          <w:i w:val="0"/>
          <w:szCs w:val="28"/>
        </w:rPr>
        <w:t xml:space="preserve">. </w:t>
      </w:r>
    </w:p>
    <w:p w:rsidR="00BD78CE" w:rsidRPr="00BD78CE" w:rsidRDefault="00CA5656" w:rsidP="00BD78CE">
      <w:pPr>
        <w:spacing w:line="360" w:lineRule="auto"/>
        <w:ind w:firstLine="708"/>
        <w:jc w:val="both"/>
        <w:rPr>
          <w:sz w:val="28"/>
          <w:szCs w:val="28"/>
        </w:rPr>
      </w:pPr>
      <w:r w:rsidRPr="00BD78CE">
        <w:rPr>
          <w:noProof/>
          <w:sz w:val="28"/>
          <w:szCs w:val="28"/>
        </w:rPr>
        <w:lastRenderedPageBreak/>
        <w:drawing>
          <wp:inline distT="0" distB="0" distL="0" distR="0">
            <wp:extent cx="5457825" cy="25050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78CE" w:rsidRPr="00590589" w:rsidRDefault="00BD78CE" w:rsidP="00BD78CE">
      <w:pPr>
        <w:spacing w:line="360" w:lineRule="auto"/>
        <w:ind w:firstLine="708"/>
        <w:jc w:val="center"/>
        <w:rPr>
          <w:sz w:val="28"/>
          <w:szCs w:val="28"/>
        </w:rPr>
      </w:pPr>
      <w:r w:rsidRPr="00590589">
        <w:rPr>
          <w:sz w:val="28"/>
          <w:szCs w:val="28"/>
        </w:rPr>
        <w:t>Рисунок 1.6 – Продолжительность работы сотрудников на предприятии</w:t>
      </w:r>
    </w:p>
    <w:p w:rsidR="00CF062E" w:rsidRDefault="000857ED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0857ED">
        <w:rPr>
          <w:i w:val="0"/>
          <w:szCs w:val="28"/>
        </w:rPr>
        <w:t>Таблицы нумеруют также арабскими цифрами в пределах раздела. В правом верхнем углу над таблицей помещают надпись "Таблица". Нумерацию таблиц производят следующим образом: первый номер обозначает номер раздела, второй – порядковый номер таблицы, напр</w:t>
      </w:r>
      <w:r w:rsidR="001B61C6">
        <w:rPr>
          <w:i w:val="0"/>
          <w:szCs w:val="28"/>
        </w:rPr>
        <w:t>имер, "Таблица 3.1; таблица 3.6</w:t>
      </w:r>
      <w:r w:rsidRPr="000857ED">
        <w:rPr>
          <w:i w:val="0"/>
          <w:szCs w:val="28"/>
        </w:rPr>
        <w:t xml:space="preserve"> и т. д.". Заголовок таблицы должен отражать её содержание и располагаться ниже слова "таблица" по центру. Слово "Таблица" и заголовок не подчёркивают, в конце точку не ставят. </w:t>
      </w:r>
      <w:r w:rsidR="00CF062E">
        <w:rPr>
          <w:i w:val="0"/>
          <w:szCs w:val="28"/>
        </w:rPr>
        <w:t>Например</w:t>
      </w:r>
      <w:r w:rsidR="00BD78CE">
        <w:rPr>
          <w:i w:val="0"/>
          <w:szCs w:val="28"/>
        </w:rPr>
        <w:t>,</w:t>
      </w:r>
      <w:r w:rsidR="00CF062E">
        <w:rPr>
          <w:i w:val="0"/>
          <w:szCs w:val="28"/>
        </w:rPr>
        <w:t xml:space="preserve"> </w:t>
      </w:r>
    </w:p>
    <w:p w:rsidR="00BD78CE" w:rsidRPr="00590589" w:rsidRDefault="00BD78CE" w:rsidP="00BD78CE">
      <w:pPr>
        <w:spacing w:line="360" w:lineRule="auto"/>
        <w:ind w:firstLine="709"/>
        <w:jc w:val="both"/>
        <w:rPr>
          <w:sz w:val="28"/>
          <w:szCs w:val="28"/>
        </w:rPr>
      </w:pPr>
      <w:r w:rsidRPr="00590589">
        <w:rPr>
          <w:sz w:val="28"/>
          <w:szCs w:val="28"/>
        </w:rPr>
        <w:t>Таблица 1.8 – Динамика изменения численности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417"/>
        <w:gridCol w:w="1418"/>
        <w:gridCol w:w="1524"/>
      </w:tblGrid>
      <w:tr w:rsidR="00BD78CE" w:rsidRPr="00362921" w:rsidTr="00362921">
        <w:tc>
          <w:tcPr>
            <w:tcW w:w="5495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6292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BD78CE" w:rsidRPr="00362921" w:rsidRDefault="00BD78CE" w:rsidP="003629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62921">
              <w:rPr>
                <w:rFonts w:eastAsia="Calibri"/>
                <w:sz w:val="28"/>
                <w:szCs w:val="28"/>
              </w:rPr>
              <w:t>2016 г.</w:t>
            </w:r>
          </w:p>
        </w:tc>
        <w:tc>
          <w:tcPr>
            <w:tcW w:w="1418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62921">
              <w:rPr>
                <w:rFonts w:eastAsia="Calibri"/>
                <w:sz w:val="28"/>
                <w:szCs w:val="28"/>
              </w:rPr>
              <w:t>2017 г.</w:t>
            </w:r>
          </w:p>
        </w:tc>
        <w:tc>
          <w:tcPr>
            <w:tcW w:w="1524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362921">
              <w:rPr>
                <w:rFonts w:eastAsia="Calibri"/>
                <w:sz w:val="28"/>
                <w:szCs w:val="28"/>
              </w:rPr>
              <w:t>2018 г.</w:t>
            </w:r>
          </w:p>
        </w:tc>
      </w:tr>
      <w:tr w:rsidR="00BD78CE" w:rsidRPr="00362921" w:rsidTr="00362921">
        <w:tc>
          <w:tcPr>
            <w:tcW w:w="5495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7" w:type="dxa"/>
            <w:shd w:val="clear" w:color="auto" w:fill="auto"/>
          </w:tcPr>
          <w:p w:rsidR="00BD78CE" w:rsidRPr="00362921" w:rsidRDefault="00BD78CE" w:rsidP="00362921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524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BD78CE" w:rsidRPr="00362921" w:rsidTr="00362921">
        <w:tc>
          <w:tcPr>
            <w:tcW w:w="5495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Принято на предприятие</w:t>
            </w:r>
          </w:p>
        </w:tc>
        <w:tc>
          <w:tcPr>
            <w:tcW w:w="1417" w:type="dxa"/>
            <w:shd w:val="clear" w:color="auto" w:fill="auto"/>
          </w:tcPr>
          <w:p w:rsidR="00BD78CE" w:rsidRPr="00362921" w:rsidRDefault="00BD78CE" w:rsidP="00362921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D78CE" w:rsidRPr="00362921" w:rsidTr="00362921">
        <w:tc>
          <w:tcPr>
            <w:tcW w:w="5495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Уволено с предприятия, в том числе:</w:t>
            </w:r>
          </w:p>
        </w:tc>
        <w:tc>
          <w:tcPr>
            <w:tcW w:w="1417" w:type="dxa"/>
            <w:shd w:val="clear" w:color="auto" w:fill="auto"/>
          </w:tcPr>
          <w:p w:rsidR="00BD78CE" w:rsidRPr="00362921" w:rsidRDefault="00BD78CE" w:rsidP="00362921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D78CE" w:rsidRPr="00362921" w:rsidTr="00362921">
        <w:tc>
          <w:tcPr>
            <w:tcW w:w="5495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17" w:type="dxa"/>
            <w:shd w:val="clear" w:color="auto" w:fill="auto"/>
          </w:tcPr>
          <w:p w:rsidR="00BD78CE" w:rsidRPr="00362921" w:rsidRDefault="00BD78CE" w:rsidP="00362921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D78CE" w:rsidRPr="00362921" w:rsidTr="00362921">
        <w:tc>
          <w:tcPr>
            <w:tcW w:w="5495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417" w:type="dxa"/>
            <w:shd w:val="clear" w:color="auto" w:fill="auto"/>
          </w:tcPr>
          <w:p w:rsidR="00BD78CE" w:rsidRPr="00362921" w:rsidRDefault="00BD78CE" w:rsidP="00362921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BD78CE" w:rsidRPr="00362921" w:rsidRDefault="00BD78CE" w:rsidP="003629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62921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CF062E" w:rsidRDefault="00CF062E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</w:p>
    <w:p w:rsidR="000857ED" w:rsidRPr="000857ED" w:rsidRDefault="000857ED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0857ED">
        <w:rPr>
          <w:i w:val="0"/>
          <w:szCs w:val="28"/>
        </w:rPr>
        <w:t>Таблицу размещают после упоминания о ней в тексте так, чтобы можно было читать её без поворота или с поворотом по часовой стрелке.</w:t>
      </w:r>
    </w:p>
    <w:p w:rsidR="000857ED" w:rsidRPr="000857ED" w:rsidRDefault="000857ED" w:rsidP="000857ED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0857ED">
        <w:rPr>
          <w:i w:val="0"/>
          <w:szCs w:val="28"/>
        </w:rPr>
        <w:t xml:space="preserve">Таблицы с большим количеством строк допускается переносить на другой лист. Таблицы с большим количеством граф разрешается делить на части и помещать одну часть над другой в пределах одного листа, при этом в каждой части таблицы следует повторять её боковик. При переносе таблицы на другой лист заголовок повторять не следует, пишется "продолжение табл. __". Если цифровые данные в каких-либо строках таблицы не приводятся, то в ней ставится прочерк. Если данные отсутствуют, то в ячейке ставят три точки: "...". Это означает, что данных нет. На все таблицы в тексте должны быть ссылки. При этом, если таблица одна, то её не нумеруют и в тексте ссылаются: "таблица", если таблиц несколько и они пронумерованы, то в тексте ссылка отражается: "... в табл. 1.1", если идёт повторная ссылка: "см. табл. 2.2". </w:t>
      </w:r>
    </w:p>
    <w:p w:rsidR="00CF062E" w:rsidRPr="00CF062E" w:rsidRDefault="00CF062E" w:rsidP="00CF062E">
      <w:pPr>
        <w:pStyle w:val="a3"/>
        <w:tabs>
          <w:tab w:val="left" w:pos="0"/>
        </w:tabs>
        <w:ind w:left="0" w:firstLine="567"/>
        <w:rPr>
          <w:i w:val="0"/>
          <w:szCs w:val="28"/>
        </w:rPr>
      </w:pPr>
      <w:r w:rsidRPr="00CF062E">
        <w:rPr>
          <w:i w:val="0"/>
          <w:szCs w:val="28"/>
        </w:rPr>
        <w:t xml:space="preserve">Необходимо указывать год, за который приводятся данные, названия и измерители показателей, а также источник, на основе которого составлена таблица. Если таблица целиком заимствована или составлена по нескольким </w:t>
      </w:r>
      <w:r w:rsidRPr="00CF062E">
        <w:rPr>
          <w:i w:val="0"/>
          <w:szCs w:val="28"/>
        </w:rPr>
        <w:lastRenderedPageBreak/>
        <w:t>источникам, то под таблицей должна быть  ссылка на источник. Авторство не указывается, если таблица составлена исполнителем курсовой работы на основе первичных материалов.</w:t>
      </w:r>
    </w:p>
    <w:p w:rsidR="00CF062E" w:rsidRDefault="00CF062E" w:rsidP="00CF062E">
      <w:pPr>
        <w:pStyle w:val="a3"/>
        <w:tabs>
          <w:tab w:val="left" w:pos="0"/>
        </w:tabs>
        <w:ind w:left="0" w:firstLine="567"/>
        <w:rPr>
          <w:i w:val="0"/>
          <w:szCs w:val="28"/>
        </w:rPr>
      </w:pPr>
      <w:r w:rsidRPr="00CF062E">
        <w:rPr>
          <w:i w:val="0"/>
          <w:szCs w:val="28"/>
        </w:rPr>
        <w:t>В таблицах можно использовать одинарный интервал, а размер шрифта сократить до 10-12. Во всех таблицах и рисунках должны быть проставлены единицы измерения.</w:t>
      </w:r>
    </w:p>
    <w:p w:rsidR="000857ED" w:rsidRPr="000857ED" w:rsidRDefault="000857ED" w:rsidP="00CF062E">
      <w:pPr>
        <w:pStyle w:val="a3"/>
        <w:tabs>
          <w:tab w:val="left" w:pos="0"/>
        </w:tabs>
        <w:ind w:left="0" w:firstLine="540"/>
        <w:rPr>
          <w:i w:val="0"/>
          <w:szCs w:val="28"/>
        </w:rPr>
      </w:pPr>
      <w:r w:rsidRPr="000857ED">
        <w:rPr>
          <w:i w:val="0"/>
          <w:szCs w:val="28"/>
        </w:rPr>
        <w:t>Таблицы и рисунки, расположенные в приложениях, нумеруют в последовательности ссылок на них в тексте и обозначают "Приложение 1" и т. д.</w:t>
      </w:r>
    </w:p>
    <w:p w:rsidR="0027730B" w:rsidRDefault="0027730B" w:rsidP="00BF03E3">
      <w:pPr>
        <w:keepNext/>
        <w:tabs>
          <w:tab w:val="left" w:pos="0"/>
        </w:tabs>
        <w:jc w:val="both"/>
        <w:outlineLvl w:val="2"/>
        <w:rPr>
          <w:b/>
          <w:bCs/>
          <w:sz w:val="28"/>
          <w:szCs w:val="24"/>
        </w:rPr>
      </w:pPr>
    </w:p>
    <w:p w:rsidR="00BF03E3" w:rsidRPr="00E2416E" w:rsidRDefault="00BF03E3" w:rsidP="0027730B">
      <w:pPr>
        <w:keepNext/>
        <w:tabs>
          <w:tab w:val="left" w:pos="0"/>
        </w:tabs>
        <w:jc w:val="center"/>
        <w:outlineLvl w:val="2"/>
        <w:rPr>
          <w:bCs/>
          <w:sz w:val="28"/>
          <w:szCs w:val="24"/>
        </w:rPr>
      </w:pPr>
      <w:r w:rsidRPr="00E2416E">
        <w:rPr>
          <w:b/>
          <w:bCs/>
          <w:sz w:val="28"/>
          <w:szCs w:val="24"/>
        </w:rPr>
        <w:t>5. Научный руководитель и его обязанности</w:t>
      </w:r>
    </w:p>
    <w:p w:rsidR="00BF03E3" w:rsidRPr="00E2416E" w:rsidRDefault="00BF03E3" w:rsidP="00BF03E3">
      <w:pPr>
        <w:tabs>
          <w:tab w:val="left" w:pos="0"/>
        </w:tabs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>В целях оказания студенту теоретической и практической помощи в период подготовки и написания курсовой работы ему назначается научный руководитель.</w:t>
      </w:r>
    </w:p>
    <w:p w:rsidR="00BF03E3" w:rsidRPr="00E2416E" w:rsidRDefault="00BF03E3" w:rsidP="00BF03E3">
      <w:pPr>
        <w:tabs>
          <w:tab w:val="left" w:pos="0"/>
        </w:tabs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>Студент периодически (по обоюдной договоренности) информирует научного руководителя о ходе подготовки курсовой  работы и консультируется по вызывающим затруднения вопросам.</w:t>
      </w:r>
    </w:p>
    <w:p w:rsidR="00BF03E3" w:rsidRPr="00E2416E" w:rsidRDefault="00BF03E3" w:rsidP="00BF03E3">
      <w:pPr>
        <w:tabs>
          <w:tab w:val="left" w:pos="0"/>
        </w:tabs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>На первом этапе подготовки курсовой работы научный руководитель консультирует студентов в выборе темы, рассматривает и корректирует план работы и дает рекомендации по списку литературы.</w:t>
      </w:r>
    </w:p>
    <w:p w:rsidR="00BF03E3" w:rsidRPr="00E2416E" w:rsidRDefault="00BF03E3" w:rsidP="00BF03E3">
      <w:pPr>
        <w:tabs>
          <w:tab w:val="left" w:pos="0"/>
        </w:tabs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>В ходе выполнения работы научный руководитель указывает студенту на недостатки аргументации, стиля и т.д. и рекомендует, как их лучше устранить.</w:t>
      </w:r>
    </w:p>
    <w:p w:rsidR="00BF03E3" w:rsidRPr="00E2416E" w:rsidRDefault="00BF03E3" w:rsidP="00BF03E3">
      <w:pPr>
        <w:tabs>
          <w:tab w:val="left" w:pos="0"/>
        </w:tabs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>К рекомендациям и замечаниям научного руководителя студент должен относиться критически. Он может учитывать их или отклонять по своему усмотрению, т.к. теоретически и методологически правильная разработка и освещение темы, а также качество содержания и оформления курсовой работы целиком и полностью лежат на ответственности студента.</w:t>
      </w:r>
    </w:p>
    <w:p w:rsidR="00BF03E3" w:rsidRPr="00E2416E" w:rsidRDefault="00BF03E3" w:rsidP="00BF03E3">
      <w:pPr>
        <w:tabs>
          <w:tab w:val="left" w:pos="0"/>
        </w:tabs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 xml:space="preserve">Законченная курсовая работа,  подписанная студентом, представляется руководителю на рецензирование не позднее, чем за 10 дней до защиты. </w:t>
      </w:r>
    </w:p>
    <w:p w:rsidR="00BF03E3" w:rsidRPr="00E2416E" w:rsidRDefault="00BF03E3" w:rsidP="00590589">
      <w:pPr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>После получения окончательного варианта курсовой работы научный руководитель оформляет рецензию на нее, в которой характеризует актуальность курсовой работы, дает характеристику каждого ее раздела, отмечает положительные стороны и недостатки не устраненные студентом. Излагает свою точку зрения об общем уровне курсовой работы и  мотивирует возможность или нецелесообразность представления курсовой работы в защите.</w:t>
      </w:r>
    </w:p>
    <w:p w:rsidR="00BF03E3" w:rsidRPr="00E2416E" w:rsidRDefault="00BF03E3" w:rsidP="00590589">
      <w:pPr>
        <w:tabs>
          <w:tab w:val="left" w:pos="0"/>
        </w:tabs>
        <w:jc w:val="both"/>
        <w:rPr>
          <w:sz w:val="28"/>
          <w:szCs w:val="24"/>
        </w:rPr>
      </w:pPr>
      <w:r w:rsidRPr="00E2416E">
        <w:rPr>
          <w:bCs/>
          <w:sz w:val="28"/>
          <w:szCs w:val="24"/>
        </w:rPr>
        <w:tab/>
      </w:r>
      <w:r w:rsidRPr="00E2416E">
        <w:rPr>
          <w:sz w:val="28"/>
          <w:szCs w:val="24"/>
        </w:rPr>
        <w:t>День и время защиты курсовых работ определяет выпускающая кафедра.</w:t>
      </w:r>
    </w:p>
    <w:p w:rsidR="00BF03E3" w:rsidRPr="00E2416E" w:rsidRDefault="00BF03E3" w:rsidP="00590589">
      <w:pPr>
        <w:tabs>
          <w:tab w:val="left" w:pos="0"/>
        </w:tabs>
        <w:ind w:firstLine="720"/>
        <w:jc w:val="both"/>
        <w:rPr>
          <w:sz w:val="28"/>
          <w:szCs w:val="24"/>
        </w:rPr>
      </w:pPr>
      <w:r w:rsidRPr="00E2416E">
        <w:rPr>
          <w:sz w:val="28"/>
          <w:szCs w:val="24"/>
        </w:rPr>
        <w:t xml:space="preserve">К защите студенту необходимо иметь готовую курсовую работу. В процессе защиты студент кратко излагает суть работы и отвечает на вопросы членов комиссии. </w:t>
      </w:r>
    </w:p>
    <w:p w:rsidR="00BF03E3" w:rsidRPr="00590589" w:rsidRDefault="00BF03E3" w:rsidP="00590589">
      <w:pPr>
        <w:jc w:val="both"/>
        <w:rPr>
          <w:sz w:val="28"/>
          <w:szCs w:val="28"/>
        </w:rPr>
      </w:pPr>
      <w:r w:rsidRPr="00590589">
        <w:rPr>
          <w:b/>
          <w:sz w:val="28"/>
          <w:szCs w:val="28"/>
        </w:rPr>
        <w:t xml:space="preserve"> </w:t>
      </w:r>
      <w:r w:rsidRPr="00590589">
        <w:rPr>
          <w:sz w:val="28"/>
          <w:szCs w:val="28"/>
        </w:rPr>
        <w:t xml:space="preserve">Критериями </w:t>
      </w:r>
      <w:r w:rsidR="00590589" w:rsidRPr="00590589">
        <w:rPr>
          <w:sz w:val="28"/>
          <w:szCs w:val="28"/>
        </w:rPr>
        <w:t>оценки курсовой работы являются: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качество содержания работы (достижение сформулированной цели и решение задач, полнота раскрытия темы, системность подхода, отражение знаний литературы и различных точек зрения по теме, нормативно-технологических документов, аргументированное обоснование выводов и предложений);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lastRenderedPageBreak/>
        <w:t>- соблюдение графика выполнения курсовой работы;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актуальность выбранной темы;</w:t>
      </w:r>
    </w:p>
    <w:p w:rsidR="00BF03E3" w:rsidRPr="00E2416E" w:rsidRDefault="00BF03E3" w:rsidP="00BF03E3">
      <w:pPr>
        <w:ind w:firstLine="567"/>
        <w:rPr>
          <w:sz w:val="28"/>
          <w:szCs w:val="28"/>
        </w:rPr>
      </w:pPr>
      <w:r w:rsidRPr="00E2416E">
        <w:rPr>
          <w:sz w:val="28"/>
          <w:szCs w:val="28"/>
        </w:rPr>
        <w:t>- соответствие содержания выбранной теме;</w:t>
      </w:r>
    </w:p>
    <w:p w:rsidR="00BF03E3" w:rsidRPr="00E2416E" w:rsidRDefault="00BF03E3" w:rsidP="00BF03E3">
      <w:pPr>
        <w:ind w:firstLine="567"/>
        <w:rPr>
          <w:sz w:val="28"/>
          <w:szCs w:val="28"/>
        </w:rPr>
      </w:pPr>
      <w:r w:rsidRPr="00E2416E">
        <w:rPr>
          <w:sz w:val="28"/>
          <w:szCs w:val="28"/>
        </w:rPr>
        <w:t>- соответствие содержания глав и параграфов их названию;</w:t>
      </w:r>
    </w:p>
    <w:p w:rsidR="00BF03E3" w:rsidRPr="00E2416E" w:rsidRDefault="00BF03E3" w:rsidP="00BF03E3">
      <w:pPr>
        <w:ind w:firstLine="567"/>
        <w:rPr>
          <w:sz w:val="28"/>
          <w:szCs w:val="28"/>
        </w:rPr>
      </w:pPr>
      <w:r w:rsidRPr="00E2416E">
        <w:rPr>
          <w:sz w:val="28"/>
          <w:szCs w:val="28"/>
        </w:rPr>
        <w:t>- наличие выводов по подразделам и разделам;</w:t>
      </w:r>
    </w:p>
    <w:p w:rsidR="00BF03E3" w:rsidRPr="00E2416E" w:rsidRDefault="00BF03E3" w:rsidP="00BF03E3">
      <w:pPr>
        <w:ind w:firstLine="567"/>
        <w:rPr>
          <w:sz w:val="28"/>
          <w:szCs w:val="28"/>
        </w:rPr>
      </w:pPr>
      <w:r w:rsidRPr="00E2416E">
        <w:rPr>
          <w:sz w:val="28"/>
          <w:szCs w:val="28"/>
        </w:rPr>
        <w:t>- логика, грамотность и стиль изложения;</w:t>
      </w:r>
    </w:p>
    <w:p w:rsidR="00BF03E3" w:rsidRPr="00E2416E" w:rsidRDefault="00BF03E3" w:rsidP="00BF03E3">
      <w:pPr>
        <w:ind w:firstLine="567"/>
        <w:rPr>
          <w:sz w:val="28"/>
          <w:szCs w:val="28"/>
        </w:rPr>
      </w:pPr>
      <w:r w:rsidRPr="00E2416E">
        <w:rPr>
          <w:sz w:val="28"/>
          <w:szCs w:val="28"/>
        </w:rPr>
        <w:t>- наличие практических рекомендаций;</w:t>
      </w:r>
    </w:p>
    <w:p w:rsidR="00BF03E3" w:rsidRPr="00E2416E" w:rsidRDefault="00BF03E3" w:rsidP="00BF03E3">
      <w:pPr>
        <w:ind w:firstLine="567"/>
        <w:rPr>
          <w:sz w:val="28"/>
          <w:szCs w:val="28"/>
        </w:rPr>
      </w:pPr>
      <w:r w:rsidRPr="00E2416E">
        <w:rPr>
          <w:sz w:val="28"/>
          <w:szCs w:val="28"/>
        </w:rPr>
        <w:t>- внешний вид работы и её оформление, аккуратность;</w:t>
      </w:r>
    </w:p>
    <w:p w:rsidR="00BF03E3" w:rsidRPr="00E2416E" w:rsidRDefault="00BF03E3" w:rsidP="00BF03E3">
      <w:pPr>
        <w:ind w:firstLine="567"/>
        <w:rPr>
          <w:sz w:val="28"/>
          <w:szCs w:val="28"/>
        </w:rPr>
      </w:pPr>
      <w:r w:rsidRPr="00E2416E">
        <w:rPr>
          <w:sz w:val="28"/>
          <w:szCs w:val="28"/>
        </w:rPr>
        <w:t>- соблюдение заданного объёма работы;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наличие хорошо структурированного плана, раскрывающего содержание темы курсовой работы;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наличие сносок и правильность цитирования;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качество оформления рисунков, схем, таблиц;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правильность оформления списка использованной литературы;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достаточность и новизна изученной литературы;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- ответы на вопросы при публичной защите работы.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  <w:u w:val="single"/>
        </w:rPr>
        <w:t>Курсовая работа͵ не отвечающая данным критериям, не допускается до защиты!</w:t>
      </w:r>
    </w:p>
    <w:p w:rsidR="00BF03E3" w:rsidRPr="00E2416E" w:rsidRDefault="00BF03E3" w:rsidP="00590589">
      <w:pPr>
        <w:ind w:firstLine="567"/>
        <w:jc w:val="both"/>
        <w:rPr>
          <w:sz w:val="28"/>
          <w:szCs w:val="28"/>
        </w:rPr>
      </w:pPr>
      <w:r w:rsidRPr="00E2416E">
        <w:rPr>
          <w:sz w:val="28"/>
          <w:szCs w:val="28"/>
        </w:rPr>
        <w:t>Оценка записывается в ведомость группы, в журнал учебных занятий группы, а положительная оценка ставится в зачетную книжку и удостоверяется подписью руководителя.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7154"/>
      </w:tblGrid>
      <w:tr w:rsidR="00BF03E3" w:rsidRPr="009E3F75" w:rsidTr="007B2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9E3F75">
              <w:rPr>
                <w:sz w:val="24"/>
                <w:szCs w:val="28"/>
              </w:rPr>
              <w:t xml:space="preserve">Оценка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9E3F75">
              <w:rPr>
                <w:sz w:val="24"/>
                <w:szCs w:val="28"/>
              </w:rPr>
              <w:t xml:space="preserve">Критерии выставляемой оценки </w:t>
            </w:r>
          </w:p>
        </w:tc>
      </w:tr>
      <w:tr w:rsidR="00BF03E3" w:rsidRPr="009E3F75" w:rsidTr="007B2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A66B63">
              <w:rPr>
                <w:sz w:val="24"/>
                <w:szCs w:val="28"/>
              </w:rPr>
              <w:t>«</w:t>
            </w:r>
            <w:r w:rsidRPr="009E3F75">
              <w:rPr>
                <w:sz w:val="24"/>
                <w:szCs w:val="28"/>
              </w:rPr>
              <w:t>Отлично</w:t>
            </w:r>
            <w:r w:rsidRPr="00A66B63">
              <w:rPr>
                <w:sz w:val="24"/>
                <w:szCs w:val="28"/>
              </w:rPr>
              <w:t>»</w:t>
            </w:r>
            <w:r w:rsidRPr="009E3F75"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9E3F75">
              <w:rPr>
                <w:sz w:val="24"/>
                <w:szCs w:val="28"/>
              </w:rPr>
              <w:t xml:space="preserve">Выставляется при выполнении курсовой работы в полном объёме; работа отличается </w:t>
            </w:r>
            <w:proofErr w:type="spellStart"/>
            <w:r w:rsidRPr="009E3F75">
              <w:rPr>
                <w:sz w:val="24"/>
                <w:szCs w:val="28"/>
              </w:rPr>
              <w:t>глубинои</w:t>
            </w:r>
            <w:proofErr w:type="spellEnd"/>
            <w:r w:rsidRPr="009E3F75">
              <w:rPr>
                <w:sz w:val="24"/>
                <w:szCs w:val="28"/>
              </w:rPr>
              <w:t xml:space="preserve">̌ проработки всех разделов содержательной части, оформлена с соблюдением установленных правил; студент свободно владеет теоретическим материалом, безошибочно применяет ᴇᴦο при решении задач, сформулированных в задании; на все вопросы дает правильные и обоснованные ответы, убедительно защищает свою точку зрения. </w:t>
            </w:r>
          </w:p>
        </w:tc>
      </w:tr>
      <w:tr w:rsidR="00BF03E3" w:rsidRPr="009E3F75" w:rsidTr="007B2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A66B63">
              <w:rPr>
                <w:sz w:val="24"/>
                <w:szCs w:val="28"/>
              </w:rPr>
              <w:t>«</w:t>
            </w:r>
            <w:r w:rsidRPr="009E3F75">
              <w:rPr>
                <w:sz w:val="24"/>
                <w:szCs w:val="28"/>
              </w:rPr>
              <w:t>Хорошо</w:t>
            </w:r>
            <w:r w:rsidRPr="00A66B63">
              <w:rPr>
                <w:sz w:val="24"/>
                <w:szCs w:val="28"/>
              </w:rPr>
              <w:t>»</w:t>
            </w:r>
            <w:r w:rsidRPr="009E3F75"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9E3F75">
              <w:rPr>
                <w:sz w:val="24"/>
                <w:szCs w:val="28"/>
              </w:rPr>
              <w:t xml:space="preserve">Выставляется при выполнении курсовой работы в полном объёме; работа отличается </w:t>
            </w:r>
            <w:proofErr w:type="spellStart"/>
            <w:r w:rsidRPr="009E3F75">
              <w:rPr>
                <w:sz w:val="24"/>
                <w:szCs w:val="28"/>
              </w:rPr>
              <w:t>глубинои</w:t>
            </w:r>
            <w:proofErr w:type="spellEnd"/>
            <w:r w:rsidRPr="009E3F75">
              <w:rPr>
                <w:sz w:val="24"/>
                <w:szCs w:val="28"/>
              </w:rPr>
              <w:t xml:space="preserve">̌ проработки всех разделов содержательной части, оформлена с соблюдением установленных правил; студент твердо владеет теоретическим материалом, может применять ᴇᴦο самостоятельно или по указанию преподавателя; на большинство вопросов даны правильные ответы, защищает свою точку зрения достаточно обосновано. </w:t>
            </w:r>
          </w:p>
        </w:tc>
      </w:tr>
      <w:tr w:rsidR="00BF03E3" w:rsidRPr="009E3F75" w:rsidTr="007B2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A66B63">
              <w:rPr>
                <w:sz w:val="24"/>
                <w:szCs w:val="28"/>
              </w:rPr>
              <w:t>«</w:t>
            </w:r>
            <w:r w:rsidRPr="009E3F75">
              <w:rPr>
                <w:sz w:val="24"/>
                <w:szCs w:val="28"/>
              </w:rPr>
              <w:t>Удовлетворительно</w:t>
            </w:r>
            <w:r w:rsidRPr="00A66B63">
              <w:rPr>
                <w:sz w:val="24"/>
                <w:szCs w:val="28"/>
              </w:rPr>
              <w:t>»</w:t>
            </w:r>
            <w:r w:rsidRPr="009E3F75"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9E3F75">
              <w:rPr>
                <w:sz w:val="24"/>
                <w:szCs w:val="28"/>
              </w:rPr>
              <w:t xml:space="preserve">Выставляется при выполнении курсовой работы в основном правильно, но без достаточно глубокой проработки некоторых разделов; студент усвоил только главные разделы теоретического материала и по указанию преподавателя (без инициативы и самостоятельности) применяет ᴇᴦο практически; на вопросы отвечает неуверенно или допускает ошибки, неуверенно защищает свою точку зрения. </w:t>
            </w:r>
          </w:p>
        </w:tc>
      </w:tr>
      <w:tr w:rsidR="00BF03E3" w:rsidRPr="009E3F75" w:rsidTr="007B22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A66B63">
              <w:rPr>
                <w:sz w:val="24"/>
                <w:szCs w:val="28"/>
              </w:rPr>
              <w:t>«</w:t>
            </w:r>
            <w:r w:rsidRPr="009E3F75">
              <w:rPr>
                <w:sz w:val="24"/>
                <w:szCs w:val="28"/>
              </w:rPr>
              <w:t>Неудовлетворительно</w:t>
            </w:r>
            <w:r w:rsidRPr="00A66B63">
              <w:rPr>
                <w:sz w:val="24"/>
                <w:szCs w:val="28"/>
              </w:rPr>
              <w:t>»</w:t>
            </w:r>
            <w:r w:rsidRPr="009E3F75">
              <w:rPr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3E3" w:rsidRPr="009E3F75" w:rsidRDefault="00BF03E3" w:rsidP="007B22C8">
            <w:pPr>
              <w:rPr>
                <w:sz w:val="24"/>
                <w:szCs w:val="28"/>
              </w:rPr>
            </w:pPr>
            <w:r w:rsidRPr="009E3F75">
              <w:rPr>
                <w:sz w:val="24"/>
                <w:szCs w:val="28"/>
              </w:rPr>
              <w:t xml:space="preserve"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 </w:t>
            </w:r>
          </w:p>
        </w:tc>
      </w:tr>
    </w:tbl>
    <w:p w:rsidR="00BF03E3" w:rsidRDefault="00BF03E3" w:rsidP="00BF03E3">
      <w:pPr>
        <w:jc w:val="right"/>
        <w:rPr>
          <w:sz w:val="28"/>
          <w:szCs w:val="28"/>
        </w:rPr>
      </w:pPr>
    </w:p>
    <w:p w:rsidR="00614CF0" w:rsidRDefault="00614CF0" w:rsidP="00BF03E3">
      <w:pPr>
        <w:jc w:val="right"/>
        <w:rPr>
          <w:sz w:val="28"/>
          <w:szCs w:val="28"/>
        </w:rPr>
      </w:pPr>
    </w:p>
    <w:p w:rsidR="008635A6" w:rsidRDefault="008635A6" w:rsidP="00BF03E3">
      <w:pPr>
        <w:jc w:val="right"/>
        <w:rPr>
          <w:sz w:val="28"/>
          <w:szCs w:val="28"/>
        </w:rPr>
      </w:pPr>
    </w:p>
    <w:p w:rsidR="00614CF0" w:rsidRDefault="005A0825" w:rsidP="005A08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361B3A" w:rsidRPr="00361B3A" w:rsidRDefault="00361B3A" w:rsidP="00361B3A">
      <w:pPr>
        <w:tabs>
          <w:tab w:val="left" w:pos="7680"/>
        </w:tabs>
        <w:spacing w:line="288" w:lineRule="auto"/>
        <w:ind w:right="-286"/>
        <w:jc w:val="center"/>
        <w:rPr>
          <w:b/>
          <w:kern w:val="2"/>
          <w:sz w:val="24"/>
          <w:szCs w:val="24"/>
        </w:rPr>
      </w:pPr>
    </w:p>
    <w:p w:rsidR="00361B3A" w:rsidRPr="00361B3A" w:rsidRDefault="00361B3A" w:rsidP="00361B3A">
      <w:pPr>
        <w:tabs>
          <w:tab w:val="left" w:pos="7680"/>
        </w:tabs>
        <w:spacing w:line="288" w:lineRule="auto"/>
        <w:ind w:right="-286"/>
        <w:jc w:val="right"/>
        <w:rPr>
          <w:b/>
          <w:kern w:val="2"/>
          <w:sz w:val="24"/>
          <w:szCs w:val="24"/>
        </w:rPr>
      </w:pPr>
      <w:r w:rsidRPr="00361B3A">
        <w:rPr>
          <w:b/>
          <w:kern w:val="2"/>
          <w:sz w:val="24"/>
          <w:szCs w:val="24"/>
        </w:rPr>
        <w:t>ОБРАЗЕЦ</w:t>
      </w:r>
    </w:p>
    <w:p w:rsidR="00361B3A" w:rsidRPr="00361B3A" w:rsidRDefault="00361B3A" w:rsidP="00361B3A">
      <w:pPr>
        <w:ind w:left="-540"/>
        <w:jc w:val="center"/>
        <w:rPr>
          <w:caps/>
          <w:sz w:val="28"/>
          <w:szCs w:val="28"/>
        </w:rPr>
      </w:pPr>
      <w:r>
        <w:rPr>
          <w:caps/>
          <w:szCs w:val="28"/>
        </w:rPr>
        <w:t xml:space="preserve">        </w:t>
      </w:r>
      <w:r w:rsidRPr="00361B3A">
        <w:rPr>
          <w:caps/>
          <w:sz w:val="28"/>
          <w:szCs w:val="28"/>
        </w:rPr>
        <w:t>Министерство науки  и высшего образования  Российской Федерации</w:t>
      </w:r>
    </w:p>
    <w:p w:rsidR="00361B3A" w:rsidRPr="00361B3A" w:rsidRDefault="00361B3A" w:rsidP="00361B3A">
      <w:pPr>
        <w:ind w:left="-540"/>
        <w:jc w:val="center"/>
        <w:rPr>
          <w:sz w:val="28"/>
          <w:szCs w:val="28"/>
        </w:rPr>
      </w:pPr>
    </w:p>
    <w:p w:rsidR="00361B3A" w:rsidRPr="00361B3A" w:rsidRDefault="00361B3A" w:rsidP="00361B3A">
      <w:pPr>
        <w:jc w:val="center"/>
        <w:rPr>
          <w:sz w:val="28"/>
          <w:szCs w:val="28"/>
        </w:rPr>
      </w:pPr>
      <w:r w:rsidRPr="00361B3A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61B3A" w:rsidRPr="00361B3A" w:rsidRDefault="00361B3A" w:rsidP="00361B3A">
      <w:pPr>
        <w:jc w:val="center"/>
        <w:rPr>
          <w:sz w:val="28"/>
          <w:szCs w:val="28"/>
        </w:rPr>
      </w:pPr>
      <w:r w:rsidRPr="00361B3A">
        <w:rPr>
          <w:sz w:val="28"/>
          <w:szCs w:val="28"/>
        </w:rPr>
        <w:t>высшего образования</w:t>
      </w:r>
    </w:p>
    <w:p w:rsidR="00361B3A" w:rsidRPr="00361B3A" w:rsidRDefault="00361B3A" w:rsidP="00361B3A">
      <w:pPr>
        <w:jc w:val="center"/>
        <w:rPr>
          <w:sz w:val="28"/>
          <w:szCs w:val="28"/>
        </w:rPr>
      </w:pPr>
      <w:r w:rsidRPr="00361B3A">
        <w:rPr>
          <w:sz w:val="28"/>
          <w:szCs w:val="28"/>
        </w:rPr>
        <w:t xml:space="preserve">«Национальный исследовательский Нижегородский государственный университет </w:t>
      </w:r>
    </w:p>
    <w:p w:rsidR="00361B3A" w:rsidRPr="00361B3A" w:rsidRDefault="00361B3A" w:rsidP="00361B3A">
      <w:pPr>
        <w:jc w:val="center"/>
        <w:rPr>
          <w:sz w:val="28"/>
          <w:szCs w:val="28"/>
        </w:rPr>
      </w:pPr>
      <w:r w:rsidRPr="00361B3A">
        <w:rPr>
          <w:sz w:val="28"/>
          <w:szCs w:val="28"/>
        </w:rPr>
        <w:t>им. Н.И. Лобачевского»</w:t>
      </w:r>
    </w:p>
    <w:p w:rsidR="00361B3A" w:rsidRPr="00361B3A" w:rsidRDefault="00361B3A" w:rsidP="00361B3A">
      <w:pPr>
        <w:jc w:val="center"/>
        <w:rPr>
          <w:sz w:val="28"/>
          <w:szCs w:val="28"/>
        </w:rPr>
      </w:pPr>
      <w:r w:rsidRPr="00361B3A">
        <w:rPr>
          <w:sz w:val="28"/>
          <w:szCs w:val="28"/>
        </w:rPr>
        <w:t>Институт экономики и предпринимательства</w:t>
      </w:r>
    </w:p>
    <w:p w:rsidR="00361B3A" w:rsidRPr="00361B3A" w:rsidRDefault="00361B3A" w:rsidP="00361B3A">
      <w:pPr>
        <w:jc w:val="center"/>
        <w:rPr>
          <w:sz w:val="28"/>
          <w:szCs w:val="28"/>
        </w:rPr>
      </w:pPr>
    </w:p>
    <w:p w:rsidR="00361B3A" w:rsidRPr="00361B3A" w:rsidRDefault="00361B3A" w:rsidP="00361B3A">
      <w:pPr>
        <w:spacing w:line="288" w:lineRule="auto"/>
        <w:ind w:right="-286"/>
        <w:jc w:val="center"/>
        <w:rPr>
          <w:kern w:val="2"/>
          <w:sz w:val="28"/>
          <w:szCs w:val="28"/>
        </w:rPr>
      </w:pPr>
    </w:p>
    <w:p w:rsidR="00361B3A" w:rsidRPr="00361B3A" w:rsidRDefault="00361B3A" w:rsidP="00361B3A">
      <w:pPr>
        <w:spacing w:line="288" w:lineRule="auto"/>
        <w:ind w:right="-286"/>
        <w:jc w:val="center"/>
        <w:rPr>
          <w:kern w:val="2"/>
          <w:sz w:val="28"/>
          <w:szCs w:val="28"/>
        </w:rPr>
      </w:pPr>
      <w:r w:rsidRPr="00361B3A">
        <w:rPr>
          <w:kern w:val="2"/>
          <w:sz w:val="28"/>
          <w:szCs w:val="28"/>
        </w:rPr>
        <w:t>ИНСТИТУТ ЭКОНОМИКИ И ПРЕДПРИНИМАТЕЛЬСТВА</w:t>
      </w:r>
    </w:p>
    <w:p w:rsidR="00361B3A" w:rsidRPr="00361B3A" w:rsidRDefault="00361B3A" w:rsidP="00361B3A">
      <w:pPr>
        <w:spacing w:line="288" w:lineRule="auto"/>
        <w:ind w:right="-286"/>
        <w:jc w:val="center"/>
        <w:rPr>
          <w:kern w:val="2"/>
          <w:sz w:val="28"/>
          <w:szCs w:val="28"/>
        </w:rPr>
      </w:pPr>
    </w:p>
    <w:p w:rsidR="00361B3A" w:rsidRPr="00361B3A" w:rsidRDefault="00361B3A" w:rsidP="00361B3A">
      <w:pPr>
        <w:spacing w:line="288" w:lineRule="auto"/>
        <w:ind w:right="-286"/>
        <w:jc w:val="center"/>
        <w:rPr>
          <w:kern w:val="2"/>
          <w:sz w:val="28"/>
          <w:szCs w:val="28"/>
        </w:rPr>
      </w:pPr>
      <w:r w:rsidRPr="00361B3A">
        <w:rPr>
          <w:kern w:val="2"/>
          <w:sz w:val="28"/>
          <w:szCs w:val="28"/>
        </w:rPr>
        <w:t>Кафедра сервиса и туризма</w:t>
      </w:r>
    </w:p>
    <w:p w:rsidR="00361B3A" w:rsidRPr="00361B3A" w:rsidRDefault="00361B3A" w:rsidP="00361B3A">
      <w:pPr>
        <w:spacing w:line="288" w:lineRule="auto"/>
        <w:ind w:right="-286"/>
        <w:rPr>
          <w:rFonts w:ascii="Courier New" w:hAnsi="Courier New"/>
          <w:kern w:val="2"/>
          <w:sz w:val="28"/>
          <w:szCs w:val="28"/>
        </w:rPr>
      </w:pPr>
    </w:p>
    <w:p w:rsidR="00361B3A" w:rsidRPr="00361B3A" w:rsidRDefault="00361B3A" w:rsidP="00015062">
      <w:pPr>
        <w:spacing w:line="288" w:lineRule="auto"/>
        <w:ind w:right="-286"/>
        <w:jc w:val="center"/>
        <w:rPr>
          <w:kern w:val="2"/>
          <w:sz w:val="28"/>
          <w:szCs w:val="28"/>
        </w:rPr>
      </w:pPr>
      <w:r w:rsidRPr="00361B3A">
        <w:rPr>
          <w:kern w:val="2"/>
          <w:sz w:val="28"/>
          <w:szCs w:val="28"/>
        </w:rPr>
        <w:t>Дисциплина</w:t>
      </w:r>
      <w:r w:rsidR="00015062">
        <w:rPr>
          <w:kern w:val="2"/>
          <w:sz w:val="28"/>
          <w:szCs w:val="28"/>
        </w:rPr>
        <w:t xml:space="preserve"> «Организация гостиничной деятельности»</w:t>
      </w:r>
      <w:r>
        <w:rPr>
          <w:kern w:val="2"/>
          <w:sz w:val="28"/>
          <w:szCs w:val="28"/>
        </w:rPr>
        <w:t xml:space="preserve"> _______________________________________________________</w:t>
      </w:r>
    </w:p>
    <w:p w:rsidR="00361B3A" w:rsidRPr="00361B3A" w:rsidRDefault="00361B3A" w:rsidP="00361B3A">
      <w:pPr>
        <w:spacing w:line="288" w:lineRule="auto"/>
        <w:ind w:right="-286"/>
        <w:rPr>
          <w:rFonts w:ascii="Courier New" w:hAnsi="Courier New"/>
          <w:kern w:val="2"/>
          <w:sz w:val="28"/>
          <w:szCs w:val="28"/>
        </w:rPr>
      </w:pPr>
    </w:p>
    <w:p w:rsidR="00361B3A" w:rsidRPr="00361B3A" w:rsidRDefault="00361B3A" w:rsidP="00361B3A">
      <w:pPr>
        <w:spacing w:line="288" w:lineRule="auto"/>
        <w:ind w:right="-286"/>
        <w:jc w:val="center"/>
        <w:rPr>
          <w:b/>
          <w:bCs/>
          <w:kern w:val="2"/>
          <w:sz w:val="28"/>
          <w:szCs w:val="28"/>
        </w:rPr>
      </w:pPr>
      <w:r w:rsidRPr="00361B3A">
        <w:rPr>
          <w:b/>
          <w:bCs/>
          <w:kern w:val="2"/>
          <w:sz w:val="28"/>
          <w:szCs w:val="28"/>
        </w:rPr>
        <w:t xml:space="preserve">КУРСОВАЯ РАБОТА </w:t>
      </w:r>
    </w:p>
    <w:p w:rsidR="00361B3A" w:rsidRPr="00361B3A" w:rsidRDefault="00361B3A" w:rsidP="00361B3A">
      <w:pPr>
        <w:spacing w:line="288" w:lineRule="auto"/>
        <w:ind w:right="-286"/>
        <w:rPr>
          <w:rFonts w:ascii="Courier New" w:hAnsi="Courier New"/>
          <w:kern w:val="2"/>
          <w:sz w:val="28"/>
          <w:szCs w:val="28"/>
        </w:rPr>
      </w:pPr>
    </w:p>
    <w:p w:rsidR="00361B3A" w:rsidRPr="00361B3A" w:rsidRDefault="00361B3A" w:rsidP="00361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361B3A">
        <w:rPr>
          <w:sz w:val="28"/>
          <w:szCs w:val="28"/>
        </w:rPr>
        <w:t>по теме _____________________________________________________</w:t>
      </w:r>
    </w:p>
    <w:p w:rsidR="00361B3A" w:rsidRPr="00361B3A" w:rsidRDefault="00361B3A" w:rsidP="00361B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1B3A" w:rsidRPr="00361B3A" w:rsidRDefault="00361B3A" w:rsidP="00361B3A">
      <w:pPr>
        <w:spacing w:line="288" w:lineRule="auto"/>
        <w:ind w:right="-286"/>
        <w:rPr>
          <w:rFonts w:ascii="Courier New" w:hAnsi="Courier New"/>
          <w:kern w:val="2"/>
          <w:sz w:val="28"/>
          <w:szCs w:val="28"/>
        </w:rPr>
      </w:pPr>
    </w:p>
    <w:p w:rsidR="00361B3A" w:rsidRPr="00361B3A" w:rsidRDefault="00361B3A" w:rsidP="00361B3A">
      <w:pPr>
        <w:ind w:left="-180"/>
        <w:jc w:val="both"/>
        <w:rPr>
          <w:sz w:val="28"/>
          <w:szCs w:val="28"/>
        </w:rPr>
      </w:pPr>
      <w:r w:rsidRPr="00361B3A">
        <w:rPr>
          <w:kern w:val="2"/>
          <w:sz w:val="28"/>
          <w:szCs w:val="28"/>
        </w:rPr>
        <w:t xml:space="preserve">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</w:tblGrid>
      <w:tr w:rsidR="00361B3A" w:rsidRPr="00361B3A" w:rsidTr="00F72A4F"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B3A" w:rsidRPr="00361B3A" w:rsidRDefault="00361B3A" w:rsidP="00361B3A">
            <w:pPr>
              <w:jc w:val="both"/>
              <w:rPr>
                <w:sz w:val="28"/>
                <w:szCs w:val="28"/>
              </w:rPr>
            </w:pPr>
            <w:r w:rsidRPr="00361B3A">
              <w:rPr>
                <w:sz w:val="28"/>
                <w:szCs w:val="28"/>
              </w:rPr>
              <w:t>Выполнил: студент группы_______</w:t>
            </w:r>
          </w:p>
          <w:p w:rsidR="00361B3A" w:rsidRPr="00361B3A" w:rsidRDefault="00361B3A" w:rsidP="00361B3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61B3A">
              <w:rPr>
                <w:bCs/>
                <w:sz w:val="28"/>
                <w:szCs w:val="28"/>
              </w:rPr>
              <w:t xml:space="preserve">Специальность 43.02.10 </w:t>
            </w:r>
            <w:r>
              <w:rPr>
                <w:bCs/>
                <w:sz w:val="28"/>
                <w:szCs w:val="28"/>
              </w:rPr>
              <w:t>«</w:t>
            </w:r>
            <w:r w:rsidRPr="00361B3A">
              <w:rPr>
                <w:bCs/>
                <w:sz w:val="28"/>
                <w:szCs w:val="28"/>
              </w:rPr>
              <w:t>Туризм» __________________________________</w:t>
            </w:r>
          </w:p>
          <w:p w:rsidR="00361B3A" w:rsidRPr="00361B3A" w:rsidRDefault="00361B3A" w:rsidP="00361B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61B3A">
              <w:rPr>
                <w:bCs/>
                <w:sz w:val="28"/>
                <w:szCs w:val="28"/>
              </w:rPr>
              <w:t>ФИО, подпись</w:t>
            </w:r>
          </w:p>
          <w:p w:rsidR="00361B3A" w:rsidRPr="00361B3A" w:rsidRDefault="00361B3A" w:rsidP="00361B3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61B3A">
              <w:rPr>
                <w:bCs/>
                <w:sz w:val="28"/>
                <w:szCs w:val="28"/>
              </w:rPr>
              <w:t>Руководитель</w:t>
            </w:r>
          </w:p>
          <w:p w:rsidR="00361B3A" w:rsidRPr="00361B3A" w:rsidRDefault="00361B3A" w:rsidP="00361B3A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361B3A">
              <w:rPr>
                <w:bCs/>
                <w:sz w:val="28"/>
                <w:szCs w:val="28"/>
              </w:rPr>
              <w:t>_____________________________________</w:t>
            </w:r>
          </w:p>
          <w:p w:rsidR="00361B3A" w:rsidRPr="00361B3A" w:rsidRDefault="00361B3A" w:rsidP="00361B3A">
            <w:pPr>
              <w:jc w:val="center"/>
              <w:rPr>
                <w:sz w:val="28"/>
                <w:szCs w:val="28"/>
              </w:rPr>
            </w:pPr>
            <w:proofErr w:type="spellStart"/>
            <w:r w:rsidRPr="00361B3A">
              <w:rPr>
                <w:sz w:val="28"/>
                <w:szCs w:val="28"/>
              </w:rPr>
              <w:t>уч.степень</w:t>
            </w:r>
            <w:proofErr w:type="spellEnd"/>
            <w:r w:rsidRPr="00361B3A">
              <w:rPr>
                <w:sz w:val="28"/>
                <w:szCs w:val="28"/>
              </w:rPr>
              <w:t>, должность,</w:t>
            </w:r>
            <w:r w:rsidR="00015062">
              <w:rPr>
                <w:sz w:val="28"/>
                <w:szCs w:val="28"/>
              </w:rPr>
              <w:t xml:space="preserve"> </w:t>
            </w:r>
            <w:r w:rsidRPr="00361B3A">
              <w:rPr>
                <w:sz w:val="28"/>
                <w:szCs w:val="28"/>
              </w:rPr>
              <w:t>ФИО</w:t>
            </w:r>
          </w:p>
        </w:tc>
      </w:tr>
    </w:tbl>
    <w:p w:rsidR="00361B3A" w:rsidRPr="00361B3A" w:rsidRDefault="00361B3A" w:rsidP="00361B3A">
      <w:pPr>
        <w:ind w:left="-180"/>
        <w:jc w:val="both"/>
        <w:rPr>
          <w:sz w:val="28"/>
          <w:szCs w:val="28"/>
        </w:rPr>
      </w:pPr>
    </w:p>
    <w:p w:rsidR="00361B3A" w:rsidRPr="00361B3A" w:rsidRDefault="00361B3A" w:rsidP="00361B3A">
      <w:pPr>
        <w:ind w:left="-180"/>
        <w:jc w:val="both"/>
        <w:rPr>
          <w:sz w:val="28"/>
          <w:szCs w:val="28"/>
        </w:rPr>
      </w:pPr>
    </w:p>
    <w:p w:rsidR="00361B3A" w:rsidRPr="00361B3A" w:rsidRDefault="00361B3A" w:rsidP="00361B3A">
      <w:pPr>
        <w:ind w:left="-180"/>
        <w:jc w:val="both"/>
        <w:rPr>
          <w:sz w:val="28"/>
          <w:szCs w:val="28"/>
        </w:rPr>
      </w:pPr>
      <w:r w:rsidRPr="00361B3A">
        <w:rPr>
          <w:sz w:val="28"/>
          <w:szCs w:val="28"/>
        </w:rPr>
        <w:t xml:space="preserve">                                      </w:t>
      </w:r>
    </w:p>
    <w:p w:rsidR="00361B3A" w:rsidRPr="00361B3A" w:rsidRDefault="00361B3A" w:rsidP="00361B3A">
      <w:pPr>
        <w:spacing w:line="288" w:lineRule="auto"/>
        <w:ind w:right="-286"/>
        <w:jc w:val="center"/>
        <w:rPr>
          <w:rFonts w:ascii="Courier New" w:hAnsi="Courier New"/>
          <w:kern w:val="2"/>
          <w:sz w:val="28"/>
          <w:szCs w:val="28"/>
        </w:rPr>
      </w:pPr>
    </w:p>
    <w:p w:rsidR="00361B3A" w:rsidRPr="00361B3A" w:rsidRDefault="00361B3A" w:rsidP="00361B3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proofErr w:type="spellStart"/>
      <w:r w:rsidRPr="00361B3A">
        <w:rPr>
          <w:rFonts w:cs="Arial"/>
          <w:b/>
          <w:bCs/>
          <w:kern w:val="2"/>
          <w:sz w:val="28"/>
          <w:szCs w:val="28"/>
        </w:rPr>
        <w:t>Н.Новгород</w:t>
      </w:r>
      <w:proofErr w:type="spellEnd"/>
      <w:r w:rsidRPr="00361B3A">
        <w:rPr>
          <w:rFonts w:cs="Arial"/>
          <w:b/>
          <w:bCs/>
          <w:kern w:val="2"/>
          <w:sz w:val="28"/>
          <w:szCs w:val="28"/>
        </w:rPr>
        <w:t>, 201</w:t>
      </w:r>
      <w:r w:rsidR="00015062">
        <w:rPr>
          <w:rFonts w:cs="Arial"/>
          <w:b/>
          <w:bCs/>
          <w:kern w:val="2"/>
          <w:sz w:val="28"/>
          <w:szCs w:val="28"/>
        </w:rPr>
        <w:t>9</w:t>
      </w:r>
      <w:r w:rsidRPr="00361B3A">
        <w:rPr>
          <w:rFonts w:cs="Arial"/>
          <w:b/>
          <w:bCs/>
          <w:kern w:val="2"/>
          <w:sz w:val="28"/>
          <w:szCs w:val="28"/>
        </w:rPr>
        <w:t>г.</w:t>
      </w:r>
    </w:p>
    <w:p w:rsidR="00361B3A" w:rsidRPr="00361B3A" w:rsidRDefault="00361B3A" w:rsidP="00361B3A">
      <w:pPr>
        <w:tabs>
          <w:tab w:val="left" w:pos="7680"/>
        </w:tabs>
        <w:spacing w:line="288" w:lineRule="auto"/>
        <w:ind w:right="-286"/>
        <w:rPr>
          <w:kern w:val="2"/>
          <w:sz w:val="28"/>
          <w:szCs w:val="28"/>
        </w:rPr>
      </w:pPr>
      <w:r w:rsidRPr="00361B3A">
        <w:rPr>
          <w:kern w:val="2"/>
          <w:sz w:val="28"/>
          <w:szCs w:val="28"/>
        </w:rPr>
        <w:tab/>
      </w:r>
    </w:p>
    <w:p w:rsidR="00361B3A" w:rsidRPr="00361B3A" w:rsidRDefault="00361B3A" w:rsidP="005254A2">
      <w:pPr>
        <w:jc w:val="right"/>
        <w:rPr>
          <w:bCs/>
          <w:i/>
          <w:iCs/>
          <w:sz w:val="24"/>
          <w:szCs w:val="24"/>
          <w:lang w:eastAsia="en-US"/>
        </w:rPr>
      </w:pPr>
      <w:r w:rsidRPr="00361B3A">
        <w:rPr>
          <w:sz w:val="28"/>
          <w:szCs w:val="28"/>
        </w:rPr>
        <w:lastRenderedPageBreak/>
        <w:t>Приложение Б</w:t>
      </w:r>
      <w:r w:rsidRPr="00361B3A">
        <w:rPr>
          <w:bCs/>
          <w:i/>
          <w:iCs/>
          <w:sz w:val="24"/>
          <w:szCs w:val="24"/>
          <w:lang w:eastAsia="en-US"/>
        </w:rPr>
        <w:t xml:space="preserve"> </w:t>
      </w:r>
    </w:p>
    <w:p w:rsidR="00361B3A" w:rsidRPr="005254A2" w:rsidRDefault="00361B3A" w:rsidP="00361B3A">
      <w:pPr>
        <w:jc w:val="center"/>
        <w:rPr>
          <w:b/>
          <w:bCs/>
          <w:iCs/>
          <w:sz w:val="28"/>
          <w:szCs w:val="24"/>
          <w:lang w:eastAsia="en-US"/>
        </w:rPr>
      </w:pPr>
      <w:r w:rsidRPr="005254A2">
        <w:rPr>
          <w:b/>
          <w:bCs/>
          <w:iCs/>
          <w:sz w:val="28"/>
          <w:szCs w:val="24"/>
          <w:lang w:eastAsia="en-US"/>
        </w:rPr>
        <w:t>Оформление списка использованных источников</w:t>
      </w:r>
    </w:p>
    <w:p w:rsidR="00361B3A" w:rsidRPr="005254A2" w:rsidRDefault="00361B3A" w:rsidP="00361B3A">
      <w:pPr>
        <w:ind w:firstLine="709"/>
        <w:jc w:val="both"/>
        <w:rPr>
          <w:sz w:val="28"/>
          <w:szCs w:val="24"/>
        </w:rPr>
      </w:pPr>
      <w:r w:rsidRPr="005254A2">
        <w:rPr>
          <w:sz w:val="28"/>
          <w:szCs w:val="24"/>
        </w:rPr>
        <w:t xml:space="preserve">Ссылки на источники информации, из которых были заимствованы те или иные фразы, предложения, результаты и прочее, оформляются в виде цифры, заключенной в квадратные скобки (например, [2] если ссылка на один источник, [3–6] или [3, 5, 6] – если ссылка одновременно на несколько источников), где значение цифры – это порядковый номер соответствующего информационного источника в списке литературы. </w:t>
      </w:r>
    </w:p>
    <w:p w:rsidR="00361B3A" w:rsidRPr="005254A2" w:rsidRDefault="00361B3A" w:rsidP="00361B3A">
      <w:pPr>
        <w:ind w:firstLine="709"/>
        <w:jc w:val="both"/>
        <w:rPr>
          <w:sz w:val="28"/>
          <w:szCs w:val="24"/>
        </w:rPr>
      </w:pPr>
      <w:r w:rsidRPr="005254A2">
        <w:rPr>
          <w:sz w:val="28"/>
          <w:szCs w:val="24"/>
        </w:rPr>
        <w:t xml:space="preserve">Список источников оформляется в соответствии с ГОСТ 7.1-2003 «Библиографическая запись». </w:t>
      </w:r>
    </w:p>
    <w:p w:rsidR="00361B3A" w:rsidRPr="005254A2" w:rsidRDefault="00361B3A" w:rsidP="00361B3A">
      <w:pPr>
        <w:ind w:firstLine="709"/>
        <w:jc w:val="both"/>
        <w:rPr>
          <w:sz w:val="28"/>
          <w:szCs w:val="24"/>
        </w:rPr>
      </w:pPr>
      <w:r w:rsidRPr="005254A2">
        <w:rPr>
          <w:sz w:val="28"/>
          <w:szCs w:val="24"/>
        </w:rPr>
        <w:t xml:space="preserve">В таблице приведены примеры оформления библиографической записи источника по отдельным их типам. </w:t>
      </w:r>
    </w:p>
    <w:p w:rsidR="00361B3A" w:rsidRPr="005254A2" w:rsidRDefault="00361B3A" w:rsidP="00361B3A">
      <w:pPr>
        <w:ind w:firstLine="709"/>
        <w:jc w:val="center"/>
        <w:rPr>
          <w:sz w:val="28"/>
          <w:szCs w:val="24"/>
          <w:lang w:eastAsia="en-US"/>
        </w:rPr>
      </w:pPr>
    </w:p>
    <w:p w:rsidR="00361B3A" w:rsidRPr="00361B3A" w:rsidRDefault="00361B3A" w:rsidP="00361B3A">
      <w:pPr>
        <w:jc w:val="center"/>
        <w:rPr>
          <w:sz w:val="24"/>
          <w:szCs w:val="24"/>
          <w:lang w:eastAsia="en-US"/>
        </w:rPr>
      </w:pPr>
      <w:r w:rsidRPr="00361B3A">
        <w:rPr>
          <w:sz w:val="24"/>
          <w:szCs w:val="24"/>
          <w:lang w:eastAsia="en-US"/>
        </w:rPr>
        <w:t xml:space="preserve">Таблица  </w:t>
      </w:r>
      <w:r w:rsidRPr="00361B3A">
        <w:rPr>
          <w:b/>
          <w:sz w:val="24"/>
          <w:szCs w:val="24"/>
          <w:shd w:val="clear" w:color="auto" w:fill="FFFFFF"/>
        </w:rPr>
        <w:t>–</w:t>
      </w:r>
      <w:r w:rsidRPr="00361B3A">
        <w:rPr>
          <w:sz w:val="24"/>
          <w:szCs w:val="24"/>
          <w:lang w:eastAsia="en-US"/>
        </w:rPr>
        <w:t xml:space="preserve"> Правила и примеры оформления списка источников </w:t>
      </w:r>
    </w:p>
    <w:p w:rsidR="00361B3A" w:rsidRPr="00361B3A" w:rsidRDefault="00361B3A" w:rsidP="00361B3A">
      <w:pPr>
        <w:jc w:val="center"/>
        <w:rPr>
          <w:sz w:val="24"/>
          <w:szCs w:val="24"/>
          <w:lang w:eastAsia="en-U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2"/>
        <w:gridCol w:w="158"/>
        <w:gridCol w:w="1332"/>
        <w:gridCol w:w="33"/>
        <w:gridCol w:w="6946"/>
        <w:gridCol w:w="24"/>
      </w:tblGrid>
      <w:tr w:rsidR="00361B3A" w:rsidRPr="00361B3A" w:rsidTr="00F72A4F">
        <w:trPr>
          <w:gridAfter w:val="1"/>
          <w:wAfter w:w="24" w:type="dxa"/>
          <w:jc w:val="center"/>
        </w:trPr>
        <w:tc>
          <w:tcPr>
            <w:tcW w:w="1402" w:type="dxa"/>
            <w:vAlign w:val="center"/>
          </w:tcPr>
          <w:p w:rsidR="00361B3A" w:rsidRPr="00361B3A" w:rsidRDefault="00361B3A" w:rsidP="00361B3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61B3A">
              <w:rPr>
                <w:i/>
                <w:sz w:val="22"/>
                <w:szCs w:val="22"/>
                <w:lang w:eastAsia="en-US"/>
              </w:rPr>
              <w:t>Тип источника</w:t>
            </w:r>
          </w:p>
        </w:tc>
        <w:tc>
          <w:tcPr>
            <w:tcW w:w="1490" w:type="dxa"/>
            <w:gridSpan w:val="2"/>
          </w:tcPr>
          <w:p w:rsidR="00361B3A" w:rsidRPr="00361B3A" w:rsidRDefault="00361B3A" w:rsidP="00361B3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61B3A">
              <w:rPr>
                <w:i/>
                <w:sz w:val="22"/>
                <w:szCs w:val="22"/>
                <w:lang w:eastAsia="en-US"/>
              </w:rPr>
              <w:t>Особенности источника</w:t>
            </w:r>
          </w:p>
        </w:tc>
        <w:tc>
          <w:tcPr>
            <w:tcW w:w="6979" w:type="dxa"/>
            <w:gridSpan w:val="2"/>
          </w:tcPr>
          <w:p w:rsidR="00361B3A" w:rsidRPr="00361B3A" w:rsidRDefault="00361B3A" w:rsidP="00361B3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61B3A">
              <w:rPr>
                <w:i/>
                <w:sz w:val="22"/>
                <w:szCs w:val="22"/>
                <w:lang w:eastAsia="en-US"/>
              </w:rPr>
              <w:t xml:space="preserve">Пример оформления библиографического описания </w:t>
            </w:r>
          </w:p>
          <w:p w:rsidR="00361B3A" w:rsidRPr="00361B3A" w:rsidRDefault="00361B3A" w:rsidP="00361B3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61B3A">
              <w:rPr>
                <w:i/>
                <w:sz w:val="22"/>
                <w:szCs w:val="22"/>
                <w:lang w:eastAsia="en-US"/>
              </w:rPr>
              <w:t xml:space="preserve">в списке источников </w:t>
            </w:r>
          </w:p>
        </w:tc>
      </w:tr>
      <w:tr w:rsidR="00361B3A" w:rsidRPr="00361B3A" w:rsidTr="00F72A4F">
        <w:trPr>
          <w:gridAfter w:val="1"/>
          <w:wAfter w:w="24" w:type="dxa"/>
          <w:jc w:val="center"/>
        </w:trPr>
        <w:tc>
          <w:tcPr>
            <w:tcW w:w="1402" w:type="dxa"/>
          </w:tcPr>
          <w:p w:rsidR="00361B3A" w:rsidRPr="00361B3A" w:rsidRDefault="00361B3A" w:rsidP="00361B3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61B3A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0" w:type="dxa"/>
            <w:gridSpan w:val="2"/>
          </w:tcPr>
          <w:p w:rsidR="00361B3A" w:rsidRPr="00361B3A" w:rsidRDefault="00361B3A" w:rsidP="00361B3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61B3A"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79" w:type="dxa"/>
            <w:gridSpan w:val="2"/>
          </w:tcPr>
          <w:p w:rsidR="00361B3A" w:rsidRPr="00361B3A" w:rsidRDefault="00361B3A" w:rsidP="00361B3A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61B3A">
              <w:rPr>
                <w:i/>
                <w:sz w:val="22"/>
                <w:szCs w:val="22"/>
                <w:lang w:eastAsia="en-US"/>
              </w:rPr>
              <w:t>3</w:t>
            </w:r>
          </w:p>
        </w:tc>
      </w:tr>
      <w:tr w:rsidR="00361B3A" w:rsidRPr="00361B3A" w:rsidTr="00F72A4F">
        <w:trPr>
          <w:gridAfter w:val="1"/>
          <w:wAfter w:w="24" w:type="dxa"/>
          <w:trHeight w:val="908"/>
          <w:jc w:val="center"/>
        </w:trPr>
        <w:tc>
          <w:tcPr>
            <w:tcW w:w="1402" w:type="dxa"/>
            <w:vMerge w:val="restart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Книга,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учебник,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монография</w:t>
            </w:r>
          </w:p>
        </w:tc>
        <w:tc>
          <w:tcPr>
            <w:tcW w:w="1490" w:type="dxa"/>
            <w:gridSpan w:val="2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 xml:space="preserve">Один 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автор</w:t>
            </w:r>
          </w:p>
        </w:tc>
        <w:tc>
          <w:tcPr>
            <w:tcW w:w="6979" w:type="dxa"/>
            <w:gridSpan w:val="2"/>
          </w:tcPr>
          <w:p w:rsidR="00361B3A" w:rsidRPr="00361B3A" w:rsidRDefault="00361B3A" w:rsidP="00361B3A">
            <w:pPr>
              <w:keepNext/>
              <w:ind w:firstLine="567"/>
              <w:outlineLvl w:val="0"/>
              <w:rPr>
                <w:bCs/>
                <w:i/>
                <w:kern w:val="32"/>
                <w:sz w:val="22"/>
                <w:szCs w:val="22"/>
                <w:shd w:val="clear" w:color="auto" w:fill="FFFFFF"/>
              </w:rPr>
            </w:pPr>
            <w:proofErr w:type="spellStart"/>
            <w:r w:rsidRPr="00361B3A">
              <w:rPr>
                <w:kern w:val="32"/>
                <w:sz w:val="22"/>
                <w:szCs w:val="22"/>
                <w:shd w:val="clear" w:color="auto" w:fill="FFFFFF"/>
              </w:rPr>
              <w:t>Чудновский</w:t>
            </w:r>
            <w:proofErr w:type="spellEnd"/>
            <w:r w:rsidRPr="00361B3A">
              <w:rPr>
                <w:kern w:val="32"/>
                <w:sz w:val="22"/>
                <w:szCs w:val="22"/>
                <w:shd w:val="clear" w:color="auto" w:fill="FFFFFF"/>
              </w:rPr>
              <w:t xml:space="preserve"> А.Д. Туризм и гостиничное хозяйство. –</w:t>
            </w:r>
            <w:r w:rsidRPr="00361B3A">
              <w:rPr>
                <w:b/>
                <w:bCs/>
                <w:kern w:val="32"/>
                <w:sz w:val="22"/>
                <w:szCs w:val="22"/>
                <w:shd w:val="clear" w:color="auto" w:fill="FFFFFF"/>
              </w:rPr>
              <w:t xml:space="preserve"> </w:t>
            </w:r>
            <w:r w:rsidRPr="00361B3A">
              <w:rPr>
                <w:bCs/>
                <w:kern w:val="32"/>
                <w:sz w:val="22"/>
                <w:szCs w:val="22"/>
                <w:shd w:val="clear" w:color="auto" w:fill="FFFFFF"/>
              </w:rPr>
              <w:t xml:space="preserve">М.: </w:t>
            </w:r>
            <w:proofErr w:type="spellStart"/>
            <w:r w:rsidRPr="00361B3A">
              <w:rPr>
                <w:bCs/>
                <w:kern w:val="32"/>
                <w:sz w:val="22"/>
                <w:szCs w:val="22"/>
                <w:shd w:val="clear" w:color="auto" w:fill="FFFFFF"/>
              </w:rPr>
              <w:t>Юркнига</w:t>
            </w:r>
            <w:proofErr w:type="spellEnd"/>
            <w:r w:rsidRPr="00361B3A">
              <w:rPr>
                <w:bCs/>
                <w:kern w:val="32"/>
                <w:sz w:val="22"/>
                <w:szCs w:val="22"/>
                <w:shd w:val="clear" w:color="auto" w:fill="FFFFFF"/>
              </w:rPr>
              <w:t>, 2005. – 448 с.</w:t>
            </w:r>
          </w:p>
          <w:p w:rsidR="00361B3A" w:rsidRPr="00361B3A" w:rsidRDefault="00361B3A" w:rsidP="00361B3A">
            <w:pPr>
              <w:keepNext/>
              <w:shd w:val="clear" w:color="auto" w:fill="FFFFFF"/>
              <w:ind w:firstLine="567"/>
              <w:outlineLvl w:val="0"/>
              <w:rPr>
                <w:b/>
                <w:bCs/>
                <w:kern w:val="32"/>
                <w:sz w:val="22"/>
                <w:szCs w:val="22"/>
                <w:shd w:val="clear" w:color="auto" w:fill="FFFFFF"/>
                <w:lang w:val="en-US"/>
              </w:rPr>
            </w:pPr>
            <w:r w:rsidRPr="00361B3A">
              <w:rPr>
                <w:kern w:val="32"/>
                <w:sz w:val="22"/>
                <w:szCs w:val="22"/>
                <w:shd w:val="clear" w:color="auto" w:fill="FFFFFF"/>
                <w:lang w:val="en-US"/>
              </w:rPr>
              <w:t xml:space="preserve">Bailey A. English for International Tourism: Intermediate Teacher's Book. – </w:t>
            </w:r>
            <w:smartTag w:uri="urn:schemas-microsoft-com:office:smarttags" w:element="place">
              <w:smartTag w:uri="urn:schemas-microsoft-com:office:smarttags" w:element="City">
                <w:r w:rsidRPr="00361B3A">
                  <w:rPr>
                    <w:kern w:val="32"/>
                    <w:sz w:val="22"/>
                    <w:szCs w:val="22"/>
                    <w:shd w:val="clear" w:color="auto" w:fill="FFFFFF"/>
                    <w:lang w:val="en-US"/>
                  </w:rPr>
                  <w:t>London</w:t>
                </w:r>
              </w:smartTag>
            </w:smartTag>
            <w:r w:rsidRPr="00361B3A">
              <w:rPr>
                <w:kern w:val="32"/>
                <w:sz w:val="22"/>
                <w:szCs w:val="22"/>
                <w:shd w:val="clear" w:color="auto" w:fill="FFFFFF"/>
                <w:lang w:val="en-US"/>
              </w:rPr>
              <w:t>: Longman, 2010. – 320 p.</w:t>
            </w:r>
          </w:p>
        </w:tc>
      </w:tr>
      <w:tr w:rsidR="00361B3A" w:rsidRPr="00361B3A" w:rsidTr="00F72A4F">
        <w:trPr>
          <w:gridAfter w:val="1"/>
          <w:wAfter w:w="24" w:type="dxa"/>
          <w:trHeight w:val="1817"/>
          <w:jc w:val="center"/>
        </w:trPr>
        <w:tc>
          <w:tcPr>
            <w:tcW w:w="1402" w:type="dxa"/>
            <w:vMerge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Два-три автора</w:t>
            </w:r>
          </w:p>
        </w:tc>
        <w:tc>
          <w:tcPr>
            <w:tcW w:w="6979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Веткин В.А.,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Винтайкина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 Е.В.. Технология создания турпродукта: пакетные туры. – М: Финансы и статистика, 2013. – 240 с.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Чередникова Л.Е., Бовин А.А.,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Штейнгольц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 Б.И. Инновации в социально-культурном сервисе и туризме: стратегия и тактика. – Новосибирск: Изд-во НГТУ, 2007. – 450 с.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lang w:val="en-US" w:eastAsia="en-US"/>
              </w:rPr>
            </w:pPr>
            <w:r w:rsidRPr="00361B3A">
              <w:rPr>
                <w:sz w:val="22"/>
                <w:szCs w:val="22"/>
                <w:lang w:val="en-US"/>
              </w:rPr>
              <w:t xml:space="preserve">Kotler P., </w:t>
            </w:r>
            <w:proofErr w:type="spellStart"/>
            <w:r w:rsidRPr="00361B3A">
              <w:rPr>
                <w:sz w:val="22"/>
                <w:szCs w:val="22"/>
                <w:lang w:val="en-US"/>
              </w:rPr>
              <w:t>Haider</w:t>
            </w:r>
            <w:proofErr w:type="spellEnd"/>
            <w:r w:rsidRPr="00361B3A">
              <w:rPr>
                <w:sz w:val="22"/>
                <w:szCs w:val="22"/>
                <w:lang w:val="en-US"/>
              </w:rPr>
              <w:t xml:space="preserve"> D., Rein I. Marketing places: attracting investment, industry, and tourism to cities, states, and nations. – NY: A Division of Simon &amp; Schuster, 1993. – 390 p.</w:t>
            </w:r>
          </w:p>
        </w:tc>
      </w:tr>
      <w:tr w:rsidR="00361B3A" w:rsidRPr="00361B3A" w:rsidTr="00F72A4F">
        <w:trPr>
          <w:gridAfter w:val="1"/>
          <w:wAfter w:w="24" w:type="dxa"/>
          <w:jc w:val="center"/>
        </w:trPr>
        <w:tc>
          <w:tcPr>
            <w:tcW w:w="1402" w:type="dxa"/>
            <w:vMerge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4 и более автора</w:t>
            </w:r>
          </w:p>
        </w:tc>
        <w:tc>
          <w:tcPr>
            <w:tcW w:w="6979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Организация туризма / А.П.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Дурович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, Н.И.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Кабушкин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, Т.М. Сергеева и др. – Минск: Новое знание, 2003. – 632 с.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 xml:space="preserve">Tourism: Principles and Practice / J. Fletcher, A.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Fyall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, D. Gil-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bert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 xml:space="preserve">, S.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Wanhill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. – NY: Prentice Hall, 2013. – 672 p.</w:t>
            </w:r>
          </w:p>
        </w:tc>
      </w:tr>
      <w:tr w:rsidR="00361B3A" w:rsidRPr="00361B3A" w:rsidTr="00F72A4F">
        <w:trPr>
          <w:gridAfter w:val="1"/>
          <w:wAfter w:w="24" w:type="dxa"/>
          <w:jc w:val="center"/>
        </w:trPr>
        <w:tc>
          <w:tcPr>
            <w:tcW w:w="2892" w:type="dxa"/>
            <w:gridSpan w:val="3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Научные, 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научно-популярные 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статьи 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из серийного (продолжающегося) издания</w:t>
            </w:r>
          </w:p>
        </w:tc>
        <w:tc>
          <w:tcPr>
            <w:tcW w:w="6979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Сахарчук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 Е.С. Методика анализа зарубежных моделей подготовки кадров для сферы туризма // Вестник Ассоциации вузов туризма и сервиса. – 2014. – Т. 8. – №3. – С. 78–84.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Хаванова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 Н.В. Использование инструментария маркетинга впечатлений в индустрии туризма / Т.М. Кривошеева, В.М. Осокин, Н.В.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Хаванова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 // Сервис в России и за рубежом. – Т.8. – 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Вып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. 3. – C. 3–14.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 xml:space="preserve">Dann G.,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Gohen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 xml:space="preserve"> E. Sociology and tourism // Annals of Tourism Research. – 1991. – Vol. 18. – P. 155–169.</w:t>
            </w:r>
          </w:p>
        </w:tc>
      </w:tr>
      <w:tr w:rsidR="00361B3A" w:rsidRPr="00361B3A" w:rsidTr="00F72A4F">
        <w:trPr>
          <w:gridAfter w:val="1"/>
          <w:wAfter w:w="24" w:type="dxa"/>
          <w:jc w:val="center"/>
        </w:trPr>
        <w:tc>
          <w:tcPr>
            <w:tcW w:w="2892" w:type="dxa"/>
            <w:gridSpan w:val="3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Статья из сборника материалов (тезисов)</w:t>
            </w:r>
          </w:p>
        </w:tc>
        <w:tc>
          <w:tcPr>
            <w:tcW w:w="6979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Игнатьев А.В. К вопросу об усилении функций туризма в постиндустриальном обществе // Туризм и региональное развитие: Сб. науч. статей. – Смоленск, 2006. – С. 73–78.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Христофорова И.В.,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Колгушкина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 А.В., Христофоров А.В. Маркетинговые исследования рынка услуг гостиничного комплекса г. Москвы // Сб. мат. Х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Всерос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. научно-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практ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конф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. «Проблемы практического маркетинга в сфере сервиса». – М., 2009. – С. 34–39.</w:t>
            </w:r>
          </w:p>
        </w:tc>
      </w:tr>
      <w:tr w:rsidR="00361B3A" w:rsidRPr="00361B3A" w:rsidTr="00F72A4F">
        <w:trPr>
          <w:jc w:val="center"/>
        </w:trPr>
        <w:tc>
          <w:tcPr>
            <w:tcW w:w="2925" w:type="dxa"/>
            <w:gridSpan w:val="4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Сборник научных статей,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статистические отчеты</w:t>
            </w:r>
          </w:p>
        </w:tc>
        <w:tc>
          <w:tcPr>
            <w:tcW w:w="6970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Управление бизнесом: сборник статей / отв. ред. И.И. Иванов. – Н. Новгород: Изд-во Нижегородского ун-та, 2009. – 243 с.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lang w:val="en-US" w:eastAsia="en-US"/>
              </w:rPr>
            </w:pPr>
            <w:r w:rsidRPr="00361B3A">
              <w:rPr>
                <w:sz w:val="22"/>
                <w:szCs w:val="22"/>
                <w:lang w:val="en-US"/>
              </w:rPr>
              <w:t xml:space="preserve">UNWTO Tourism Highlights 2014 Edition. – </w:t>
            </w:r>
            <w:smartTag w:uri="urn:schemas-microsoft-com:office:smarttags" w:element="place">
              <w:smartTag w:uri="urn:schemas-microsoft-com:office:smarttags" w:element="State">
                <w:r w:rsidRPr="00361B3A">
                  <w:rPr>
                    <w:sz w:val="22"/>
                    <w:szCs w:val="22"/>
                    <w:lang w:val="en-US"/>
                  </w:rPr>
                  <w:t>Madrid</w:t>
                </w:r>
              </w:smartTag>
            </w:smartTag>
            <w:r w:rsidRPr="00361B3A">
              <w:rPr>
                <w:sz w:val="22"/>
                <w:szCs w:val="22"/>
                <w:lang w:val="en-US"/>
              </w:rPr>
              <w:t>: UNWTO, 2014. – 16 p.</w:t>
            </w:r>
          </w:p>
        </w:tc>
      </w:tr>
      <w:tr w:rsidR="00361B3A" w:rsidRPr="00361B3A" w:rsidTr="00F72A4F">
        <w:trPr>
          <w:trHeight w:val="570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361B3A" w:rsidRPr="00361B3A" w:rsidRDefault="00361B3A" w:rsidP="006D0CB8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lastRenderedPageBreak/>
              <w:t>Статьи из энциклопедий словарей, справочников</w:t>
            </w:r>
          </w:p>
        </w:tc>
        <w:tc>
          <w:tcPr>
            <w:tcW w:w="1365" w:type="dxa"/>
            <w:gridSpan w:val="2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изданных в печатном виде</w:t>
            </w:r>
          </w:p>
        </w:tc>
        <w:tc>
          <w:tcPr>
            <w:tcW w:w="6970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Система бронирования и резервирования // Энциклопедия туризма: Справочник / Сост. И.В. Зорин, В.А. Квартальнов. – М.: Финансы и статистика, 2003. – С. 234.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 xml:space="preserve">Employment in tourism industries // Glossary of tourism terms. – </w:t>
            </w:r>
            <w:smartTag w:uri="urn:schemas-microsoft-com:office:smarttags" w:element="place">
              <w:smartTag w:uri="urn:schemas-microsoft-com:office:smarttags" w:element="State">
                <w:r w:rsidRPr="00361B3A">
                  <w:rPr>
                    <w:sz w:val="22"/>
                    <w:szCs w:val="22"/>
                    <w:shd w:val="clear" w:color="auto" w:fill="FFFFFF"/>
                    <w:lang w:val="en-US"/>
                  </w:rPr>
                  <w:t>Madrid</w:t>
                </w:r>
              </w:smartTag>
            </w:smartTag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: UNWTO, 2014. – P. 4.</w:t>
            </w:r>
          </w:p>
        </w:tc>
      </w:tr>
      <w:tr w:rsidR="00361B3A" w:rsidRPr="00361B3A" w:rsidTr="00F72A4F">
        <w:trPr>
          <w:trHeight w:val="525"/>
          <w:jc w:val="center"/>
        </w:trPr>
        <w:tc>
          <w:tcPr>
            <w:tcW w:w="1560" w:type="dxa"/>
            <w:gridSpan w:val="2"/>
            <w:vMerge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электронных изданий</w:t>
            </w:r>
          </w:p>
        </w:tc>
        <w:tc>
          <w:tcPr>
            <w:tcW w:w="6970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Спортивный туризм // Свободная энциклопедия «Википедия». </w:t>
            </w: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361B3A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https</w:t>
            </w:r>
            <w:r w:rsidRPr="00361B3A">
              <w:rPr>
                <w:sz w:val="22"/>
                <w:szCs w:val="22"/>
                <w:shd w:val="clear" w:color="auto" w:fill="FFFFFF"/>
              </w:rPr>
              <w:t>://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wikipedia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.</w:t>
            </w: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org</w:t>
            </w:r>
            <w:r w:rsidRPr="00361B3A">
              <w:rPr>
                <w:sz w:val="22"/>
                <w:szCs w:val="22"/>
                <w:shd w:val="clear" w:color="auto" w:fill="FFFFFF"/>
              </w:rPr>
              <w:t>/</w:t>
            </w: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wiki</w:t>
            </w:r>
            <w:r w:rsidRPr="00361B3A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Спортивный_туризм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 (Дата обращения: 09.11.2014).</w:t>
            </w:r>
          </w:p>
        </w:tc>
      </w:tr>
      <w:tr w:rsidR="00361B3A" w:rsidRPr="00361B3A" w:rsidTr="00F72A4F">
        <w:trPr>
          <w:trHeight w:val="999"/>
          <w:jc w:val="center"/>
        </w:trPr>
        <w:tc>
          <w:tcPr>
            <w:tcW w:w="2925" w:type="dxa"/>
            <w:gridSpan w:val="4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Нормативные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правовые акты,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официальные 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документы</w:t>
            </w:r>
          </w:p>
        </w:tc>
        <w:tc>
          <w:tcPr>
            <w:tcW w:w="6970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Единый федеральный реестр туроператоров // Федеральное Агентство по туризму. </w:t>
            </w:r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URL</w:t>
            </w:r>
            <w:r w:rsidRPr="00361B3A">
              <w:rPr>
                <w:sz w:val="22"/>
                <w:szCs w:val="22"/>
                <w:shd w:val="clear" w:color="auto" w:fill="FFFFFF"/>
              </w:rPr>
              <w:t xml:space="preserve">: http://russiatourism.ru/content/2/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section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/19/ (Дата обращения: 12.10.2014).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Конституция Российской Федерации: офиц. текст. – М.: Маркетинг, 2014. – 39 с.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Приказ Министерства спорта, туризма и молодежной политики Российской Федерации от 15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61B3A">
                <w:rPr>
                  <w:sz w:val="22"/>
                  <w:szCs w:val="22"/>
                  <w:shd w:val="clear" w:color="auto" w:fill="FFFFFF"/>
                </w:rPr>
                <w:t>2010 г</w:t>
              </w:r>
            </w:smartTag>
            <w:r w:rsidRPr="00361B3A">
              <w:rPr>
                <w:sz w:val="22"/>
                <w:szCs w:val="22"/>
                <w:shd w:val="clear" w:color="auto" w:fill="FFFFFF"/>
              </w:rPr>
              <w:t>. N 1351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пляжи». URL: http://russiatourism.ru/upload/iblock/0f5/Prikaz_1351_akkreditazia_organisazii_klass_gostiniz.pdf (Дата обращения: 14.10.2014).</w:t>
            </w:r>
          </w:p>
        </w:tc>
      </w:tr>
      <w:tr w:rsidR="00361B3A" w:rsidRPr="00361B3A" w:rsidTr="00F72A4F">
        <w:trPr>
          <w:jc w:val="center"/>
        </w:trPr>
        <w:tc>
          <w:tcPr>
            <w:tcW w:w="2925" w:type="dxa"/>
            <w:gridSpan w:val="4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Стандарты</w:t>
            </w:r>
          </w:p>
        </w:tc>
        <w:tc>
          <w:tcPr>
            <w:tcW w:w="6970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ГОСТ Р 50690-2000 Туристские услуги. Общие требования. – М.: Госстандарт России, 2004. – 10 с. 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ГОСТ Р 50762-2007 Услуги общественного питания. Классификация предприятий общественного питания. – М.: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Стандартинформ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, 2008. – 15 с. URL: http://gostexpert.ru/gost/ gost-50762-2007#text (Дата обращения: 12.10.2014).</w:t>
            </w:r>
          </w:p>
        </w:tc>
      </w:tr>
      <w:tr w:rsidR="00361B3A" w:rsidRPr="00361B3A" w:rsidTr="00F72A4F">
        <w:trPr>
          <w:trHeight w:val="70"/>
          <w:jc w:val="center"/>
        </w:trPr>
        <w:tc>
          <w:tcPr>
            <w:tcW w:w="2925" w:type="dxa"/>
            <w:gridSpan w:val="4"/>
            <w:vAlign w:val="center"/>
          </w:tcPr>
          <w:p w:rsidR="00361B3A" w:rsidRPr="00361B3A" w:rsidRDefault="00361B3A" w:rsidP="00361B3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Картографические 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>издания,</w:t>
            </w:r>
            <w:r w:rsidRPr="00361B3A">
              <w:rPr>
                <w:sz w:val="22"/>
                <w:szCs w:val="22"/>
                <w:lang w:eastAsia="en-US"/>
              </w:rPr>
              <w:t xml:space="preserve"> </w:t>
            </w:r>
          </w:p>
          <w:p w:rsidR="00361B3A" w:rsidRPr="00361B3A" w:rsidRDefault="00361B3A" w:rsidP="00361B3A">
            <w:pPr>
              <w:jc w:val="center"/>
              <w:rPr>
                <w:sz w:val="22"/>
                <w:szCs w:val="22"/>
                <w:lang w:eastAsia="en-US"/>
              </w:rPr>
            </w:pPr>
            <w:r w:rsidRPr="00361B3A">
              <w:rPr>
                <w:sz w:val="22"/>
                <w:szCs w:val="22"/>
                <w:lang w:eastAsia="en-US"/>
              </w:rPr>
              <w:t>буклеты, путеводители</w:t>
            </w:r>
          </w:p>
        </w:tc>
        <w:tc>
          <w:tcPr>
            <w:tcW w:w="6970" w:type="dxa"/>
            <w:gridSpan w:val="2"/>
          </w:tcPr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bCs/>
                <w:sz w:val="22"/>
                <w:szCs w:val="22"/>
                <w:shd w:val="clear" w:color="auto" w:fill="FFFFFF"/>
              </w:rPr>
              <w:t xml:space="preserve">Атлас Республики Коми / Отв. ред. Ю.В. Лисин. – М.: </w:t>
            </w:r>
            <w:proofErr w:type="spellStart"/>
            <w:r w:rsidRPr="00361B3A">
              <w:rPr>
                <w:bCs/>
                <w:sz w:val="22"/>
                <w:szCs w:val="22"/>
                <w:shd w:val="clear" w:color="auto" w:fill="FFFFFF"/>
              </w:rPr>
              <w:t>Феория</w:t>
            </w:r>
            <w:proofErr w:type="spellEnd"/>
            <w:r w:rsidRPr="00361B3A">
              <w:rPr>
                <w:bCs/>
                <w:sz w:val="22"/>
                <w:szCs w:val="22"/>
                <w:shd w:val="clear" w:color="auto" w:fill="FFFFFF"/>
              </w:rPr>
              <w:t>, 2011. – 448 с.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Норвегия 2014: Каталог. – Осло: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Visitnorway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, 2014. – 108 с.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Святыни Смоленска. – Смоленск: Управление культуры и туризма Администрации г. Смоленска, б/г. –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Букл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>.</w:t>
            </w:r>
          </w:p>
          <w:p w:rsidR="00361B3A" w:rsidRPr="00361B3A" w:rsidRDefault="00361B3A" w:rsidP="00361B3A">
            <w:pPr>
              <w:ind w:firstLine="567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61B3A">
              <w:rPr>
                <w:sz w:val="22"/>
                <w:szCs w:val="22"/>
                <w:shd w:val="clear" w:color="auto" w:fill="FFFFFF"/>
              </w:rPr>
              <w:t xml:space="preserve">Сербия: карта монастырей. – Белград: Туристическая организация Сербии, 2012. – </w:t>
            </w:r>
            <w:proofErr w:type="spellStart"/>
            <w:r w:rsidRPr="00361B3A">
              <w:rPr>
                <w:sz w:val="22"/>
                <w:szCs w:val="22"/>
                <w:shd w:val="clear" w:color="auto" w:fill="FFFFFF"/>
              </w:rPr>
              <w:t>Букл</w:t>
            </w:r>
            <w:proofErr w:type="spellEnd"/>
            <w:r w:rsidRPr="00361B3A">
              <w:rPr>
                <w:sz w:val="22"/>
                <w:szCs w:val="22"/>
                <w:shd w:val="clear" w:color="auto" w:fill="FFFFFF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361B3A">
                  <w:rPr>
                    <w:sz w:val="22"/>
                    <w:szCs w:val="22"/>
                    <w:shd w:val="clear" w:color="auto" w:fill="FFFFFF"/>
                    <w:lang w:val="en-US"/>
                  </w:rPr>
                  <w:t>Famagusta</w:t>
                </w:r>
              </w:smartTag>
            </w:smartTag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 xml:space="preserve"> region: tourist maps. –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61B3A">
                  <w:rPr>
                    <w:sz w:val="22"/>
                    <w:szCs w:val="22"/>
                    <w:shd w:val="clear" w:color="auto" w:fill="FFFFFF"/>
                    <w:lang w:val="en-US"/>
                  </w:rPr>
                  <w:t>Ayia</w:t>
                </w:r>
                <w:proofErr w:type="spellEnd"/>
                <w:r w:rsidRPr="00361B3A">
                  <w:rPr>
                    <w:sz w:val="22"/>
                    <w:szCs w:val="22"/>
                    <w:shd w:val="clear" w:color="auto" w:fill="FFFFFF"/>
                    <w:lang w:val="en-US"/>
                  </w:rPr>
                  <w:t xml:space="preserve"> Napa</w:t>
                </w:r>
              </w:smartTag>
              <w:r w:rsidRPr="00361B3A">
                <w:rPr>
                  <w:sz w:val="22"/>
                  <w:szCs w:val="22"/>
                  <w:shd w:val="clear" w:color="auto" w:fill="FFFFFF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361B3A">
                  <w:rPr>
                    <w:sz w:val="22"/>
                    <w:szCs w:val="22"/>
                    <w:shd w:val="clear" w:color="auto" w:fill="FFFFFF"/>
                    <w:lang w:val="en-US"/>
                  </w:rPr>
                  <w:t>Cyprus</w:t>
                </w:r>
              </w:smartTag>
            </w:smartTag>
            <w:r w:rsidRPr="00361B3A">
              <w:rPr>
                <w:sz w:val="22"/>
                <w:szCs w:val="22"/>
                <w:shd w:val="clear" w:color="auto" w:fill="FFFFFF"/>
                <w:lang w:val="en-US"/>
              </w:rPr>
              <w:t xml:space="preserve">.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361B3A">
                  <w:rPr>
                    <w:sz w:val="22"/>
                    <w:szCs w:val="22"/>
                    <w:shd w:val="clear" w:color="auto" w:fill="FFFFFF"/>
                    <w:lang w:val="en-US"/>
                  </w:rPr>
                  <w:t>Map.</w:t>
                </w:r>
                <w:r w:rsidRPr="00361B3A">
                  <w:rPr>
                    <w:spacing w:val="-7"/>
                    <w:sz w:val="22"/>
                    <w:szCs w:val="22"/>
                    <w:shd w:val="clear" w:color="auto" w:fill="FFFFFF"/>
                    <w:lang w:val="en-US"/>
                  </w:rPr>
                  <w:t>Marina</w:t>
                </w:r>
              </w:smartTag>
              <w:proofErr w:type="spellEnd"/>
              <w:r w:rsidRPr="00361B3A">
                <w:rPr>
                  <w:spacing w:val="-7"/>
                  <w:sz w:val="22"/>
                  <w:szCs w:val="22"/>
                  <w:shd w:val="clear" w:color="auto" w:fill="FFFFFF"/>
                  <w:lang w:val="en-US"/>
                </w:rPr>
                <w:t xml:space="preserve"> </w:t>
              </w:r>
              <w:smartTag w:uri="urn:schemas-microsoft-com:office:smarttags" w:element="PlaceType">
                <w:r w:rsidRPr="00361B3A">
                  <w:rPr>
                    <w:spacing w:val="-7"/>
                    <w:sz w:val="22"/>
                    <w:szCs w:val="22"/>
                    <w:shd w:val="clear" w:color="auto" w:fill="FFFFFF"/>
                    <w:lang w:val="en-US"/>
                  </w:rPr>
                  <w:t>Bay</w:t>
                </w:r>
              </w:smartTag>
            </w:smartTag>
            <w:r w:rsidRPr="00361B3A">
              <w:rPr>
                <w:spacing w:val="-7"/>
                <w:sz w:val="22"/>
                <w:szCs w:val="22"/>
                <w:shd w:val="clear" w:color="auto" w:fill="FFFFFF"/>
                <w:lang w:val="en-US"/>
              </w:rPr>
              <w:t xml:space="preserve"> Sands: Every moment rewarded. – </w:t>
            </w:r>
            <w:smartTag w:uri="urn:schemas-microsoft-com:office:smarttags" w:element="place">
              <w:smartTag w:uri="urn:schemas-microsoft-com:office:smarttags" w:element="country-region">
                <w:r w:rsidRPr="00361B3A">
                  <w:rPr>
                    <w:spacing w:val="-7"/>
                    <w:sz w:val="22"/>
                    <w:szCs w:val="22"/>
                    <w:shd w:val="clear" w:color="auto" w:fill="FFFFFF"/>
                    <w:lang w:val="en-US"/>
                  </w:rPr>
                  <w:t>Singapore</w:t>
                </w:r>
              </w:smartTag>
            </w:smartTag>
            <w:r w:rsidRPr="00361B3A">
              <w:rPr>
                <w:spacing w:val="-7"/>
                <w:sz w:val="22"/>
                <w:szCs w:val="22"/>
                <w:shd w:val="clear" w:color="auto" w:fill="FFFFFF"/>
                <w:lang w:val="en-US"/>
              </w:rPr>
              <w:t xml:space="preserve">, 2014. – </w:t>
            </w:r>
            <w:proofErr w:type="spellStart"/>
            <w:r w:rsidRPr="00361B3A">
              <w:rPr>
                <w:spacing w:val="-7"/>
                <w:sz w:val="22"/>
                <w:szCs w:val="22"/>
                <w:shd w:val="clear" w:color="auto" w:fill="FFFFFF"/>
                <w:lang w:val="en-US"/>
              </w:rPr>
              <w:t>Bookl</w:t>
            </w:r>
            <w:proofErr w:type="spellEnd"/>
            <w:r w:rsidRPr="00361B3A">
              <w:rPr>
                <w:spacing w:val="-7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</w:p>
        </w:tc>
      </w:tr>
    </w:tbl>
    <w:p w:rsidR="00361B3A" w:rsidRPr="00361B3A" w:rsidRDefault="00361B3A" w:rsidP="00361B3A">
      <w:pPr>
        <w:ind w:firstLine="709"/>
        <w:jc w:val="both"/>
        <w:rPr>
          <w:sz w:val="22"/>
          <w:szCs w:val="22"/>
          <w:lang w:val="en-US"/>
        </w:rPr>
      </w:pP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t xml:space="preserve">Все источники приводятся в алфавитной последовательности по первым буквам фамилии автора (или названия источника, изданного под редакцией или не имеющего прямого указания на автора). В начале приводятся источники на кириллице в обобщенной алфавитной последовательности, после которых следуют источники, изданные на основе латиницы. Ссылки на источники, заимствованные из сети Интернет оформляются как изданные в обычной печатной версии. В описании источников, имеющих и печатную, и электронную версии (на CD-дисках или в сети Интернет) представления, приоритет в списке источников ВКР отдается их печатным версиям. Те же источники, которые имеют только электронное представление, приводятся по фамилии автора и/или названию публикации в общей алфавитной последовательности, и сопровождаются точной и полной адресной ссылкой к данному источнику. </w:t>
      </w: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t>Список литературы и источников оформляется в соответствии с выходными данными в следующем порядке:</w:t>
      </w: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t>I. Нормативные правовые документы;</w:t>
      </w: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t>II. Научная и учебная литература;</w:t>
      </w: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t>III. Периодические издания (газеты, журналы);</w:t>
      </w: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lastRenderedPageBreak/>
        <w:t>IV. Иностранные издания;</w:t>
      </w: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t>V. Ресурсы сети Интернет.</w:t>
      </w:r>
    </w:p>
    <w:p w:rsidR="00361B3A" w:rsidRPr="006D0CB8" w:rsidRDefault="00361B3A" w:rsidP="00361B3A">
      <w:pPr>
        <w:ind w:firstLine="709"/>
        <w:jc w:val="both"/>
        <w:rPr>
          <w:sz w:val="28"/>
          <w:szCs w:val="24"/>
        </w:rPr>
      </w:pPr>
      <w:r w:rsidRPr="006D0CB8">
        <w:rPr>
          <w:sz w:val="28"/>
          <w:szCs w:val="24"/>
        </w:rPr>
        <w:t>Внутри каждого блока используется алфавитный порядок. Включенная в список литература нумеруется сплошным порядком от первого до последнего наименования.</w:t>
      </w:r>
    </w:p>
    <w:p w:rsidR="00361B3A" w:rsidRPr="006D0CB8" w:rsidRDefault="00361B3A" w:rsidP="00361B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4"/>
          <w:lang w:eastAsia="en-US"/>
        </w:rPr>
      </w:pPr>
    </w:p>
    <w:p w:rsidR="00CF26A5" w:rsidRDefault="00CF26A5" w:rsidP="00CF26A5">
      <w:pPr>
        <w:pStyle w:val="a9"/>
        <w:jc w:val="right"/>
        <w:rPr>
          <w:iCs/>
          <w:sz w:val="28"/>
        </w:rPr>
      </w:pPr>
    </w:p>
    <w:p w:rsidR="00CF26A5" w:rsidRDefault="00CF26A5" w:rsidP="00CF26A5">
      <w:pPr>
        <w:pStyle w:val="a9"/>
        <w:jc w:val="right"/>
        <w:rPr>
          <w:iCs/>
          <w:sz w:val="28"/>
        </w:rPr>
      </w:pPr>
    </w:p>
    <w:p w:rsidR="00CF26A5" w:rsidRDefault="00CF26A5" w:rsidP="00CF26A5">
      <w:pPr>
        <w:pStyle w:val="a9"/>
        <w:jc w:val="right"/>
        <w:rPr>
          <w:iCs/>
          <w:sz w:val="28"/>
        </w:rPr>
      </w:pPr>
    </w:p>
    <w:p w:rsidR="00CF26A5" w:rsidRDefault="00CF26A5" w:rsidP="00CF26A5">
      <w:pPr>
        <w:pStyle w:val="a9"/>
        <w:jc w:val="right"/>
        <w:rPr>
          <w:iCs/>
          <w:sz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8635A6" w:rsidRPr="00E500D1" w:rsidRDefault="008635A6" w:rsidP="00E500D1">
      <w:pPr>
        <w:pStyle w:val="a9"/>
        <w:jc w:val="both"/>
        <w:rPr>
          <w:iCs/>
          <w:sz w:val="28"/>
          <w:szCs w:val="28"/>
        </w:rPr>
      </w:pPr>
    </w:p>
    <w:p w:rsidR="002C21DC" w:rsidRPr="00E500D1" w:rsidRDefault="002C21DC" w:rsidP="00E500D1">
      <w:pPr>
        <w:pStyle w:val="a9"/>
        <w:jc w:val="both"/>
        <w:rPr>
          <w:iCs/>
          <w:sz w:val="28"/>
          <w:szCs w:val="28"/>
        </w:rPr>
      </w:pPr>
    </w:p>
    <w:p w:rsidR="002C21DC" w:rsidRPr="00E500D1" w:rsidRDefault="002C21DC" w:rsidP="00E500D1">
      <w:pPr>
        <w:pStyle w:val="a9"/>
        <w:jc w:val="both"/>
        <w:rPr>
          <w:iCs/>
          <w:sz w:val="28"/>
          <w:szCs w:val="28"/>
        </w:rPr>
      </w:pPr>
    </w:p>
    <w:p w:rsidR="002C21DC" w:rsidRPr="00E500D1" w:rsidRDefault="002C21DC" w:rsidP="00E500D1">
      <w:pPr>
        <w:pStyle w:val="a9"/>
        <w:jc w:val="both"/>
        <w:rPr>
          <w:iCs/>
          <w:sz w:val="28"/>
          <w:szCs w:val="28"/>
        </w:rPr>
      </w:pPr>
    </w:p>
    <w:p w:rsidR="002C21DC" w:rsidRPr="00E500D1" w:rsidRDefault="002C21DC" w:rsidP="00E500D1">
      <w:pPr>
        <w:pStyle w:val="a9"/>
        <w:jc w:val="both"/>
        <w:rPr>
          <w:iCs/>
          <w:sz w:val="28"/>
          <w:szCs w:val="28"/>
        </w:rPr>
      </w:pPr>
    </w:p>
    <w:p w:rsidR="002C21DC" w:rsidRPr="00E500D1" w:rsidRDefault="002C21DC" w:rsidP="00E500D1">
      <w:pPr>
        <w:pStyle w:val="a9"/>
        <w:jc w:val="both"/>
        <w:rPr>
          <w:iCs/>
          <w:sz w:val="28"/>
          <w:szCs w:val="28"/>
        </w:rPr>
      </w:pPr>
    </w:p>
    <w:p w:rsidR="002C21DC" w:rsidRPr="00E500D1" w:rsidRDefault="002C21DC" w:rsidP="00E500D1">
      <w:pPr>
        <w:pStyle w:val="a9"/>
        <w:jc w:val="both"/>
        <w:rPr>
          <w:iCs/>
          <w:sz w:val="28"/>
          <w:szCs w:val="28"/>
        </w:rPr>
      </w:pPr>
    </w:p>
    <w:p w:rsidR="002C21DC" w:rsidRPr="00E500D1" w:rsidRDefault="002C21DC" w:rsidP="00E500D1">
      <w:pPr>
        <w:pStyle w:val="a9"/>
        <w:jc w:val="both"/>
        <w:rPr>
          <w:iCs/>
          <w:sz w:val="28"/>
          <w:szCs w:val="28"/>
        </w:rPr>
      </w:pPr>
    </w:p>
    <w:p w:rsidR="00CF26A5" w:rsidRDefault="00BD7CBC" w:rsidP="00E500D1">
      <w:pPr>
        <w:pStyle w:val="a9"/>
        <w:jc w:val="right"/>
        <w:rPr>
          <w:iCs/>
          <w:sz w:val="28"/>
          <w:szCs w:val="28"/>
        </w:rPr>
      </w:pPr>
      <w:bookmarkStart w:id="0" w:name="_GoBack"/>
      <w:bookmarkEnd w:id="0"/>
      <w:r w:rsidRPr="00E500D1">
        <w:rPr>
          <w:iCs/>
          <w:sz w:val="28"/>
          <w:szCs w:val="28"/>
        </w:rPr>
        <w:t>П</w:t>
      </w:r>
      <w:r w:rsidR="00CF26A5" w:rsidRPr="00E500D1">
        <w:rPr>
          <w:iCs/>
          <w:sz w:val="28"/>
          <w:szCs w:val="28"/>
        </w:rPr>
        <w:t>риложение В</w:t>
      </w:r>
    </w:p>
    <w:p w:rsidR="00E500D1" w:rsidRDefault="00E500D1" w:rsidP="00E500D1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00D1" w:rsidRP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>Тема 1. Организация обслуживания в гостиничных предприятиях</w:t>
      </w:r>
      <w:r w:rsidRPr="00E500D1">
        <w:rPr>
          <w:rFonts w:eastAsia="Calibri"/>
          <w:b/>
          <w:bCs/>
          <w:sz w:val="28"/>
          <w:szCs w:val="28"/>
          <w:vertAlign w:val="superscript"/>
          <w:lang w:eastAsia="en-US"/>
        </w:rPr>
        <w:footnoteReference w:id="3"/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 Содержание, роль и значение обслуживания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1.1. Содержание процесса обслуживания в гостинице.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 Службы гостиницы и их функциональные обязанности.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организации обслуживания в гостиничных предприятиях.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2.1. Изучение требований нормативно-правовых документов к организации обслуживания.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2.2. Изучение Правил внутреннего трудового распорядка гостиницы.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2.3. Изучение отзывов гостей в сети Интернет о качестве обслуживания в  нижегородских гостиницах (и/ или Изучение мнения гостей о качестве обслуживания на основе книги отзывов и предложений)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2.4 Предложения по совершенствованию обслуживания в гостиничных предприятиях.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литературы.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rFonts w:eastAsia="Calibri"/>
          <w:b/>
          <w:sz w:val="28"/>
          <w:szCs w:val="28"/>
        </w:rPr>
        <w:t>[3],</w:t>
      </w:r>
      <w:r w:rsidRPr="00E500D1">
        <w:rPr>
          <w:b/>
          <w:sz w:val="28"/>
          <w:szCs w:val="28"/>
        </w:rPr>
        <w:t>[8], [9],  [10], [17], [18], [21], [33],  [38], [39], [41], [48] ,[49]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</w:p>
    <w:p w:rsidR="00E500D1" w:rsidRP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>Тема 2. Организация работы службы приема и размещения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 Содержание, роль и значение работы службы приема и размещения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1.1. </w:t>
      </w:r>
      <w:r w:rsidRPr="00E500D1">
        <w:rPr>
          <w:rFonts w:eastAsia="Calibri"/>
          <w:bCs/>
          <w:sz w:val="28"/>
          <w:szCs w:val="28"/>
          <w:lang w:eastAsia="en-US"/>
        </w:rPr>
        <w:t>Роль и значение службы приёма и размещения гостей в деятельности гостиницы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</w:t>
      </w: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500D1">
        <w:rPr>
          <w:rFonts w:eastAsia="Calibri"/>
          <w:bCs/>
          <w:sz w:val="28"/>
          <w:szCs w:val="28"/>
          <w:lang w:eastAsia="en-US"/>
        </w:rPr>
        <w:t>Технические средства обеспечения эффективной работы службы приёма и размещения.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 Изучение организации работы службы приема и размещения в гостинице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2.1. Изучение процедуры приема и размещения гостей отеля.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2.1.1 Встреча, приветствие гостей.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2.1.2. Регистрация по прибытии различных категорий поселяющихся и порядок её проведения, вселение в номер.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2.1.3. Процедура подготовки счета и выписки гостя.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2.2. Правила ведения телефонных переговоров.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в сети Интернет о работе служб приема и размещения в нижегородских гостиницах.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2.4 Предложения по совершенствованию работы линейного персонала.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lastRenderedPageBreak/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[2], [10],[19], [20], [34], [37],  [40], [41], [42].</w:t>
      </w:r>
    </w:p>
    <w:p w:rsid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>Тема 2 а. Организация работы службы приема и размещения</w:t>
      </w:r>
    </w:p>
    <w:p w:rsidR="00E500D1" w:rsidRP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 (на примере гостиницы «Название»)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 Содержание, роль и значение работы службы приема и размещения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1.1. </w:t>
      </w:r>
      <w:r w:rsidRPr="00E500D1">
        <w:rPr>
          <w:rFonts w:eastAsia="Calibri"/>
          <w:bCs/>
          <w:sz w:val="28"/>
          <w:szCs w:val="28"/>
          <w:lang w:eastAsia="en-US"/>
        </w:rPr>
        <w:t>Роль и значение службы приёма и размещения гостей в деятельности гостиницы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</w:t>
      </w: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500D1">
        <w:rPr>
          <w:rFonts w:eastAsia="Calibri"/>
          <w:bCs/>
          <w:sz w:val="28"/>
          <w:szCs w:val="28"/>
          <w:lang w:eastAsia="en-US"/>
        </w:rPr>
        <w:t>Организация рабочего места сотрудника работы службы приёма и размещения.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организации работы службы приема и размещения в гостинице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2.1. Изучение процедуры приема и размещения гостей отеля.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2.1.1 Встреча, приветствие гостей.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2.1.2. Регистрация по прибытии различных категорий поселяющихся и порядок её проведения, вселение в номер.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2.1.3. Процедура подготовки счета и выписки гостя.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2.2. Правила ведения телефонных переговоров.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о работе служб приема и размещения в сети Интернет и на основе книги отзывов и предложений.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2.4 Предложения по совершенствованию работы службы приема и размещения.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[2], [10],[19], [20], [34], [37],  [40], [41], [42], [48] ,[49].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</w:p>
    <w:p w:rsidR="00E500D1" w:rsidRP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>Тема 3. Организация работы хозяйственной службы гостиницы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 Содержание, роль и значение работы хозяйственной службы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1.1. 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Роль, структура и функции </w:t>
      </w:r>
      <w:r w:rsidRPr="00E500D1">
        <w:rPr>
          <w:rFonts w:eastAsia="Calibri"/>
          <w:sz w:val="28"/>
          <w:szCs w:val="28"/>
          <w:lang w:eastAsia="en-US"/>
        </w:rPr>
        <w:t xml:space="preserve">хозяйственной службы </w:t>
      </w:r>
      <w:r w:rsidRPr="00E500D1">
        <w:rPr>
          <w:rFonts w:eastAsia="Calibri"/>
          <w:bCs/>
          <w:sz w:val="28"/>
          <w:szCs w:val="28"/>
          <w:lang w:eastAsia="en-US"/>
        </w:rPr>
        <w:t>в гостинице.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</w:t>
      </w: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Технические средства обеспечения эффективной работы хозяйственной службы.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организации работы хозяйственной службы в гостинице.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2.2.1. Изучение правил поведения горничной в номере.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2.2.2. Изучение процедуры различных видов уборки номеров.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2.2.3. Правила работы с забытыми вещами гостя.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в сети Интернет о качестве уборки в нижегородских гостиницах.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2.4 Предложения по совершенствованию работы хозяйственной службы.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[8], [15], [17], [24], [33], [34], [38], [39].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</w:p>
    <w:p w:rsidR="00E500D1" w:rsidRPr="00E500D1" w:rsidRDefault="00E500D1" w:rsidP="00E500D1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Тема 3 а. Организация работы хозяйственной службы гостиницы </w:t>
      </w:r>
    </w:p>
    <w:p w:rsidR="00E500D1" w:rsidRP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>(на примере гостиницы «Название»)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 Содержание, роль и значение работы хозяйственной службы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1.1. 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Роль, структура и функции </w:t>
      </w:r>
      <w:r w:rsidRPr="00E500D1">
        <w:rPr>
          <w:rFonts w:eastAsia="Calibri"/>
          <w:sz w:val="28"/>
          <w:szCs w:val="28"/>
          <w:lang w:eastAsia="en-US"/>
        </w:rPr>
        <w:t xml:space="preserve">хозяйственной службы </w:t>
      </w:r>
      <w:r w:rsidRPr="00E500D1">
        <w:rPr>
          <w:rFonts w:eastAsia="Calibri"/>
          <w:bCs/>
          <w:sz w:val="28"/>
          <w:szCs w:val="28"/>
          <w:lang w:eastAsia="en-US"/>
        </w:rPr>
        <w:t>в гостинице.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</w:t>
      </w: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Технические средства обеспечения эффективной работы хозяйственной службы.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организации работы хозяйственной службы в гостинице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2.2.1. Изучение правил поведения горничной в номере.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2.2.2. Изучение процедуры различных видов уборки номеров.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2.2.3. Правила работы с забытыми вещами гостя.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о качестве уборки в сети Интернет и на основе книги отзывов и предложений.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2.4 Предложения по совершенствованию работы хозяйственной службы.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[8], [15], [17], [24], [33], [34], [38], [41], [42], [43], [44].</w:t>
      </w:r>
    </w:p>
    <w:p w:rsidR="00E500D1" w:rsidRPr="00E500D1" w:rsidRDefault="00E500D1" w:rsidP="00E500D1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00D1" w:rsidRPr="00E500D1" w:rsidRDefault="00E500D1" w:rsidP="00E500D1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>Тема 4. Организация работы линейного персонала в гостинице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 Роль и значение работы линейного персонала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1.1 Роль работы линейного персонала в гостиничном сервисе. Категории линейного персонала.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 Виды и характеристика работ линейного персонала в гостинице.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работы линейного персонала в гостинице (на примере 3 категорий сотрудников).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2.1 Изучение правил работы линейного персонала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 Изучение должностных инструкций обслуживающего персонала.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в сети Интернет о работе линейного персонала в нижегородских гостиницах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2.4 Предложения по совершенствованию работы линейного персонала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[6], [8], [9], [18], [19], [21], [22], [23], [24],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[33], [34], [35], [38].</w:t>
      </w:r>
    </w:p>
    <w:p w:rsidR="00E500D1" w:rsidRPr="00E500D1" w:rsidRDefault="00E500D1" w:rsidP="00E500D1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Тема 4 а. Организация работы линейного персонала в гостинице </w:t>
      </w:r>
    </w:p>
    <w:p w:rsidR="00E500D1" w:rsidRPr="00E500D1" w:rsidRDefault="00E500D1" w:rsidP="00E500D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>(на примере гостиницы «Название»)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 Роль и значение работы линейного персонала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lastRenderedPageBreak/>
        <w:t>1.1 Роль работы линейного персонала в гостиничном сервисе. Категории линейного персонала.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 Виды и характеристика работ линейного персонала в гостинице.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работы линейного персонала в гостинице (на примере 3 категорий сотрудников).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2.1 Изучение правил работы линейного персонала.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2.2 Изучение должностных инструкций обслуживающего персонала.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о работе линейного персонала в гостинице в сети Интернет и на основе книги отзывов и предложений.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2.4 Предложения по совершенствованию работы линейного персонала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[6], [8], [9], [18], [19], [21], [22], [23], [24], [33], [34], [35], [38], [41], [42], [47],[48].</w:t>
      </w:r>
    </w:p>
    <w:p w:rsidR="00E500D1" w:rsidRDefault="00E500D1" w:rsidP="00E500D1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00D1" w:rsidRPr="00E500D1" w:rsidRDefault="00E500D1" w:rsidP="00E500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Тема 5. </w:t>
      </w:r>
      <w:r w:rsidRPr="00E500D1">
        <w:rPr>
          <w:rFonts w:eastAsia="Calibri"/>
          <w:b/>
          <w:sz w:val="28"/>
          <w:szCs w:val="28"/>
          <w:lang w:eastAsia="en-US"/>
        </w:rPr>
        <w:t>Изучение материально-технической базы гостиниц категории три звезды</w:t>
      </w:r>
      <w:r w:rsidRPr="00E500D1">
        <w:rPr>
          <w:rFonts w:eastAsia="Calibri"/>
          <w:b/>
          <w:sz w:val="28"/>
          <w:szCs w:val="28"/>
          <w:vertAlign w:val="superscript"/>
          <w:lang w:eastAsia="en-US"/>
        </w:rPr>
        <w:footnoteReference w:id="4"/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 Материально-техническая база гостиниц как основа гостиничного сервиса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1.1.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 </w:t>
      </w:r>
      <w:r w:rsidRPr="00E500D1">
        <w:rPr>
          <w:rFonts w:eastAsia="Calibri"/>
          <w:sz w:val="28"/>
          <w:szCs w:val="28"/>
          <w:lang w:eastAsia="en-US"/>
        </w:rPr>
        <w:t>Материально-техническая база гостиниц: основные понятия, структура.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1.2. </w:t>
      </w:r>
      <w:r w:rsidRPr="00E500D1">
        <w:rPr>
          <w:rFonts w:eastAsia="Calibri"/>
          <w:bCs/>
          <w:sz w:val="28"/>
          <w:szCs w:val="28"/>
          <w:lang w:eastAsia="en-US"/>
        </w:rPr>
        <w:t>Требования нормативно-правовых документов к материально-технической базе гостиниц категории три звезды.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 Изучение материально-технической базы гостиниц категории три звезды.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 Характеристика материально-технической базы гостиницы «Название»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2.2. Анализ соответствия материально-технической базы гостиницы «Название» требованиям нормативно-правовых документов.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2.3. Изучение отзывов гостей о материально-технической базе нижегородских гостиниц. 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2.4 Предложения по совершенствованию материально-технической базы </w:t>
      </w:r>
      <w:r w:rsidRPr="00E500D1">
        <w:rPr>
          <w:rFonts w:eastAsia="Calibri"/>
          <w:bCs/>
          <w:sz w:val="28"/>
          <w:szCs w:val="28"/>
          <w:lang w:eastAsia="en-US"/>
        </w:rPr>
        <w:t>гостиницы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[3], [9], [12], [16], [18], [21], [24], [25],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[30], [39], [40], [41]</w:t>
      </w:r>
      <w:r w:rsidRPr="00E500D1">
        <w:rPr>
          <w:rFonts w:eastAsia="Calibri"/>
          <w:sz w:val="28"/>
          <w:szCs w:val="28"/>
          <w:lang w:eastAsia="en-US"/>
        </w:rPr>
        <w:t xml:space="preserve"> ,</w:t>
      </w:r>
      <w:r w:rsidRPr="00E500D1">
        <w:rPr>
          <w:b/>
          <w:sz w:val="28"/>
          <w:szCs w:val="28"/>
        </w:rPr>
        <w:t>[44],[45].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E500D1" w:rsidRPr="00E500D1" w:rsidRDefault="00E500D1" w:rsidP="00E500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0D1">
        <w:rPr>
          <w:rFonts w:eastAsia="Calibri"/>
          <w:b/>
          <w:sz w:val="28"/>
          <w:szCs w:val="28"/>
          <w:lang w:eastAsia="en-US"/>
        </w:rPr>
        <w:t>Тема 6. Изучение качества гостиничных услуг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 Качество гостиничных услуг как основа гостиничного сервиса.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1.1. Гостиничные услуги: основные понятия, структура.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 Факторы, влияющие на качество гостиничных услуг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качества гостиничных услуг в гостиничных предприятиях.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2.1. Изучение требований нормативно-правовых документов к качеству гостиничных услуг.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lastRenderedPageBreak/>
        <w:t>2.2. Изучение Правил оказания гостиничных услуг в гостинице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в сети Интернет о качестве гостиничных услуг в  нижегородских гостиницах.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2.4 Предложения по совершенствованию качества гостиничных услуг в гостиничных предприятиях.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литературы.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[1], [3], [10], [14], [15], [18], [23], [33],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[38], [41], [42], [49].</w:t>
      </w: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 xml:space="preserve">Тема 7.      Организация рекламной деятельности   в гостинице </w:t>
      </w:r>
    </w:p>
    <w:p w:rsidR="00E500D1" w:rsidRPr="00E500D1" w:rsidRDefault="00E500D1" w:rsidP="00E500D1">
      <w:pPr>
        <w:shd w:val="clear" w:color="auto" w:fill="FFFFFF"/>
        <w:jc w:val="center"/>
        <w:rPr>
          <w:sz w:val="28"/>
          <w:szCs w:val="28"/>
        </w:rPr>
      </w:pPr>
      <w:r w:rsidRPr="00E500D1">
        <w:rPr>
          <w:b/>
          <w:bCs/>
          <w:sz w:val="28"/>
          <w:szCs w:val="28"/>
        </w:rPr>
        <w:t>(на примере гостиницы «Название»)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Введение.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 Содержание, роль и значение   рекламы в гостиничной  деятельности.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1.1. Значение  рекламы в деятельности  современной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1.2. Классификация видов  и средств рекламы в   гостиничной деятельности. 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 Изучение рекламной деятельности  в гостинице «Название».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2.1 Общая характеристика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2.2. Изучение видов и средств рекламы в гостинице.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2.3. Изучение рекламной деятельности гостиниц в России и за рубежом.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2.4 Предложения по повышению эффективности рекламной деятельности в   гостинице «Название».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Выводы и предложения.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Список литературы</w:t>
      </w:r>
    </w:p>
    <w:p w:rsidR="00E500D1" w:rsidRPr="00E500D1" w:rsidRDefault="00E500D1" w:rsidP="00E500D1">
      <w:pPr>
        <w:shd w:val="clear" w:color="auto" w:fill="FFFFFF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[2], [3], [7], [8], [13], [16], [24], [27],</w:t>
      </w:r>
      <w:r w:rsidRPr="00E500D1">
        <w:rPr>
          <w:sz w:val="28"/>
          <w:szCs w:val="28"/>
        </w:rPr>
        <w:t xml:space="preserve"> </w:t>
      </w:r>
      <w:r w:rsidRPr="00E500D1">
        <w:rPr>
          <w:b/>
          <w:sz w:val="28"/>
          <w:szCs w:val="28"/>
        </w:rPr>
        <w:t>[28],</w:t>
      </w:r>
      <w:r w:rsidRPr="00E500D1">
        <w:rPr>
          <w:sz w:val="28"/>
          <w:szCs w:val="28"/>
        </w:rPr>
        <w:t xml:space="preserve"> </w:t>
      </w:r>
      <w:r w:rsidRPr="00E500D1">
        <w:rPr>
          <w:b/>
          <w:sz w:val="28"/>
          <w:szCs w:val="28"/>
        </w:rPr>
        <w:t>[29], [36], [41], [42]</w:t>
      </w:r>
      <w:r w:rsidRPr="00E500D1">
        <w:rPr>
          <w:sz w:val="28"/>
          <w:szCs w:val="28"/>
        </w:rPr>
        <w:t xml:space="preserve"> ,</w:t>
      </w:r>
      <w:r w:rsidRPr="00E500D1">
        <w:rPr>
          <w:b/>
          <w:sz w:val="28"/>
          <w:szCs w:val="28"/>
        </w:rPr>
        <w:t>[48],[49].</w:t>
      </w: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00D1" w:rsidRPr="00E500D1" w:rsidRDefault="00E500D1" w:rsidP="00E500D1">
      <w:pPr>
        <w:shd w:val="clear" w:color="auto" w:fill="FFFFFF"/>
        <w:jc w:val="center"/>
        <w:rPr>
          <w:sz w:val="28"/>
          <w:szCs w:val="28"/>
        </w:rPr>
      </w:pPr>
      <w:r w:rsidRPr="00E500D1">
        <w:rPr>
          <w:b/>
          <w:bCs/>
          <w:sz w:val="28"/>
          <w:szCs w:val="28"/>
        </w:rPr>
        <w:t xml:space="preserve">Тема 8.      Организация  предоставления дополнительных </w:t>
      </w:r>
      <w:r>
        <w:rPr>
          <w:b/>
          <w:bCs/>
          <w:sz w:val="28"/>
          <w:szCs w:val="28"/>
        </w:rPr>
        <w:t>у</w:t>
      </w:r>
      <w:r w:rsidRPr="00E500D1">
        <w:rPr>
          <w:b/>
          <w:bCs/>
          <w:sz w:val="28"/>
          <w:szCs w:val="28"/>
        </w:rPr>
        <w:t>слуг в гостинице (на примере гостиницы «Название»)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Введение.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 Дополнительные услуги как составляющая часть гостиничного сервиса.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1.1. Виды дополнительных услуг в гостинице. 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1.2. Требования нормативно-правовых документов к предоставлению дополнительных услуг в  гостинице.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 Изучение  организации предоставления дополнительных услуг в гостинице «Название».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2.1 Общая характеристика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2.2. Изучение дополнительных услуг,  предоставляемых в   гостинице.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2.3. Изучение отзывов гостей о качестве дополнительных услуг в   гостинице.  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2.4. Предложения по совершенствованию дополнительных  услуг в   гостинице «Название».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Выводы и предложения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lastRenderedPageBreak/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[7], [8], [9], [15], [17], [24],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[38], [41], [42],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[48],[49].</w:t>
      </w:r>
    </w:p>
    <w:p w:rsidR="00E500D1" w:rsidRP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>Тема 9.    Организация работы службы  безопасности в гостинице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Введение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 Содержание, роль и значение работы службы  безопасности в гостинице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1.1 Охранная деятельность в гостиничном сервисе: общее понятие и  виды.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1.2. Виды угроз в  гостиничной деятельности.</w:t>
      </w:r>
    </w:p>
    <w:p w:rsidR="00E500D1" w:rsidRPr="00E500D1" w:rsidRDefault="00E500D1" w:rsidP="00E500D1">
      <w:pPr>
        <w:shd w:val="clear" w:color="auto" w:fill="FFFFFF"/>
        <w:jc w:val="both"/>
        <w:rPr>
          <w:strike/>
          <w:sz w:val="28"/>
          <w:szCs w:val="28"/>
        </w:rPr>
      </w:pPr>
      <w:r w:rsidRPr="00E500D1">
        <w:rPr>
          <w:sz w:val="28"/>
          <w:szCs w:val="28"/>
        </w:rPr>
        <w:t xml:space="preserve">2. Изучение работы службы  безопасности в гостинице 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2.1 Изучение организационной структуры  службы  безопасности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2.2 Изучение должностных инструкций в службе  безопасности (на примере 2-3 категорий сотрудников).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2.3. Изучение технических средств в  службе безопасности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2.4 Предложения по совершенствованию работы службы безопасности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Выводы и предложения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Список литературы</w:t>
      </w:r>
    </w:p>
    <w:p w:rsidR="00E500D1" w:rsidRPr="00E500D1" w:rsidRDefault="00E500D1" w:rsidP="00E500D1">
      <w:pPr>
        <w:shd w:val="clear" w:color="auto" w:fill="FFFFFF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[1], [2], [3], [7], [8], [15],</w:t>
      </w:r>
      <w:r w:rsidRPr="00E500D1">
        <w:rPr>
          <w:sz w:val="28"/>
          <w:szCs w:val="28"/>
        </w:rPr>
        <w:t xml:space="preserve"> </w:t>
      </w:r>
      <w:r w:rsidRPr="00E500D1">
        <w:rPr>
          <w:b/>
          <w:sz w:val="28"/>
          <w:szCs w:val="28"/>
        </w:rPr>
        <w:t>[18], [24], [26], [33], [39], [41], [42],</w:t>
      </w:r>
      <w:r w:rsidRPr="00E500D1">
        <w:rPr>
          <w:sz w:val="28"/>
          <w:szCs w:val="28"/>
        </w:rPr>
        <w:t xml:space="preserve"> </w:t>
      </w:r>
      <w:r w:rsidRPr="00E500D1">
        <w:rPr>
          <w:b/>
          <w:sz w:val="28"/>
          <w:szCs w:val="28"/>
        </w:rPr>
        <w:t>[48],[49].</w:t>
      </w: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00D1" w:rsidRP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>Тема 10.    Изучение требований к обслуживающему персоналу  гостиницы (на примере гостиницы «Название»)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Введение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1. Обслуживающий персонал как основа   гостиничного сервиса.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1.1.  Роль обслуживающего персонала в гостиничном сервисе. </w:t>
      </w:r>
    </w:p>
    <w:p w:rsidR="00E500D1" w:rsidRPr="00E500D1" w:rsidRDefault="00E500D1" w:rsidP="00E500D1">
      <w:pPr>
        <w:shd w:val="clear" w:color="auto" w:fill="FFFFFF"/>
        <w:jc w:val="both"/>
        <w:rPr>
          <w:b/>
          <w:sz w:val="28"/>
          <w:szCs w:val="28"/>
        </w:rPr>
      </w:pPr>
      <w:r w:rsidRPr="00E500D1">
        <w:rPr>
          <w:sz w:val="28"/>
          <w:szCs w:val="28"/>
        </w:rPr>
        <w:t>1.2.  Требования нормативно-правовых документов</w:t>
      </w:r>
      <w:r w:rsidRPr="00E500D1">
        <w:rPr>
          <w:b/>
          <w:bCs/>
          <w:sz w:val="28"/>
          <w:szCs w:val="28"/>
        </w:rPr>
        <w:t xml:space="preserve"> </w:t>
      </w:r>
      <w:r w:rsidRPr="00E500D1">
        <w:rPr>
          <w:bCs/>
          <w:sz w:val="28"/>
          <w:szCs w:val="28"/>
        </w:rPr>
        <w:t>к обслуживающему персоналу 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 Изучение требований к обслуживающему персоналу  гостиницы «Название».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2.1. Изучение штатного расписания. Виды и категории обслуживающего персонала.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2.2 Изучение требований к обслуживающему персоналу контактных  служб  гостиницы (на примере 3 категорий сотрудников). 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2.3. Изучение требований к обслуживающему персоналу неконтактных служб  гостиницы (на примере 2 категорий сотрудников).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2.4 Предложения по совершенствованию работы обслуживающего персонала в гостинице.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Выводы и предложения.</w:t>
      </w: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  <w:r w:rsidRPr="00E500D1">
        <w:rPr>
          <w:sz w:val="28"/>
          <w:szCs w:val="28"/>
        </w:rPr>
        <w:t>Список литературы</w:t>
      </w:r>
      <w:r w:rsidRPr="00E500D1">
        <w:rPr>
          <w:b/>
          <w:bCs/>
          <w:sz w:val="28"/>
          <w:szCs w:val="28"/>
        </w:rPr>
        <w:t xml:space="preserve"> 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[6], [8], [9], [18], [19], [21], [22], [23], [24], [33], [34], [35], [38], [41], [42], [47],[48].</w:t>
      </w: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00D1" w:rsidRP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>Тема 11.    Изучение требований к персоналу службы питания гостиницы (на примере гостиницы «Название»)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Введение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lastRenderedPageBreak/>
        <w:t>1. Содержание, роль и значение работы службы питания в гостиничном сервисе.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1.1  Роль и значение службы питания в деятельности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b/>
          <w:sz w:val="28"/>
          <w:szCs w:val="28"/>
        </w:rPr>
      </w:pPr>
      <w:r w:rsidRPr="00E500D1">
        <w:rPr>
          <w:sz w:val="28"/>
          <w:szCs w:val="28"/>
        </w:rPr>
        <w:t xml:space="preserve">1.2.  Требования нормативно-правовых документов </w:t>
      </w:r>
      <w:r w:rsidRPr="00E500D1">
        <w:rPr>
          <w:bCs/>
          <w:sz w:val="28"/>
          <w:szCs w:val="28"/>
        </w:rPr>
        <w:t>к персоналу службы питания 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 Изучение требований к  персоналу службы питания  гостиницы «Название».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2.1. Изучение штатного расписания.  Виды и категории персонала в службе питания.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2.2 Изучение должностных инструкций персонала службы питания  гостиницы (на примере 3 категорий сотрудников).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2.3. Изучение отзывов гостей в сети Интернет о работе персонала службы питания  в нижегородских гостиницах.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2.4 Предложения по совершенствованию работы персонала службы питания  в гостинице.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Выводы и предложения</w:t>
      </w: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  <w:r w:rsidRPr="00E500D1">
        <w:rPr>
          <w:sz w:val="28"/>
          <w:szCs w:val="28"/>
        </w:rPr>
        <w:t>Список литературы</w:t>
      </w:r>
      <w:r w:rsidRPr="00E500D1">
        <w:rPr>
          <w:b/>
          <w:bCs/>
          <w:sz w:val="28"/>
          <w:szCs w:val="28"/>
        </w:rPr>
        <w:t xml:space="preserve"> 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b/>
          <w:sz w:val="28"/>
          <w:szCs w:val="28"/>
        </w:rPr>
        <w:t xml:space="preserve"> [4], [5], [6], [11], [22], [19], [24], [25], [26], [30], [31], [32], [35], , [41], [42], [43] ,[47],[48].</w:t>
      </w:r>
    </w:p>
    <w:p w:rsidR="00E500D1" w:rsidRPr="00E500D1" w:rsidRDefault="00E500D1" w:rsidP="00E500D1">
      <w:pPr>
        <w:jc w:val="both"/>
        <w:rPr>
          <w:b/>
          <w:bCs/>
          <w:sz w:val="28"/>
          <w:szCs w:val="28"/>
        </w:rPr>
      </w:pPr>
    </w:p>
    <w:p w:rsidR="00E500D1" w:rsidRPr="00E500D1" w:rsidRDefault="00E500D1" w:rsidP="00E500D1">
      <w:pPr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>Тема 12. Изучение требований к  работе бельевого хозяйства в  гостинице (на примере гостиницы «Название»)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Введение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1. Содержание, роль и значение бельевого хозяйства в гостиничном сервисе.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1.1. </w:t>
      </w:r>
      <w:r w:rsidRPr="00E500D1">
        <w:rPr>
          <w:bCs/>
          <w:sz w:val="28"/>
          <w:szCs w:val="28"/>
        </w:rPr>
        <w:t>Роль и значение бельевого хозяйства в деятельности гостиницы.</w:t>
      </w:r>
    </w:p>
    <w:p w:rsidR="00E500D1" w:rsidRPr="00E500D1" w:rsidRDefault="00E500D1" w:rsidP="00E500D1">
      <w:pPr>
        <w:jc w:val="both"/>
        <w:rPr>
          <w:bCs/>
          <w:sz w:val="28"/>
          <w:szCs w:val="28"/>
        </w:rPr>
      </w:pPr>
      <w:r w:rsidRPr="00E500D1">
        <w:rPr>
          <w:sz w:val="28"/>
          <w:szCs w:val="28"/>
        </w:rPr>
        <w:t>1.2.</w:t>
      </w:r>
      <w:r w:rsidRPr="00E500D1">
        <w:rPr>
          <w:rFonts w:eastAsia="Calibri"/>
          <w:b/>
          <w:bCs/>
          <w:sz w:val="28"/>
          <w:szCs w:val="28"/>
        </w:rPr>
        <w:t xml:space="preserve"> </w:t>
      </w:r>
      <w:r w:rsidRPr="00E500D1">
        <w:rPr>
          <w:bCs/>
          <w:sz w:val="28"/>
          <w:szCs w:val="28"/>
        </w:rPr>
        <w:t xml:space="preserve">Технические средства для обеспечения эффективной работы бельевого хозяйства гостиницы. 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 Изучение требований к работе бельевого хозяйства гостиницы.</w:t>
      </w:r>
    </w:p>
    <w:p w:rsidR="00E500D1" w:rsidRPr="00E500D1" w:rsidRDefault="00E500D1" w:rsidP="00E500D1">
      <w:pPr>
        <w:shd w:val="clear" w:color="auto" w:fill="FFFFFF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2.1. Изучение требований нормативно-правовых документов к работе бельевого хозяйства гостиницы «Название».</w:t>
      </w:r>
    </w:p>
    <w:p w:rsidR="00E500D1" w:rsidRPr="00E500D1" w:rsidRDefault="00E500D1" w:rsidP="00E500D1">
      <w:pPr>
        <w:jc w:val="both"/>
        <w:rPr>
          <w:bCs/>
          <w:sz w:val="28"/>
          <w:szCs w:val="28"/>
        </w:rPr>
      </w:pPr>
      <w:r w:rsidRPr="00E500D1">
        <w:rPr>
          <w:bCs/>
          <w:sz w:val="28"/>
          <w:szCs w:val="28"/>
        </w:rPr>
        <w:t xml:space="preserve">2.1.1 Изучение требований к центральным и поэтажным бельевым помещениям. </w:t>
      </w:r>
    </w:p>
    <w:p w:rsidR="00E500D1" w:rsidRPr="00E500D1" w:rsidRDefault="00E500D1" w:rsidP="00E500D1">
      <w:pPr>
        <w:jc w:val="both"/>
        <w:rPr>
          <w:bCs/>
          <w:sz w:val="28"/>
          <w:szCs w:val="28"/>
        </w:rPr>
      </w:pPr>
      <w:r w:rsidRPr="00E500D1">
        <w:rPr>
          <w:bCs/>
          <w:sz w:val="28"/>
          <w:szCs w:val="28"/>
        </w:rPr>
        <w:t xml:space="preserve">2.1.2. Изучение  правил и видов маркировки белья. </w:t>
      </w:r>
    </w:p>
    <w:p w:rsidR="00E500D1" w:rsidRPr="00E500D1" w:rsidRDefault="00E500D1" w:rsidP="00E500D1">
      <w:pPr>
        <w:jc w:val="both"/>
        <w:rPr>
          <w:bCs/>
          <w:sz w:val="28"/>
          <w:szCs w:val="28"/>
        </w:rPr>
      </w:pPr>
      <w:r w:rsidRPr="00E500D1">
        <w:rPr>
          <w:bCs/>
          <w:sz w:val="28"/>
          <w:szCs w:val="28"/>
        </w:rPr>
        <w:t>2.1.3.  Изучение правил эксплуатации прачечного оборудования.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2.1.4. Изучение правил санитарного содержания помещений и оборудования прачечной.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2.2. Изучение должностных обязанностей сотрудников бельевого хозяйства.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2.4 Предложения по совершенствованию работы бельевого хозяйства в  гостинице. 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Выводы и предложения.</w:t>
      </w:r>
    </w:p>
    <w:p w:rsidR="00E500D1" w:rsidRPr="00E500D1" w:rsidRDefault="00E500D1" w:rsidP="00E500D1">
      <w:pPr>
        <w:jc w:val="both"/>
        <w:rPr>
          <w:sz w:val="28"/>
          <w:szCs w:val="28"/>
        </w:rPr>
      </w:pPr>
      <w:r w:rsidRPr="00E500D1">
        <w:rPr>
          <w:sz w:val="28"/>
          <w:szCs w:val="28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[9],  [10], [15], [33], [34], [38], [46], [48], [49].</w:t>
      </w:r>
    </w:p>
    <w:p w:rsidR="00E500D1" w:rsidRPr="00E500D1" w:rsidRDefault="00E500D1" w:rsidP="00E500D1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500D1" w:rsidRDefault="00E500D1" w:rsidP="00E500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0D1">
        <w:rPr>
          <w:rFonts w:eastAsia="Calibri"/>
          <w:b/>
          <w:bCs/>
          <w:sz w:val="28"/>
          <w:szCs w:val="28"/>
          <w:lang w:eastAsia="en-US"/>
        </w:rPr>
        <w:t xml:space="preserve">Тема 13. </w:t>
      </w:r>
      <w:r w:rsidRPr="00E500D1">
        <w:rPr>
          <w:rFonts w:eastAsia="Calibri"/>
          <w:b/>
          <w:sz w:val="28"/>
          <w:szCs w:val="28"/>
          <w:lang w:eastAsia="en-US"/>
        </w:rPr>
        <w:t>Изучение номерного фонда гостиниц</w:t>
      </w:r>
    </w:p>
    <w:p w:rsidR="00E500D1" w:rsidRPr="00E500D1" w:rsidRDefault="00E500D1" w:rsidP="00E500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00D1">
        <w:rPr>
          <w:rFonts w:eastAsia="Calibri"/>
          <w:b/>
          <w:sz w:val="28"/>
          <w:szCs w:val="28"/>
          <w:lang w:eastAsia="en-US"/>
        </w:rPr>
        <w:t>(на примере гостиницы «Название»)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lastRenderedPageBreak/>
        <w:t>Введение.</w:t>
      </w:r>
    </w:p>
    <w:p w:rsidR="00E500D1" w:rsidRPr="00E500D1" w:rsidRDefault="00E500D1" w:rsidP="00E500D1">
      <w:pPr>
        <w:numPr>
          <w:ilvl w:val="0"/>
          <w:numId w:val="4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Номерной фонд гостиницы: виды, характеристика, роль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1.1. Виды и характеристика номерного фонда.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1.2. </w:t>
      </w:r>
      <w:r w:rsidRPr="00E500D1">
        <w:rPr>
          <w:rFonts w:eastAsia="Calibri"/>
          <w:bCs/>
          <w:sz w:val="28"/>
          <w:szCs w:val="28"/>
          <w:lang w:eastAsia="en-US"/>
        </w:rPr>
        <w:t>Требования нормативно-правовых документов к номерному фонду гостиниц.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 Изучение номерного фонда гостиниц категории «Название».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 Характеристика номерного фонда гостиницы.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 xml:space="preserve">2.2. Изучение </w:t>
      </w:r>
      <w:r w:rsidRPr="00E500D1">
        <w:rPr>
          <w:rFonts w:eastAsia="Calibri"/>
          <w:sz w:val="28"/>
          <w:szCs w:val="28"/>
          <w:lang w:eastAsia="en-US"/>
        </w:rPr>
        <w:t>количественного и качественного состояния номеров гостиницы (на примере 3 различных видов номеров).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 xml:space="preserve">2.3. </w:t>
      </w:r>
      <w:r w:rsidRPr="00E500D1">
        <w:rPr>
          <w:rFonts w:eastAsia="Calibri"/>
          <w:sz w:val="28"/>
          <w:szCs w:val="28"/>
          <w:lang w:eastAsia="en-US"/>
        </w:rPr>
        <w:t xml:space="preserve">Изучение отзывов гостей о номерном фонде гостиницы «Название». 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2.4 Предложения по улучшению количественного и качественного состояния номерного фонда </w:t>
      </w:r>
      <w:r w:rsidRPr="00E500D1">
        <w:rPr>
          <w:rFonts w:eastAsia="Calibri"/>
          <w:bCs/>
          <w:sz w:val="28"/>
          <w:szCs w:val="28"/>
          <w:lang w:eastAsia="en-US"/>
        </w:rPr>
        <w:t>гостиницы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[9],  [10], [12], [15], [21], [24], [33], [39], [40], [48], [49].</w:t>
      </w:r>
    </w:p>
    <w:p w:rsidR="00E500D1" w:rsidRPr="00E500D1" w:rsidRDefault="00E500D1" w:rsidP="00E500D1">
      <w:pPr>
        <w:spacing w:after="160"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500D1">
        <w:rPr>
          <w:b/>
          <w:sz w:val="28"/>
          <w:szCs w:val="28"/>
        </w:rPr>
        <w:t xml:space="preserve"> </w:t>
      </w:r>
    </w:p>
    <w:p w:rsid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 xml:space="preserve">Тема 14. Изучение организации работы служб гостиницы </w:t>
      </w:r>
    </w:p>
    <w:p w:rsidR="00E500D1" w:rsidRP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>(на примере гостиницы «Название»)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1.Роль и значение  служб  гостиницы в гостиничном сервисе.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1.1 Виды и  функции служб  гостиницы. Взаимодействие служб.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 Изучение требований нормативно-правовых документов к организации работы основных служб гостиниц.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организации работы служб гостиницы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2.1. Изучение состава  и назначения «контактных»  служб  гостиницы. 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 xml:space="preserve">2.2. </w:t>
      </w:r>
      <w:r w:rsidRPr="00E500D1">
        <w:rPr>
          <w:rFonts w:eastAsia="Calibri"/>
          <w:sz w:val="28"/>
          <w:szCs w:val="28"/>
          <w:lang w:eastAsia="en-US"/>
        </w:rPr>
        <w:t>Изучение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 состава и назначения «не контактных»   служб  гостиницы.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2.3. Изучение мнений клиентов о работе служб гостиницы.   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2.4 Предложения по совершенствованию работы служб гостиницы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 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литературы.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[7],  [8], [9], [15], [16], [18], [21], [23], [24], [30], [33].</w:t>
      </w:r>
    </w:p>
    <w:p w:rsidR="00E500D1" w:rsidRPr="00E500D1" w:rsidRDefault="00E500D1" w:rsidP="00E500D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 xml:space="preserve">Тема 15. Изучение стандартов обслуживания </w:t>
      </w:r>
    </w:p>
    <w:p w:rsidR="00E500D1" w:rsidRP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>(на примере гостиницы «Название»)</w:t>
      </w:r>
    </w:p>
    <w:p w:rsidR="00E500D1" w:rsidRPr="00E500D1" w:rsidRDefault="00E500D1" w:rsidP="00E500D1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Введение.</w:t>
      </w:r>
    </w:p>
    <w:p w:rsidR="00E500D1" w:rsidRPr="00E500D1" w:rsidRDefault="00E500D1" w:rsidP="00E500D1">
      <w:pPr>
        <w:numPr>
          <w:ilvl w:val="0"/>
          <w:numId w:val="48"/>
        </w:numPr>
        <w:tabs>
          <w:tab w:val="left" w:pos="426"/>
          <w:tab w:val="left" w:pos="993"/>
          <w:tab w:val="left" w:pos="127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Роль и значение стандартов обслуживания в гостиничном сервисе. </w:t>
      </w:r>
    </w:p>
    <w:p w:rsidR="00E500D1" w:rsidRPr="00E500D1" w:rsidRDefault="00E500D1" w:rsidP="00E500D1">
      <w:pPr>
        <w:numPr>
          <w:ilvl w:val="1"/>
          <w:numId w:val="48"/>
        </w:numPr>
        <w:tabs>
          <w:tab w:val="left" w:pos="426"/>
          <w:tab w:val="left" w:pos="1134"/>
          <w:tab w:val="left" w:pos="127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 Цели, задачи и  роль стандартов обслуживания в гостиничном сервисе.</w:t>
      </w:r>
    </w:p>
    <w:p w:rsidR="00E500D1" w:rsidRPr="00E500D1" w:rsidRDefault="00E500D1" w:rsidP="00E500D1">
      <w:pPr>
        <w:numPr>
          <w:ilvl w:val="1"/>
          <w:numId w:val="48"/>
        </w:numPr>
        <w:tabs>
          <w:tab w:val="left" w:pos="426"/>
          <w:tab w:val="left" w:pos="1134"/>
          <w:tab w:val="left" w:pos="1276"/>
        </w:tabs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Виды и назначение стандартов обслуживания.</w:t>
      </w:r>
    </w:p>
    <w:p w:rsidR="00E500D1" w:rsidRPr="00E500D1" w:rsidRDefault="00E500D1" w:rsidP="00E500D1">
      <w:pPr>
        <w:tabs>
          <w:tab w:val="left" w:pos="426"/>
          <w:tab w:val="left" w:pos="993"/>
          <w:tab w:val="left" w:pos="127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 Изучение стандартов обслуживания в гостинице «Название».</w:t>
      </w:r>
    </w:p>
    <w:p w:rsidR="00E500D1" w:rsidRPr="00E500D1" w:rsidRDefault="00E500D1" w:rsidP="00E500D1">
      <w:pPr>
        <w:tabs>
          <w:tab w:val="left" w:pos="426"/>
          <w:tab w:val="left" w:pos="993"/>
          <w:tab w:val="left" w:pos="127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2.1. Изучение стандартов службы приема и размещения.</w:t>
      </w:r>
    </w:p>
    <w:p w:rsidR="00E500D1" w:rsidRPr="00E500D1" w:rsidRDefault="00E500D1" w:rsidP="00E500D1">
      <w:pPr>
        <w:tabs>
          <w:tab w:val="left" w:pos="426"/>
          <w:tab w:val="left" w:pos="993"/>
          <w:tab w:val="left" w:pos="127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2.2. Изучение стандартов хозяйственной службы гостиницы.</w:t>
      </w:r>
    </w:p>
    <w:p w:rsidR="00E500D1" w:rsidRPr="00E500D1" w:rsidRDefault="00E500D1" w:rsidP="00E500D1">
      <w:pPr>
        <w:tabs>
          <w:tab w:val="left" w:pos="426"/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lastRenderedPageBreak/>
        <w:t>2.3. Изучение отзывов гостей об  обслуживании в гостинице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 «Название».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</w:p>
    <w:p w:rsidR="00E500D1" w:rsidRPr="00E500D1" w:rsidRDefault="00E500D1" w:rsidP="00E500D1">
      <w:pPr>
        <w:tabs>
          <w:tab w:val="left" w:pos="426"/>
          <w:tab w:val="left" w:pos="993"/>
          <w:tab w:val="left" w:pos="1276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2.4 Предложения по улучшению обслуживания  в гос</w:t>
      </w:r>
      <w:r w:rsidRPr="00E500D1">
        <w:rPr>
          <w:rFonts w:eastAsia="Calibri"/>
          <w:bCs/>
          <w:sz w:val="28"/>
          <w:szCs w:val="28"/>
          <w:lang w:eastAsia="en-US"/>
        </w:rPr>
        <w:t>тинице «Название».</w:t>
      </w:r>
    </w:p>
    <w:p w:rsidR="00E500D1" w:rsidRPr="00E500D1" w:rsidRDefault="00E500D1" w:rsidP="00E500D1">
      <w:pPr>
        <w:tabs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</w:t>
      </w:r>
    </w:p>
    <w:p w:rsidR="00E500D1" w:rsidRPr="00E500D1" w:rsidRDefault="00E500D1" w:rsidP="00E500D1">
      <w:pPr>
        <w:tabs>
          <w:tab w:val="left" w:pos="993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[1], [3], [9], [10], [17], [18], [21], [24],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[26], [33], [34], [38].</w:t>
      </w:r>
    </w:p>
    <w:p w:rsidR="00E500D1" w:rsidRPr="00E500D1" w:rsidRDefault="00E500D1" w:rsidP="00E500D1">
      <w:pPr>
        <w:shd w:val="clear" w:color="auto" w:fill="FFFFFF"/>
        <w:tabs>
          <w:tab w:val="left" w:pos="993"/>
          <w:tab w:val="left" w:pos="1276"/>
        </w:tabs>
        <w:jc w:val="both"/>
        <w:rPr>
          <w:b/>
          <w:bCs/>
          <w:sz w:val="28"/>
          <w:szCs w:val="28"/>
        </w:rPr>
      </w:pPr>
    </w:p>
    <w:p w:rsid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 xml:space="preserve">Тема 16. Организация работ по уборке номерного фонда в гостинице </w:t>
      </w:r>
    </w:p>
    <w:p w:rsidR="00E500D1" w:rsidRPr="00E500D1" w:rsidRDefault="00E500D1" w:rsidP="00E500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>(на примере гостиницы «Название»)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Введение.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</w:t>
      </w:r>
      <w:r w:rsidRPr="00E500D1">
        <w:rPr>
          <w:rFonts w:eastAsia="Calibri"/>
          <w:b/>
          <w:sz w:val="28"/>
          <w:szCs w:val="28"/>
          <w:lang w:eastAsia="en-US"/>
        </w:rPr>
        <w:t>.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 Организация работ по уборке номерного фонда</w:t>
      </w:r>
      <w:r w:rsidRPr="00E500D1">
        <w:rPr>
          <w:rFonts w:eastAsia="Calibri"/>
          <w:sz w:val="28"/>
          <w:szCs w:val="28"/>
          <w:lang w:eastAsia="en-US"/>
        </w:rPr>
        <w:t xml:space="preserve"> как составляющая часть  гостиничного сервиса.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1.1. Роль и значение работ по уборке номерного фонда в гостинице.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1.2.</w:t>
      </w:r>
      <w:r w:rsidRPr="00E500D1">
        <w:rPr>
          <w:rFonts w:eastAsia="Calibri"/>
          <w:bCs/>
          <w:sz w:val="28"/>
          <w:szCs w:val="28"/>
          <w:lang w:eastAsia="en-US"/>
        </w:rPr>
        <w:t xml:space="preserve"> Виды работ по уборке номеров. Правила проведения работ.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1.3. Характеристика технических средств для  проведения уборочных работ  в гостинице.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 Изучение организации работ по уборке номеров в гостинице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2.1. Изучение функциональных обязанностей горничной.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2.2. Содержание различных  видов </w:t>
      </w:r>
      <w:r w:rsidRPr="00E500D1">
        <w:rPr>
          <w:rFonts w:eastAsia="Calibri"/>
          <w:bCs/>
          <w:sz w:val="28"/>
          <w:szCs w:val="28"/>
          <w:lang w:eastAsia="en-US"/>
        </w:rPr>
        <w:t>уборочных работ  в гостинице.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2.3. Изучение отзывов гостей о качестве уборки в гостинице «Название».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2.4 Предложения по совершенствованию работы по уборке номерного фонда в гостинице.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Выводы и предложения.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sz w:val="28"/>
          <w:szCs w:val="28"/>
          <w:lang w:eastAsia="en-US"/>
        </w:rPr>
        <w:t>Список литературы</w:t>
      </w:r>
    </w:p>
    <w:p w:rsidR="00E500D1" w:rsidRPr="00E500D1" w:rsidRDefault="00E500D1" w:rsidP="00E500D1">
      <w:pPr>
        <w:spacing w:after="160" w:line="259" w:lineRule="auto"/>
        <w:jc w:val="both"/>
        <w:rPr>
          <w:b/>
          <w:sz w:val="28"/>
          <w:szCs w:val="28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[10], [17], [18], [21], [24],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[26], [33], [34], [38],</w:t>
      </w:r>
      <w:r w:rsidRPr="00E500D1">
        <w:rPr>
          <w:rFonts w:eastAsia="Calibri"/>
          <w:sz w:val="28"/>
          <w:szCs w:val="28"/>
          <w:lang w:eastAsia="en-US"/>
        </w:rPr>
        <w:t xml:space="preserve"> </w:t>
      </w:r>
      <w:r w:rsidRPr="00E500D1">
        <w:rPr>
          <w:b/>
          <w:sz w:val="28"/>
          <w:szCs w:val="28"/>
        </w:rPr>
        <w:t>[40], [41], [42], [48].</w:t>
      </w:r>
    </w:p>
    <w:p w:rsidR="00E500D1" w:rsidRPr="00E500D1" w:rsidRDefault="00E500D1" w:rsidP="00E500D1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E500D1" w:rsidRPr="00E500D1" w:rsidRDefault="00E500D1" w:rsidP="00E500D1">
      <w:pPr>
        <w:spacing w:after="160" w:line="259" w:lineRule="auto"/>
        <w:jc w:val="both"/>
        <w:rPr>
          <w:rFonts w:eastAsia="Calibri"/>
          <w:b/>
          <w:sz w:val="28"/>
          <w:szCs w:val="28"/>
        </w:rPr>
      </w:pPr>
    </w:p>
    <w:p w:rsidR="00E500D1" w:rsidRPr="00E500D1" w:rsidRDefault="00E500D1" w:rsidP="00E500D1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500D1">
        <w:rPr>
          <w:rFonts w:eastAsia="Calibri"/>
          <w:b/>
          <w:sz w:val="28"/>
          <w:szCs w:val="28"/>
        </w:rPr>
        <w:t>Рекомендуемая литература и источники:</w:t>
      </w:r>
    </w:p>
    <w:p w:rsidR="00E500D1" w:rsidRPr="00E500D1" w:rsidRDefault="00E500D1" w:rsidP="00E500D1">
      <w:pPr>
        <w:suppressAutoHyphens/>
        <w:jc w:val="center"/>
        <w:rPr>
          <w:b/>
          <w:bCs/>
          <w:sz w:val="28"/>
          <w:szCs w:val="28"/>
        </w:rPr>
      </w:pPr>
      <w:r w:rsidRPr="00E500D1">
        <w:rPr>
          <w:b/>
          <w:bCs/>
          <w:sz w:val="28"/>
          <w:szCs w:val="28"/>
        </w:rPr>
        <w:t xml:space="preserve">Нормативно-правовые </w:t>
      </w:r>
      <w:r w:rsidRPr="00E500D1">
        <w:rPr>
          <w:rFonts w:eastAsia="Calibri"/>
          <w:b/>
          <w:sz w:val="28"/>
          <w:szCs w:val="28"/>
        </w:rPr>
        <w:t>источники</w:t>
      </w:r>
    </w:p>
    <w:p w:rsidR="00E500D1" w:rsidRPr="00E500D1" w:rsidRDefault="00E500D1" w:rsidP="00E500D1">
      <w:pPr>
        <w:suppressAutoHyphens/>
        <w:jc w:val="both"/>
        <w:rPr>
          <w:bCs/>
          <w:sz w:val="28"/>
          <w:szCs w:val="28"/>
        </w:rPr>
      </w:pP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 xml:space="preserve">Закон РФ «Об основах туристской деятельности в Российской Федерации»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500D1">
        <w:rPr>
          <w:rFonts w:eastAsia="Calibri"/>
          <w:bCs/>
          <w:sz w:val="28"/>
          <w:szCs w:val="28"/>
          <w:lang w:eastAsia="en-US"/>
        </w:rPr>
        <w:t>от 24.11.1996(№ 132-ФЗ последняя редакция).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 xml:space="preserve">Закон РФ «О защите прав потребителей» от 07.02.1992 № 2300-1 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ГОСТ Р 50647-2010. Национальный стандарт российской федерации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ГОСТ Р 50764-2009 Услуги общественного питания. Общие требования;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ГОСТ 50762-2009 Общественное питание. Классификация предприятий;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ГОСТ Р 50935-2007 Услуги общественного питания. Требования к персоналу.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ГОСТ Р 50690-2000 Туристические услуги. Общие требования. от 16 ноября 2001 г. // СПС "Гарант Эксперт"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t>ГОСТ Р 51185-2014 «Туристские услуги. Средства размещения. Общие требования».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E500D1">
        <w:rPr>
          <w:rFonts w:eastAsia="Calibri"/>
          <w:bCs/>
          <w:sz w:val="28"/>
          <w:szCs w:val="28"/>
          <w:lang w:eastAsia="en-US"/>
        </w:rPr>
        <w:lastRenderedPageBreak/>
        <w:t xml:space="preserve">«Порядок классификации объектов туристской индустрии, включающий гостиницы и иные средства размещения, горнолыжные трассы и пляжи, осуществляемой аккредитованными организациями» от 29 декабря 2014 г.  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sz w:val="28"/>
          <w:szCs w:val="28"/>
        </w:rPr>
        <w:t>Постановление Правительства РФ от 09.10.2015 № 1085 «Об утверждении Правил предоставления гостиничных услуг в Российской Федерации»// СПС "Гарант Эксперт"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 xml:space="preserve">Постановление Правительства РФ от 15.08.1997 N 1036 (ред. от 04.10.2012) "Об утверждении Правил оказания услуг общественного питания" 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Приказ Минфина РФ от 9 июля 2007 г. N 60н "Об утверждении формы бланка строгой отчетности" (с изм. в </w:t>
      </w:r>
      <w:proofErr w:type="spellStart"/>
      <w:r w:rsidRPr="00E500D1">
        <w:rPr>
          <w:sz w:val="28"/>
          <w:szCs w:val="28"/>
        </w:rPr>
        <w:t>ред</w:t>
      </w:r>
      <w:proofErr w:type="spellEnd"/>
      <w:r w:rsidRPr="00E500D1">
        <w:rPr>
          <w:sz w:val="28"/>
          <w:szCs w:val="28"/>
        </w:rPr>
        <w:t xml:space="preserve"> ФЗ от 3 мая 2012 г. N 47-ФЗ) // СПС "Гарант эксперт".</w:t>
      </w:r>
    </w:p>
    <w:p w:rsidR="00E500D1" w:rsidRPr="00E500D1" w:rsidRDefault="00E500D1" w:rsidP="00E500D1">
      <w:pPr>
        <w:tabs>
          <w:tab w:val="left" w:pos="284"/>
        </w:tabs>
        <w:suppressAutoHyphens/>
        <w:contextualSpacing/>
        <w:jc w:val="center"/>
        <w:rPr>
          <w:b/>
          <w:bCs/>
          <w:kern w:val="2"/>
          <w:sz w:val="28"/>
          <w:szCs w:val="28"/>
        </w:rPr>
      </w:pPr>
      <w:r w:rsidRPr="00E500D1">
        <w:rPr>
          <w:b/>
          <w:bCs/>
          <w:kern w:val="2"/>
          <w:sz w:val="28"/>
          <w:szCs w:val="28"/>
        </w:rPr>
        <w:t>Учебники и учебные пособия</w:t>
      </w:r>
    </w:p>
    <w:p w:rsidR="00E500D1" w:rsidRPr="00E500D1" w:rsidRDefault="00E500D1" w:rsidP="00E500D1">
      <w:pPr>
        <w:tabs>
          <w:tab w:val="left" w:pos="284"/>
        </w:tabs>
        <w:suppressAutoHyphens/>
        <w:jc w:val="both"/>
        <w:rPr>
          <w:bCs/>
          <w:kern w:val="2"/>
          <w:sz w:val="28"/>
          <w:szCs w:val="28"/>
        </w:rPr>
      </w:pP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500D1">
        <w:rPr>
          <w:sz w:val="28"/>
          <w:szCs w:val="28"/>
          <w:shd w:val="clear" w:color="auto" w:fill="FFFFFF"/>
        </w:rPr>
        <w:t>Баумгартен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, Л. В. Основы маркетинга гостиничных услуг : учебник для СПО / Л. В. </w:t>
      </w:r>
      <w:proofErr w:type="spellStart"/>
      <w:r w:rsidRPr="00E500D1">
        <w:rPr>
          <w:sz w:val="28"/>
          <w:szCs w:val="28"/>
          <w:shd w:val="clear" w:color="auto" w:fill="FFFFFF"/>
        </w:rPr>
        <w:t>Баумгартен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— М. : Издательство </w:t>
      </w:r>
      <w:proofErr w:type="spellStart"/>
      <w:r w:rsidRPr="00E500D1">
        <w:rPr>
          <w:sz w:val="28"/>
          <w:szCs w:val="28"/>
          <w:shd w:val="clear" w:color="auto" w:fill="FFFFFF"/>
        </w:rPr>
        <w:t>Юрайт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, 2019. — 338 с. — (Серия :Профессиональное образование). — ISBN 978-5-534-10548-3. — Режим доступа : </w:t>
      </w:r>
      <w:hyperlink r:id="rId9" w:history="1">
        <w:r w:rsidRPr="00E500D1">
          <w:rPr>
            <w:color w:val="0000FF"/>
            <w:sz w:val="28"/>
            <w:szCs w:val="28"/>
            <w:u w:val="single"/>
            <w:shd w:val="clear" w:color="auto" w:fill="FFFFFF"/>
          </w:rPr>
          <w:t>www.biblio-online.ru/book/356CAF21-8366-40D2-B134-0196A7295E97</w:t>
        </w:r>
      </w:hyperlink>
      <w:r w:rsidRPr="00E500D1">
        <w:rPr>
          <w:sz w:val="28"/>
          <w:szCs w:val="28"/>
          <w:shd w:val="clear" w:color="auto" w:fill="FFFFFF"/>
        </w:rPr>
        <w:t>.</w:t>
      </w:r>
    </w:p>
    <w:p w:rsidR="00E500D1" w:rsidRPr="00E500D1" w:rsidRDefault="00E500D1" w:rsidP="00E500D1">
      <w:pPr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E500D1">
        <w:rPr>
          <w:iCs/>
          <w:sz w:val="28"/>
          <w:szCs w:val="28"/>
        </w:rPr>
        <w:t>Бугорский</w:t>
      </w:r>
      <w:proofErr w:type="spellEnd"/>
      <w:r w:rsidRPr="00E500D1">
        <w:rPr>
          <w:iCs/>
          <w:sz w:val="28"/>
          <w:szCs w:val="28"/>
        </w:rPr>
        <w:t>, В. П.</w:t>
      </w:r>
      <w:r w:rsidRPr="00E500D1">
        <w:rPr>
          <w:i/>
          <w:iCs/>
          <w:sz w:val="28"/>
          <w:szCs w:val="28"/>
        </w:rPr>
        <w:t xml:space="preserve"> </w:t>
      </w:r>
      <w:r w:rsidRPr="00E500D1">
        <w:rPr>
          <w:sz w:val="28"/>
          <w:szCs w:val="28"/>
        </w:rPr>
        <w:t xml:space="preserve">Организация туристской индустрии. Правовые основы : учебное пособие для СПО / В. П. </w:t>
      </w:r>
      <w:proofErr w:type="spellStart"/>
      <w:r w:rsidRPr="00E500D1">
        <w:rPr>
          <w:sz w:val="28"/>
          <w:szCs w:val="28"/>
        </w:rPr>
        <w:t>Бугорский</w:t>
      </w:r>
      <w:proofErr w:type="spellEnd"/>
      <w:r w:rsidRPr="00E500D1">
        <w:rPr>
          <w:sz w:val="28"/>
          <w:szCs w:val="28"/>
        </w:rPr>
        <w:t xml:space="preserve">. — М. : Издательство </w:t>
      </w:r>
      <w:proofErr w:type="spellStart"/>
      <w:r w:rsidRPr="00E500D1">
        <w:rPr>
          <w:sz w:val="28"/>
          <w:szCs w:val="28"/>
        </w:rPr>
        <w:t>Юрайт</w:t>
      </w:r>
      <w:proofErr w:type="spellEnd"/>
      <w:r w:rsidRPr="00E500D1">
        <w:rPr>
          <w:sz w:val="28"/>
          <w:szCs w:val="28"/>
        </w:rPr>
        <w:t>, 2017. — 165 с. — (Профессиональное образование). — ISBN 978-5-534-02282-7.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r w:rsidRPr="00E500D1">
        <w:rPr>
          <w:sz w:val="28"/>
          <w:szCs w:val="28"/>
        </w:rPr>
        <w:t xml:space="preserve">Быстров С.А. Организация гостиничного дела: Учебное пособие / С.А. Быстров. - М.: Форум, НИЦ ИНФРА-М, 2016. - 432 с.  </w:t>
      </w:r>
      <w:hyperlink r:id="rId10" w:history="1">
        <w:r w:rsidRPr="00E500D1">
          <w:rPr>
            <w:color w:val="0000FF"/>
            <w:sz w:val="28"/>
            <w:szCs w:val="28"/>
            <w:u w:val="single"/>
          </w:rPr>
          <w:t>http://znanium.com/bookread2.php?book=529356</w:t>
        </w:r>
      </w:hyperlink>
    </w:p>
    <w:p w:rsidR="00E500D1" w:rsidRPr="00E500D1" w:rsidRDefault="00E500D1" w:rsidP="00E500D1">
      <w:pPr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E500D1">
        <w:rPr>
          <w:iCs/>
          <w:sz w:val="28"/>
          <w:szCs w:val="28"/>
        </w:rPr>
        <w:t>Ветитнев</w:t>
      </w:r>
      <w:proofErr w:type="spellEnd"/>
      <w:r w:rsidRPr="00E500D1">
        <w:rPr>
          <w:iCs/>
          <w:sz w:val="28"/>
          <w:szCs w:val="28"/>
        </w:rPr>
        <w:t>, А. М.</w:t>
      </w:r>
      <w:r w:rsidRPr="00E500D1">
        <w:rPr>
          <w:i/>
          <w:iCs/>
          <w:sz w:val="28"/>
          <w:szCs w:val="28"/>
        </w:rPr>
        <w:t xml:space="preserve"> </w:t>
      </w:r>
      <w:r w:rsidRPr="00E500D1">
        <w:rPr>
          <w:sz w:val="28"/>
          <w:szCs w:val="28"/>
        </w:rPr>
        <w:t xml:space="preserve">Информационные технологии в туристской индустрии : учебник для СПО / А. М. </w:t>
      </w:r>
      <w:proofErr w:type="spellStart"/>
      <w:r w:rsidRPr="00E500D1">
        <w:rPr>
          <w:sz w:val="28"/>
          <w:szCs w:val="28"/>
        </w:rPr>
        <w:t>Ветитнев</w:t>
      </w:r>
      <w:proofErr w:type="spellEnd"/>
      <w:r w:rsidRPr="00E500D1">
        <w:rPr>
          <w:sz w:val="28"/>
          <w:szCs w:val="28"/>
        </w:rPr>
        <w:t xml:space="preserve">, В. В. Коваленко, В. В. Коваленко. — 2-е изд., </w:t>
      </w:r>
      <w:proofErr w:type="spellStart"/>
      <w:r w:rsidRPr="00E500D1">
        <w:rPr>
          <w:sz w:val="28"/>
          <w:szCs w:val="28"/>
        </w:rPr>
        <w:t>испр</w:t>
      </w:r>
      <w:proofErr w:type="spellEnd"/>
      <w:r w:rsidRPr="00E500D1">
        <w:rPr>
          <w:sz w:val="28"/>
          <w:szCs w:val="28"/>
        </w:rPr>
        <w:t xml:space="preserve">. и доп. — М. : Издательство </w:t>
      </w:r>
      <w:proofErr w:type="spellStart"/>
      <w:r w:rsidRPr="00E500D1">
        <w:rPr>
          <w:sz w:val="28"/>
          <w:szCs w:val="28"/>
        </w:rPr>
        <w:t>Юрайт</w:t>
      </w:r>
      <w:proofErr w:type="spellEnd"/>
      <w:r w:rsidRPr="00E500D1">
        <w:rPr>
          <w:sz w:val="28"/>
          <w:szCs w:val="28"/>
        </w:rPr>
        <w:t>, 2016. — 402 с. — (Профессиональное образование). — ISBN 978-5-9916-9943-3.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r w:rsidRPr="00E500D1">
        <w:rPr>
          <w:bCs/>
          <w:kern w:val="2"/>
          <w:sz w:val="28"/>
          <w:szCs w:val="28"/>
        </w:rPr>
        <w:t>Гончарова Л.П Гостиничный сервис: Учебное пособие / Гончарова Л.П. - :Форум, НИЦ ИНФРА-М, 2018. - 174 с.: 60x90 1/16. - (Среднее профессиональное образование) ISBN 978-5-16-107227-1 (</w:t>
      </w:r>
      <w:proofErr w:type="spellStart"/>
      <w:r w:rsidRPr="00E500D1">
        <w:rPr>
          <w:bCs/>
          <w:kern w:val="2"/>
          <w:sz w:val="28"/>
          <w:szCs w:val="28"/>
        </w:rPr>
        <w:t>online</w:t>
      </w:r>
      <w:proofErr w:type="spellEnd"/>
      <w:r w:rsidRPr="00E500D1">
        <w:rPr>
          <w:bCs/>
          <w:kern w:val="2"/>
          <w:sz w:val="28"/>
          <w:szCs w:val="28"/>
        </w:rPr>
        <w:t xml:space="preserve">) - Режим доступа: </w:t>
      </w:r>
      <w:hyperlink r:id="rId11" w:history="1">
        <w:r w:rsidRPr="00E500D1">
          <w:rPr>
            <w:bCs/>
            <w:color w:val="0000FF"/>
            <w:kern w:val="2"/>
            <w:sz w:val="28"/>
            <w:szCs w:val="28"/>
            <w:u w:val="single"/>
          </w:rPr>
          <w:t>http://znanium.com/catalog/product/987236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Cs/>
          <w:sz w:val="28"/>
          <w:szCs w:val="28"/>
        </w:rPr>
      </w:pPr>
      <w:r w:rsidRPr="00E500D1">
        <w:rPr>
          <w:sz w:val="28"/>
          <w:szCs w:val="28"/>
        </w:rPr>
        <w:t xml:space="preserve">Ефимова, Г.Н. Организация обслуживания [Электронный ресурс]: учебное пособие/ Ефимова Г.Н.— </w:t>
      </w:r>
      <w:proofErr w:type="spellStart"/>
      <w:r w:rsidRPr="00E500D1">
        <w:rPr>
          <w:sz w:val="28"/>
          <w:szCs w:val="28"/>
        </w:rPr>
        <w:t>Электрон.текстовые</w:t>
      </w:r>
      <w:proofErr w:type="spellEnd"/>
      <w:r w:rsidRPr="00E500D1">
        <w:rPr>
          <w:sz w:val="28"/>
          <w:szCs w:val="28"/>
        </w:rPr>
        <w:t xml:space="preserve"> данные.— М.: Московский гуманитарный университет, 2012. 52 c. Режим доступа: </w:t>
      </w:r>
      <w:hyperlink r:id="rId12" w:history="1">
        <w:r w:rsidRPr="00E500D1">
          <w:rPr>
            <w:color w:val="0000FF"/>
            <w:sz w:val="28"/>
            <w:szCs w:val="28"/>
            <w:u w:val="single"/>
          </w:rPr>
          <w:t>http://www.iprbookshop.ru/14520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720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500D1">
        <w:rPr>
          <w:sz w:val="28"/>
          <w:szCs w:val="28"/>
        </w:rPr>
        <w:t>Ёхина</w:t>
      </w:r>
      <w:proofErr w:type="spellEnd"/>
      <w:r w:rsidRPr="00E500D1">
        <w:rPr>
          <w:sz w:val="28"/>
          <w:szCs w:val="28"/>
        </w:rPr>
        <w:t xml:space="preserve"> М.А. Бронирование гостиничных услуг. учебник для студ. учреждений сред. проф. образования / 2-е изд., </w:t>
      </w:r>
      <w:proofErr w:type="spellStart"/>
      <w:r w:rsidRPr="00E500D1">
        <w:rPr>
          <w:sz w:val="28"/>
          <w:szCs w:val="28"/>
        </w:rPr>
        <w:t>испр</w:t>
      </w:r>
      <w:proofErr w:type="spellEnd"/>
      <w:r w:rsidRPr="00E500D1">
        <w:rPr>
          <w:sz w:val="28"/>
          <w:szCs w:val="28"/>
        </w:rPr>
        <w:t>. и доп.– М.: Издательский центр «Академия», 2016 – 240с.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500D1">
        <w:rPr>
          <w:sz w:val="28"/>
          <w:szCs w:val="28"/>
        </w:rPr>
        <w:t>Ёхина</w:t>
      </w:r>
      <w:proofErr w:type="spellEnd"/>
      <w:r w:rsidRPr="00E500D1">
        <w:rPr>
          <w:sz w:val="28"/>
          <w:szCs w:val="28"/>
        </w:rPr>
        <w:t xml:space="preserve"> М.А. Прием, размещение и выписка гостей. учебник для студ. учреждений сред. проф. образования / 2-е изд., </w:t>
      </w:r>
      <w:proofErr w:type="spellStart"/>
      <w:r w:rsidRPr="00E500D1">
        <w:rPr>
          <w:sz w:val="28"/>
          <w:szCs w:val="28"/>
        </w:rPr>
        <w:t>испр</w:t>
      </w:r>
      <w:proofErr w:type="spellEnd"/>
      <w:r w:rsidRPr="00E500D1">
        <w:rPr>
          <w:sz w:val="28"/>
          <w:szCs w:val="28"/>
        </w:rPr>
        <w:t>. и доп.– М.: Издательский центр «Академия», 2016 – 304с.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500D1">
        <w:rPr>
          <w:sz w:val="28"/>
          <w:szCs w:val="28"/>
        </w:rPr>
        <w:t>Ёхина</w:t>
      </w:r>
      <w:proofErr w:type="spellEnd"/>
      <w:r w:rsidRPr="00E500D1">
        <w:rPr>
          <w:sz w:val="28"/>
          <w:szCs w:val="28"/>
        </w:rPr>
        <w:t xml:space="preserve"> М.А. Организация обслуживания в гостиницах. учебник для студ. учреждений сред. проф. образования / 6-е изд., </w:t>
      </w:r>
      <w:proofErr w:type="spellStart"/>
      <w:r w:rsidRPr="00E500D1">
        <w:rPr>
          <w:sz w:val="28"/>
          <w:szCs w:val="28"/>
        </w:rPr>
        <w:t>испр</w:t>
      </w:r>
      <w:proofErr w:type="spellEnd"/>
      <w:r w:rsidRPr="00E500D1">
        <w:rPr>
          <w:sz w:val="28"/>
          <w:szCs w:val="28"/>
        </w:rPr>
        <w:t>. и доп.– М.: Издательский центр «Академия», 2015</w:t>
      </w:r>
    </w:p>
    <w:p w:rsidR="00E500D1" w:rsidRPr="00E500D1" w:rsidRDefault="001B2A59" w:rsidP="00E500D1">
      <w:pPr>
        <w:numPr>
          <w:ilvl w:val="0"/>
          <w:numId w:val="49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Зайцева Н.А.</w:t>
      </w:r>
      <w:r w:rsidR="00E500D1" w:rsidRPr="00E500D1">
        <w:rPr>
          <w:bCs/>
          <w:sz w:val="28"/>
          <w:szCs w:val="28"/>
        </w:rPr>
        <w:t xml:space="preserve"> Управление персоналом в гостиницах: Учебное пособие / Н.А. Зайцева. - М.: Форум: НИЦ ИНФРА-М, 2013. - 416 с. </w:t>
      </w:r>
      <w:hyperlink r:id="rId13" w:history="1">
        <w:r w:rsidR="00E500D1" w:rsidRPr="00E500D1">
          <w:rPr>
            <w:bCs/>
            <w:color w:val="0000FF"/>
            <w:sz w:val="28"/>
            <w:szCs w:val="28"/>
            <w:u w:val="single"/>
          </w:rPr>
          <w:t>http://znanium.com/bookread2.php?book=406091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E500D1">
        <w:rPr>
          <w:sz w:val="28"/>
          <w:szCs w:val="28"/>
          <w:shd w:val="clear" w:color="auto" w:fill="FFFFFF"/>
        </w:rPr>
        <w:t xml:space="preserve">Зайцева Н. А. Менеджмент в сервисе и туризме: Учебное пособие/Зайцева Н. А., 3-е изд., доп. - М.: Форум, НИЦ ИНФРА-М, 2016. - 368 с.: 60x90 1/16. - (Профессиональное образование) (Обложка) ISBN 978-5-00091-141-9 - Режим доступа: </w:t>
      </w:r>
      <w:hyperlink r:id="rId14" w:history="1">
        <w:r w:rsidRPr="00E500D1">
          <w:rPr>
            <w:color w:val="0000FF"/>
            <w:sz w:val="28"/>
            <w:szCs w:val="28"/>
            <w:u w:val="single"/>
            <w:shd w:val="clear" w:color="auto" w:fill="FFFFFF"/>
          </w:rPr>
          <w:t>http://znanium.com/catalog/product/518080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E500D1">
        <w:rPr>
          <w:bCs/>
          <w:sz w:val="28"/>
          <w:szCs w:val="28"/>
        </w:rPr>
        <w:t xml:space="preserve">Казакевич, Т. А. Организация и планирование деятельности предприятий сервиса : учебное пособие для вузов / Т. А. Казакевич. — 2-е изд., доп. — М. : Издательство </w:t>
      </w:r>
      <w:proofErr w:type="spellStart"/>
      <w:r w:rsidRPr="00E500D1">
        <w:rPr>
          <w:bCs/>
          <w:sz w:val="28"/>
          <w:szCs w:val="28"/>
        </w:rPr>
        <w:t>Юрайт</w:t>
      </w:r>
      <w:proofErr w:type="spellEnd"/>
      <w:r w:rsidRPr="00E500D1">
        <w:rPr>
          <w:bCs/>
          <w:sz w:val="28"/>
          <w:szCs w:val="28"/>
        </w:rPr>
        <w:t>, 2017. — 185 с. — (Университеты России). — ISBN 978-5-534-00107-5.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r w:rsidRPr="00E500D1">
        <w:rPr>
          <w:bCs/>
          <w:kern w:val="2"/>
          <w:sz w:val="28"/>
          <w:szCs w:val="28"/>
        </w:rPr>
        <w:t>Кащенко В.Ф., Кащенко Р.В. Оборудование предприятий общественного питания: Учебное пособие / Кащенко В.Ф., Кащенко Р.В. - М.: Альфа-М, НИЦ ИНФРА-М, 2016. - 412 с.: 60x90 1/16. - (</w:t>
      </w:r>
      <w:proofErr w:type="spellStart"/>
      <w:r w:rsidRPr="00E500D1">
        <w:rPr>
          <w:bCs/>
          <w:kern w:val="2"/>
          <w:sz w:val="28"/>
          <w:szCs w:val="28"/>
        </w:rPr>
        <w:t>ПРОФИль</w:t>
      </w:r>
      <w:proofErr w:type="spellEnd"/>
      <w:r w:rsidRPr="00E500D1">
        <w:rPr>
          <w:bCs/>
          <w:kern w:val="2"/>
          <w:sz w:val="28"/>
          <w:szCs w:val="28"/>
        </w:rPr>
        <w:t xml:space="preserve">) (Переплёт) ISBN 978-5-98281-114-1 - Режим доступа: </w:t>
      </w:r>
      <w:hyperlink r:id="rId15" w:history="1">
        <w:r w:rsidRPr="00E500D1">
          <w:rPr>
            <w:bCs/>
            <w:color w:val="0000FF"/>
            <w:kern w:val="2"/>
            <w:sz w:val="28"/>
            <w:szCs w:val="28"/>
            <w:u w:val="single"/>
          </w:rPr>
          <w:t>http://znanium.com/catalog/product/538703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r w:rsidRPr="00E500D1">
        <w:rPr>
          <w:bCs/>
          <w:kern w:val="2"/>
          <w:sz w:val="28"/>
          <w:szCs w:val="28"/>
        </w:rPr>
        <w:t xml:space="preserve">Любецкая Т.Р. Организация и технология обслуживания в барах, буфетах (для СПО). Учебник : учебник — Москва : </w:t>
      </w:r>
      <w:proofErr w:type="spellStart"/>
      <w:r w:rsidRPr="00E500D1">
        <w:rPr>
          <w:bCs/>
          <w:kern w:val="2"/>
          <w:sz w:val="28"/>
          <w:szCs w:val="28"/>
        </w:rPr>
        <w:t>КноРус</w:t>
      </w:r>
      <w:proofErr w:type="spellEnd"/>
      <w:r w:rsidRPr="00E500D1">
        <w:rPr>
          <w:bCs/>
          <w:kern w:val="2"/>
          <w:sz w:val="28"/>
          <w:szCs w:val="28"/>
        </w:rPr>
        <w:t xml:space="preserve">, 2019. — 246 с. — ISBN 978-5-406-06591-4. </w:t>
      </w:r>
      <w:hyperlink r:id="rId16" w:history="1">
        <w:r w:rsidRPr="00E500D1">
          <w:rPr>
            <w:bCs/>
            <w:color w:val="0000FF"/>
            <w:kern w:val="2"/>
            <w:sz w:val="28"/>
            <w:szCs w:val="28"/>
            <w:u w:val="single"/>
          </w:rPr>
          <w:t>https://www.book.ru/book/930526/view2/1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567"/>
          <w:tab w:val="left" w:pos="851"/>
          <w:tab w:val="left" w:pos="1134"/>
        </w:tabs>
        <w:ind w:left="0" w:firstLine="0"/>
        <w:contextualSpacing/>
        <w:jc w:val="both"/>
        <w:rPr>
          <w:b/>
          <w:caps/>
          <w:sz w:val="28"/>
          <w:szCs w:val="28"/>
        </w:rPr>
      </w:pPr>
      <w:proofErr w:type="spellStart"/>
      <w:r w:rsidRPr="00E500D1">
        <w:rPr>
          <w:bCs/>
          <w:sz w:val="28"/>
          <w:szCs w:val="28"/>
        </w:rPr>
        <w:t>Мазилкина</w:t>
      </w:r>
      <w:proofErr w:type="spellEnd"/>
      <w:r w:rsidRPr="00E500D1">
        <w:rPr>
          <w:bCs/>
          <w:sz w:val="28"/>
          <w:szCs w:val="28"/>
        </w:rPr>
        <w:t xml:space="preserve"> Е. И. Организация продаж гостиничного продукта: Учебное пособие/</w:t>
      </w:r>
      <w:proofErr w:type="spellStart"/>
      <w:r w:rsidRPr="00E500D1">
        <w:rPr>
          <w:bCs/>
          <w:sz w:val="28"/>
          <w:szCs w:val="28"/>
        </w:rPr>
        <w:t>Мазилкина</w:t>
      </w:r>
      <w:proofErr w:type="spellEnd"/>
      <w:r w:rsidRPr="00E500D1">
        <w:rPr>
          <w:bCs/>
          <w:sz w:val="28"/>
          <w:szCs w:val="28"/>
        </w:rPr>
        <w:t xml:space="preserve"> Е. И. - М.: Альфа-М, НИЦ ИНФРА-М, 2016. - 207 с. </w:t>
      </w:r>
      <w:hyperlink r:id="rId17" w:history="1">
        <w:r w:rsidRPr="00E500D1">
          <w:rPr>
            <w:bCs/>
            <w:color w:val="0000FF"/>
            <w:sz w:val="28"/>
            <w:szCs w:val="28"/>
            <w:u w:val="single"/>
          </w:rPr>
          <w:t>http://znanium.com/bookread2.php?book=519133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500D1">
        <w:rPr>
          <w:bCs/>
          <w:sz w:val="28"/>
          <w:szCs w:val="28"/>
        </w:rPr>
        <w:t>Мазилкина</w:t>
      </w:r>
      <w:proofErr w:type="spellEnd"/>
      <w:r w:rsidRPr="00E500D1">
        <w:rPr>
          <w:bCs/>
          <w:sz w:val="28"/>
          <w:szCs w:val="28"/>
        </w:rPr>
        <w:t xml:space="preserve"> Е. И. </w:t>
      </w:r>
      <w:r w:rsidRPr="00E500D1">
        <w:rPr>
          <w:sz w:val="28"/>
          <w:szCs w:val="28"/>
          <w:shd w:val="clear" w:color="auto" w:fill="FFFFFF"/>
        </w:rPr>
        <w:t xml:space="preserve">Организация продаж гостиничного продукта : учеб. пособие / Е.И. </w:t>
      </w:r>
      <w:proofErr w:type="spellStart"/>
      <w:r w:rsidRPr="00E500D1">
        <w:rPr>
          <w:sz w:val="28"/>
          <w:szCs w:val="28"/>
          <w:shd w:val="clear" w:color="auto" w:fill="FFFFFF"/>
        </w:rPr>
        <w:t>Мазилкина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- М. : ИНФРА-М, 2018. - 207 с. - (Среднее профессиональное образование). - Режим доступа: </w:t>
      </w:r>
      <w:hyperlink r:id="rId18" w:history="1">
        <w:r w:rsidRPr="00E500D1">
          <w:rPr>
            <w:color w:val="0000FF"/>
            <w:sz w:val="28"/>
            <w:szCs w:val="28"/>
            <w:u w:val="single"/>
            <w:shd w:val="clear" w:color="auto" w:fill="FFFFFF"/>
          </w:rPr>
          <w:t>http://znanium.com/catalog/product/965916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500D1">
        <w:rPr>
          <w:bCs/>
          <w:sz w:val="28"/>
          <w:szCs w:val="28"/>
        </w:rPr>
        <w:t>Мазилкина</w:t>
      </w:r>
      <w:proofErr w:type="spellEnd"/>
      <w:r w:rsidRPr="00E500D1">
        <w:rPr>
          <w:bCs/>
          <w:sz w:val="28"/>
          <w:szCs w:val="28"/>
        </w:rPr>
        <w:t xml:space="preserve"> Е. И. </w:t>
      </w:r>
      <w:r w:rsidRPr="00E500D1">
        <w:rPr>
          <w:sz w:val="28"/>
          <w:szCs w:val="28"/>
          <w:shd w:val="clear" w:color="auto" w:fill="FFFFFF"/>
        </w:rPr>
        <w:t xml:space="preserve">Организация продаж гостиничного продукта : учеб. пособие / Е.И. </w:t>
      </w:r>
      <w:proofErr w:type="spellStart"/>
      <w:r w:rsidRPr="00E500D1">
        <w:rPr>
          <w:sz w:val="28"/>
          <w:szCs w:val="28"/>
          <w:shd w:val="clear" w:color="auto" w:fill="FFFFFF"/>
        </w:rPr>
        <w:t>Мазилкина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- М. : ИНФРА-М, 2019. - 207 с. - (Среднее профессиональное образование). - Режим доступа: </w:t>
      </w:r>
      <w:hyperlink r:id="rId19" w:history="1">
        <w:r w:rsidRPr="00E500D1">
          <w:rPr>
            <w:color w:val="0000FF"/>
            <w:sz w:val="28"/>
            <w:szCs w:val="28"/>
            <w:u w:val="single"/>
            <w:shd w:val="clear" w:color="auto" w:fill="FFFFFF"/>
          </w:rPr>
          <w:t>http://znanium.com/catalog/product/1010664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proofErr w:type="spellStart"/>
      <w:r w:rsidRPr="00E500D1">
        <w:rPr>
          <w:bCs/>
          <w:kern w:val="2"/>
          <w:sz w:val="28"/>
          <w:szCs w:val="28"/>
        </w:rPr>
        <w:t>Мрыхина</w:t>
      </w:r>
      <w:proofErr w:type="spellEnd"/>
      <w:r w:rsidRPr="00E500D1">
        <w:rPr>
          <w:bCs/>
          <w:kern w:val="2"/>
          <w:sz w:val="28"/>
          <w:szCs w:val="28"/>
        </w:rPr>
        <w:t xml:space="preserve"> Е.Б. Организация обслуживания на предприятиях общественного питания : учебник / Е.Б. </w:t>
      </w:r>
      <w:proofErr w:type="spellStart"/>
      <w:r w:rsidRPr="00E500D1">
        <w:rPr>
          <w:bCs/>
          <w:kern w:val="2"/>
          <w:sz w:val="28"/>
          <w:szCs w:val="28"/>
        </w:rPr>
        <w:t>Мрыхина</w:t>
      </w:r>
      <w:proofErr w:type="spellEnd"/>
      <w:r w:rsidRPr="00E500D1">
        <w:rPr>
          <w:bCs/>
          <w:kern w:val="2"/>
          <w:sz w:val="28"/>
          <w:szCs w:val="28"/>
        </w:rPr>
        <w:t xml:space="preserve">. — М. : ИД «ФОРУМ» : ИНФРА-М, 2018. — 417 с. — (Среднее профессиональное образование). - Режим доступа: </w:t>
      </w:r>
      <w:hyperlink r:id="rId20" w:history="1">
        <w:r w:rsidRPr="00E500D1">
          <w:rPr>
            <w:bCs/>
            <w:color w:val="0000FF"/>
            <w:kern w:val="2"/>
            <w:sz w:val="28"/>
            <w:szCs w:val="28"/>
            <w:u w:val="single"/>
          </w:rPr>
          <w:t>http://znanium.com/catalog/product/978346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proofErr w:type="spellStart"/>
      <w:r w:rsidRPr="00E500D1">
        <w:rPr>
          <w:bCs/>
          <w:kern w:val="2"/>
          <w:sz w:val="28"/>
          <w:szCs w:val="28"/>
        </w:rPr>
        <w:t>Мрыхина</w:t>
      </w:r>
      <w:proofErr w:type="spellEnd"/>
      <w:r w:rsidRPr="00E500D1">
        <w:rPr>
          <w:bCs/>
          <w:kern w:val="2"/>
          <w:sz w:val="28"/>
          <w:szCs w:val="28"/>
        </w:rPr>
        <w:t xml:space="preserve"> Е.Б. Организация обслуживания на предприятиях общественного питания : учебник / Е.Б. </w:t>
      </w:r>
      <w:proofErr w:type="spellStart"/>
      <w:r w:rsidRPr="00E500D1">
        <w:rPr>
          <w:bCs/>
          <w:kern w:val="2"/>
          <w:sz w:val="28"/>
          <w:szCs w:val="28"/>
        </w:rPr>
        <w:t>Мрыхина</w:t>
      </w:r>
      <w:proofErr w:type="spellEnd"/>
      <w:r w:rsidRPr="00E500D1">
        <w:rPr>
          <w:bCs/>
          <w:kern w:val="2"/>
          <w:sz w:val="28"/>
          <w:szCs w:val="28"/>
        </w:rPr>
        <w:t xml:space="preserve">. — М. : ИД «ФОРУМ» : ИНФРА-М, 2017. — 416 с. (Профессиональное образование). - Режим доступа: </w:t>
      </w:r>
      <w:hyperlink r:id="rId21" w:history="1">
        <w:r w:rsidRPr="00E500D1">
          <w:rPr>
            <w:bCs/>
            <w:color w:val="0000FF"/>
            <w:kern w:val="2"/>
            <w:sz w:val="28"/>
            <w:szCs w:val="28"/>
            <w:u w:val="single"/>
          </w:rPr>
          <w:t>http://znanium.com/catalog/product/752579</w:t>
        </w:r>
      </w:hyperlink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iCs/>
          <w:sz w:val="28"/>
          <w:szCs w:val="28"/>
          <w:shd w:val="clear" w:color="auto" w:fill="FFFFFF"/>
        </w:rPr>
        <w:t>Пасько, О. В. </w:t>
      </w:r>
      <w:r w:rsidRPr="00E500D1">
        <w:rPr>
          <w:sz w:val="28"/>
          <w:szCs w:val="28"/>
          <w:shd w:val="clear" w:color="auto" w:fill="FFFFFF"/>
        </w:rPr>
        <w:t xml:space="preserve">Проектирование предприятий общественного питания. </w:t>
      </w:r>
      <w:proofErr w:type="spellStart"/>
      <w:r w:rsidRPr="00E500D1">
        <w:rPr>
          <w:sz w:val="28"/>
          <w:szCs w:val="28"/>
          <w:shd w:val="clear" w:color="auto" w:fill="FFFFFF"/>
        </w:rPr>
        <w:t>Доготовочные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 цеха и торговые помещения : учебное пособие для СПО / О. В. Пасько, О. В. </w:t>
      </w:r>
      <w:proofErr w:type="spellStart"/>
      <w:r w:rsidRPr="00E500D1">
        <w:rPr>
          <w:sz w:val="28"/>
          <w:szCs w:val="28"/>
          <w:shd w:val="clear" w:color="auto" w:fill="FFFFFF"/>
        </w:rPr>
        <w:t>Автюхова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E500D1">
        <w:rPr>
          <w:sz w:val="28"/>
          <w:szCs w:val="28"/>
          <w:shd w:val="clear" w:color="auto" w:fill="FFFFFF"/>
        </w:rPr>
        <w:t>испр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E500D1">
        <w:rPr>
          <w:sz w:val="28"/>
          <w:szCs w:val="28"/>
          <w:shd w:val="clear" w:color="auto" w:fill="FFFFFF"/>
        </w:rPr>
        <w:t>Юрайт</w:t>
      </w:r>
      <w:proofErr w:type="spellEnd"/>
      <w:r w:rsidRPr="00E500D1">
        <w:rPr>
          <w:sz w:val="28"/>
          <w:szCs w:val="28"/>
          <w:shd w:val="clear" w:color="auto" w:fill="FFFFFF"/>
        </w:rPr>
        <w:t>, 2017. — 201 с.  (Профессиональное образование). — ISBN 978-5-534-02479-1. https://www.biblio-online.ru/viewer/1F1C9F54-B7F2-4D64-B86E-CE6A3192DEE3#page/1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Cs/>
          <w:kern w:val="2"/>
          <w:sz w:val="28"/>
          <w:szCs w:val="28"/>
          <w:lang w:val="en-US"/>
        </w:rPr>
      </w:pPr>
      <w:r w:rsidRPr="00E500D1">
        <w:rPr>
          <w:rFonts w:eastAsia="Calibri"/>
          <w:sz w:val="28"/>
          <w:szCs w:val="28"/>
          <w:lang w:eastAsia="en-US"/>
        </w:rPr>
        <w:t xml:space="preserve">Потапова И.И. Организация обслуживания гостей в процессе проживания. - М.: Издательский центр «Академия», 2015.  </w:t>
      </w:r>
      <w:r w:rsidRPr="00E500D1">
        <w:rPr>
          <w:rFonts w:eastAsia="Calibri"/>
          <w:sz w:val="28"/>
          <w:szCs w:val="28"/>
          <w:lang w:val="en-US" w:eastAsia="en-US"/>
        </w:rPr>
        <w:t xml:space="preserve">— 320 </w:t>
      </w:r>
      <w:r w:rsidRPr="00E500D1">
        <w:rPr>
          <w:rFonts w:eastAsia="Calibri"/>
          <w:sz w:val="28"/>
          <w:szCs w:val="28"/>
          <w:lang w:eastAsia="en-US"/>
        </w:rPr>
        <w:t>с</w:t>
      </w:r>
      <w:r w:rsidRPr="00E500D1">
        <w:rPr>
          <w:rFonts w:eastAsia="Calibri"/>
          <w:sz w:val="28"/>
          <w:szCs w:val="28"/>
          <w:lang w:val="en-US" w:eastAsia="en-US"/>
        </w:rPr>
        <w:t xml:space="preserve">. potapova_organizaciya_obsluzhivaniya_gostey_v_processe_prozhivaniya.pdf  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proofErr w:type="spellStart"/>
      <w:r w:rsidRPr="00E500D1">
        <w:rPr>
          <w:bCs/>
          <w:kern w:val="2"/>
          <w:sz w:val="28"/>
          <w:szCs w:val="28"/>
        </w:rPr>
        <w:lastRenderedPageBreak/>
        <w:t>Семеркова</w:t>
      </w:r>
      <w:proofErr w:type="spellEnd"/>
      <w:r w:rsidRPr="00E500D1">
        <w:rPr>
          <w:bCs/>
          <w:kern w:val="2"/>
          <w:sz w:val="28"/>
          <w:szCs w:val="28"/>
        </w:rPr>
        <w:t xml:space="preserve"> Л.Н., Белякова В.А., </w:t>
      </w:r>
      <w:proofErr w:type="spellStart"/>
      <w:r w:rsidRPr="00E500D1">
        <w:rPr>
          <w:bCs/>
          <w:kern w:val="2"/>
          <w:sz w:val="28"/>
          <w:szCs w:val="28"/>
        </w:rPr>
        <w:t>Шерстобитова</w:t>
      </w:r>
      <w:proofErr w:type="spellEnd"/>
      <w:r w:rsidRPr="00E500D1">
        <w:rPr>
          <w:bCs/>
          <w:kern w:val="2"/>
          <w:sz w:val="28"/>
          <w:szCs w:val="28"/>
        </w:rPr>
        <w:t xml:space="preserve"> Т.И.Т</w:t>
      </w:r>
      <w:r w:rsidR="00BE767C">
        <w:rPr>
          <w:bCs/>
          <w:kern w:val="2"/>
          <w:sz w:val="28"/>
          <w:szCs w:val="28"/>
        </w:rPr>
        <w:t xml:space="preserve"> </w:t>
      </w:r>
      <w:proofErr w:type="spellStart"/>
      <w:r w:rsidRPr="00E500D1">
        <w:rPr>
          <w:bCs/>
          <w:kern w:val="2"/>
          <w:sz w:val="28"/>
          <w:szCs w:val="28"/>
        </w:rPr>
        <w:t>ехнология</w:t>
      </w:r>
      <w:proofErr w:type="spellEnd"/>
      <w:r w:rsidRPr="00E500D1">
        <w:rPr>
          <w:bCs/>
          <w:kern w:val="2"/>
          <w:sz w:val="28"/>
          <w:szCs w:val="28"/>
        </w:rPr>
        <w:t xml:space="preserve"> и организация гостиничных услуг: Уч./Л.Н.</w:t>
      </w:r>
      <w:r w:rsidR="00BE767C">
        <w:rPr>
          <w:bCs/>
          <w:kern w:val="2"/>
          <w:sz w:val="28"/>
          <w:szCs w:val="28"/>
        </w:rPr>
        <w:t xml:space="preserve"> </w:t>
      </w:r>
      <w:proofErr w:type="spellStart"/>
      <w:r w:rsidRPr="00E500D1">
        <w:rPr>
          <w:bCs/>
          <w:kern w:val="2"/>
          <w:sz w:val="28"/>
          <w:szCs w:val="28"/>
        </w:rPr>
        <w:t>Семеркова</w:t>
      </w:r>
      <w:proofErr w:type="spellEnd"/>
      <w:r w:rsidRPr="00E500D1">
        <w:rPr>
          <w:bCs/>
          <w:kern w:val="2"/>
          <w:sz w:val="28"/>
          <w:szCs w:val="28"/>
        </w:rPr>
        <w:t>, В.А.</w:t>
      </w:r>
      <w:r w:rsidR="00BE767C">
        <w:rPr>
          <w:bCs/>
          <w:kern w:val="2"/>
          <w:sz w:val="28"/>
          <w:szCs w:val="28"/>
        </w:rPr>
        <w:t xml:space="preserve"> </w:t>
      </w:r>
      <w:r w:rsidRPr="00E500D1">
        <w:rPr>
          <w:bCs/>
          <w:kern w:val="2"/>
          <w:sz w:val="28"/>
          <w:szCs w:val="28"/>
        </w:rPr>
        <w:t>Белякова, Т.И.</w:t>
      </w:r>
      <w:r w:rsidR="00BE767C">
        <w:rPr>
          <w:bCs/>
          <w:kern w:val="2"/>
          <w:sz w:val="28"/>
          <w:szCs w:val="28"/>
        </w:rPr>
        <w:t xml:space="preserve"> </w:t>
      </w:r>
      <w:proofErr w:type="spellStart"/>
      <w:r w:rsidRPr="00E500D1">
        <w:rPr>
          <w:bCs/>
          <w:kern w:val="2"/>
          <w:sz w:val="28"/>
          <w:szCs w:val="28"/>
        </w:rPr>
        <w:t>Шерстобитова</w:t>
      </w:r>
      <w:proofErr w:type="spellEnd"/>
      <w:r w:rsidRPr="00E500D1">
        <w:rPr>
          <w:bCs/>
          <w:kern w:val="2"/>
          <w:sz w:val="28"/>
          <w:szCs w:val="28"/>
        </w:rPr>
        <w:t xml:space="preserve"> и др. - М.: НИЦ ИНФРА-М, 2015. - 320 с. http://znanium.com/bookread2.php?book=473650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proofErr w:type="spellStart"/>
      <w:r w:rsidRPr="00E500D1">
        <w:rPr>
          <w:iCs/>
          <w:sz w:val="28"/>
          <w:szCs w:val="28"/>
          <w:shd w:val="clear" w:color="auto" w:fill="FFFFFF"/>
        </w:rPr>
        <w:t>Сологубова</w:t>
      </w:r>
      <w:proofErr w:type="spellEnd"/>
      <w:r w:rsidRPr="00E500D1">
        <w:rPr>
          <w:iCs/>
          <w:sz w:val="28"/>
          <w:szCs w:val="28"/>
          <w:shd w:val="clear" w:color="auto" w:fill="FFFFFF"/>
        </w:rPr>
        <w:t>, Г.С. </w:t>
      </w:r>
      <w:r w:rsidRPr="00E500D1">
        <w:rPr>
          <w:sz w:val="28"/>
          <w:szCs w:val="28"/>
          <w:shd w:val="clear" w:color="auto" w:fill="FFFFFF"/>
        </w:rPr>
        <w:t xml:space="preserve">Организация обслуживания на предприятиях общественного питания : учебник для СПО / Г. С. </w:t>
      </w:r>
      <w:proofErr w:type="spellStart"/>
      <w:r w:rsidRPr="00E500D1">
        <w:rPr>
          <w:sz w:val="28"/>
          <w:szCs w:val="28"/>
          <w:shd w:val="clear" w:color="auto" w:fill="FFFFFF"/>
        </w:rPr>
        <w:t>Сологубова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E500D1">
        <w:rPr>
          <w:sz w:val="28"/>
          <w:szCs w:val="28"/>
          <w:shd w:val="clear" w:color="auto" w:fill="FFFFFF"/>
        </w:rPr>
        <w:t>испр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E500D1">
        <w:rPr>
          <w:sz w:val="28"/>
          <w:szCs w:val="28"/>
          <w:shd w:val="clear" w:color="auto" w:fill="FFFFFF"/>
        </w:rPr>
        <w:t>Юрайт</w:t>
      </w:r>
      <w:proofErr w:type="spellEnd"/>
      <w:r w:rsidRPr="00E500D1">
        <w:rPr>
          <w:sz w:val="28"/>
          <w:szCs w:val="28"/>
          <w:shd w:val="clear" w:color="auto" w:fill="FFFFFF"/>
        </w:rPr>
        <w:t>, 2017. — 379 с. — (Профессиональное образование). — ISBN 978-5-534-01301-6. https://www.biblio-online.ru/viewer/6D14FBD4-0211-4C10-B21D-A62B7F2AD698#page/1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500D1">
        <w:rPr>
          <w:sz w:val="28"/>
          <w:szCs w:val="28"/>
          <w:shd w:val="clear" w:color="auto" w:fill="FFFFFF"/>
        </w:rPr>
        <w:t>Скобкин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, С. С. Основы маркетинга гостиничных услуг : учебник для СПО / С. С. </w:t>
      </w:r>
      <w:proofErr w:type="spellStart"/>
      <w:r w:rsidRPr="00E500D1">
        <w:rPr>
          <w:sz w:val="28"/>
          <w:szCs w:val="28"/>
          <w:shd w:val="clear" w:color="auto" w:fill="FFFFFF"/>
        </w:rPr>
        <w:t>Скобкин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E500D1">
        <w:rPr>
          <w:sz w:val="28"/>
          <w:szCs w:val="28"/>
          <w:shd w:val="clear" w:color="auto" w:fill="FFFFFF"/>
        </w:rPr>
        <w:t>испр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E500D1">
        <w:rPr>
          <w:sz w:val="28"/>
          <w:szCs w:val="28"/>
          <w:shd w:val="clear" w:color="auto" w:fill="FFFFFF"/>
        </w:rPr>
        <w:t>Юрайт</w:t>
      </w:r>
      <w:proofErr w:type="spellEnd"/>
      <w:r w:rsidRPr="00E500D1">
        <w:rPr>
          <w:sz w:val="28"/>
          <w:szCs w:val="28"/>
          <w:shd w:val="clear" w:color="auto" w:fill="FFFFFF"/>
        </w:rPr>
        <w:t xml:space="preserve">, 2019. — 197 с. — (Серия : Профессиональное образование). — ISBN 978-5-534-10549-0. — Режим доступа : </w:t>
      </w:r>
      <w:hyperlink r:id="rId22" w:history="1">
        <w:r w:rsidRPr="00E500D1">
          <w:rPr>
            <w:color w:val="0000FF"/>
            <w:sz w:val="28"/>
            <w:szCs w:val="28"/>
            <w:u w:val="single"/>
            <w:shd w:val="clear" w:color="auto" w:fill="FFFFFF"/>
          </w:rPr>
          <w:t>www.biblio-online.ru/book/061DEC44-1A8F-49E2-946D-09E2DD45D87C</w:t>
        </w:r>
      </w:hyperlink>
      <w:r w:rsidRPr="00E500D1">
        <w:rPr>
          <w:sz w:val="28"/>
          <w:szCs w:val="28"/>
          <w:shd w:val="clear" w:color="auto" w:fill="FFFFFF"/>
        </w:rPr>
        <w:t>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r w:rsidRPr="00E500D1">
        <w:rPr>
          <w:bCs/>
          <w:kern w:val="2"/>
          <w:sz w:val="28"/>
          <w:szCs w:val="28"/>
        </w:rPr>
        <w:t xml:space="preserve">Тимохина, Т. Л. Гостиничная индустрия : учебник для СПО / Т. Л. Тимохина. — М. : Издательство </w:t>
      </w:r>
      <w:proofErr w:type="spellStart"/>
      <w:r w:rsidRPr="00E500D1">
        <w:rPr>
          <w:bCs/>
          <w:kern w:val="2"/>
          <w:sz w:val="28"/>
          <w:szCs w:val="28"/>
        </w:rPr>
        <w:t>Юрайт</w:t>
      </w:r>
      <w:proofErr w:type="spellEnd"/>
      <w:r w:rsidRPr="00E500D1">
        <w:rPr>
          <w:bCs/>
          <w:kern w:val="2"/>
          <w:sz w:val="28"/>
          <w:szCs w:val="28"/>
        </w:rPr>
        <w:t xml:space="preserve">, 2018. — 336 с. — (Серия : Профессиональное образование). — ISBN 978-5-534-07185-6. — Режим доступа : </w:t>
      </w:r>
      <w:hyperlink r:id="rId23" w:history="1">
        <w:r w:rsidRPr="00E500D1">
          <w:rPr>
            <w:bCs/>
            <w:color w:val="0000FF"/>
            <w:kern w:val="2"/>
            <w:sz w:val="28"/>
            <w:szCs w:val="28"/>
            <w:u w:val="single"/>
          </w:rPr>
          <w:t>www.biblio-online.ru/book/E7FA8615-F792-4F7A-A6F3-B2A49C6E8F4B</w:t>
        </w:r>
      </w:hyperlink>
      <w:r w:rsidRPr="00E500D1">
        <w:rPr>
          <w:bCs/>
          <w:kern w:val="2"/>
          <w:sz w:val="28"/>
          <w:szCs w:val="28"/>
        </w:rPr>
        <w:t>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kern w:val="2"/>
          <w:sz w:val="28"/>
          <w:szCs w:val="28"/>
        </w:rPr>
      </w:pPr>
      <w:r w:rsidRPr="00E500D1">
        <w:rPr>
          <w:bCs/>
          <w:kern w:val="2"/>
          <w:sz w:val="28"/>
          <w:szCs w:val="28"/>
        </w:rPr>
        <w:t xml:space="preserve">Тимохина, Т. Л. Гостиничный сервис : учебник для СПО / Т. Л. Тимохина. — М. : Издательство </w:t>
      </w:r>
      <w:proofErr w:type="spellStart"/>
      <w:r w:rsidRPr="00E500D1">
        <w:rPr>
          <w:bCs/>
          <w:kern w:val="2"/>
          <w:sz w:val="28"/>
          <w:szCs w:val="28"/>
        </w:rPr>
        <w:t>Юрайт</w:t>
      </w:r>
      <w:proofErr w:type="spellEnd"/>
      <w:r w:rsidRPr="00E500D1">
        <w:rPr>
          <w:bCs/>
          <w:kern w:val="2"/>
          <w:sz w:val="28"/>
          <w:szCs w:val="28"/>
        </w:rPr>
        <w:t xml:space="preserve">, 2018. — 331 с. — (Серия : Профессиональное образование). — ISBN 978-5-534-07572-4. — Режим доступа : </w:t>
      </w:r>
      <w:hyperlink r:id="rId24" w:history="1">
        <w:r w:rsidRPr="00E500D1">
          <w:rPr>
            <w:bCs/>
            <w:color w:val="0000FF"/>
            <w:kern w:val="2"/>
            <w:sz w:val="28"/>
            <w:szCs w:val="28"/>
            <w:u w:val="single"/>
          </w:rPr>
          <w:t>www.biblio-online.ru/book/0A149651-B5D1-4012-B5C0-8F7B39D6627E</w:t>
        </w:r>
      </w:hyperlink>
      <w:r w:rsidRPr="00E500D1">
        <w:rPr>
          <w:bCs/>
          <w:kern w:val="2"/>
          <w:sz w:val="28"/>
          <w:szCs w:val="28"/>
        </w:rPr>
        <w:t>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E500D1">
        <w:rPr>
          <w:sz w:val="28"/>
          <w:szCs w:val="28"/>
          <w:shd w:val="clear" w:color="auto" w:fill="FFFFFF"/>
        </w:rPr>
        <w:t xml:space="preserve">Ушаков Р.Н.,. Авилова Н.Л. Организация гостиничного дела: обеспечение безопасности : учеб. пособие / Р.Н. Ушаков, Н.Л. Авилова. — М. : ИНФРА-М, 2019. — 136 с. — (Среднее профессиональное образование). - Режим доступа: </w:t>
      </w:r>
      <w:hyperlink r:id="rId25" w:history="1">
        <w:r w:rsidRPr="00E500D1">
          <w:rPr>
            <w:color w:val="0000FF"/>
            <w:sz w:val="28"/>
            <w:szCs w:val="28"/>
            <w:u w:val="single"/>
            <w:shd w:val="clear" w:color="auto" w:fill="FFFFFF"/>
          </w:rPr>
          <w:t>http://znanium.com/catalog/product/987132</w:t>
        </w:r>
      </w:hyperlink>
    </w:p>
    <w:p w:rsidR="00E500D1" w:rsidRPr="00E500D1" w:rsidRDefault="00E500D1" w:rsidP="00E500D1">
      <w:pPr>
        <w:tabs>
          <w:tab w:val="left" w:pos="284"/>
        </w:tabs>
        <w:suppressAutoHyphens/>
        <w:jc w:val="both"/>
        <w:rPr>
          <w:bCs/>
          <w:kern w:val="2"/>
          <w:sz w:val="28"/>
          <w:szCs w:val="28"/>
        </w:rPr>
      </w:pPr>
    </w:p>
    <w:p w:rsidR="00E500D1" w:rsidRPr="00E500D1" w:rsidRDefault="00E500D1" w:rsidP="00E500D1">
      <w:pPr>
        <w:tabs>
          <w:tab w:val="left" w:pos="284"/>
          <w:tab w:val="left" w:pos="993"/>
        </w:tabs>
        <w:contextualSpacing/>
        <w:jc w:val="both"/>
        <w:rPr>
          <w:b/>
          <w:sz w:val="28"/>
          <w:szCs w:val="28"/>
        </w:rPr>
      </w:pPr>
      <w:r w:rsidRPr="00E500D1">
        <w:rPr>
          <w:b/>
          <w:sz w:val="28"/>
          <w:szCs w:val="28"/>
        </w:rPr>
        <w:t>Электронные издания (электронные ресурсы)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E500D1">
        <w:rPr>
          <w:sz w:val="28"/>
          <w:szCs w:val="28"/>
        </w:rPr>
        <w:t xml:space="preserve">АСУ </w:t>
      </w:r>
      <w:r w:rsidRPr="00E500D1">
        <w:rPr>
          <w:sz w:val="28"/>
          <w:szCs w:val="28"/>
          <w:lang w:val="en-US"/>
        </w:rPr>
        <w:t>Fidelio</w:t>
      </w:r>
      <w:r w:rsidRPr="00E500D1">
        <w:rPr>
          <w:sz w:val="28"/>
          <w:szCs w:val="28"/>
        </w:rPr>
        <w:t>.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www.booking.ru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www.tripadvizor.ru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www.russiatourism.ru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www.turist.rbc.ru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www.news.turizm.ru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www.tourlib.net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www.tourism.ru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sz w:val="28"/>
          <w:szCs w:val="28"/>
        </w:rPr>
      </w:pPr>
      <w:r w:rsidRPr="00E500D1">
        <w:rPr>
          <w:bCs/>
          <w:sz w:val="28"/>
          <w:szCs w:val="28"/>
        </w:rPr>
        <w:t>www.prohotel.ru</w:t>
      </w:r>
    </w:p>
    <w:p w:rsidR="00E500D1" w:rsidRPr="00E500D1" w:rsidRDefault="00E500D1" w:rsidP="00E500D1">
      <w:pPr>
        <w:numPr>
          <w:ilvl w:val="0"/>
          <w:numId w:val="49"/>
        </w:numPr>
        <w:tabs>
          <w:tab w:val="left" w:pos="284"/>
          <w:tab w:val="left" w:pos="426"/>
        </w:tabs>
        <w:suppressAutoHyphens/>
        <w:ind w:left="0" w:firstLine="0"/>
        <w:contextualSpacing/>
        <w:jc w:val="both"/>
        <w:rPr>
          <w:bCs/>
          <w:sz w:val="28"/>
          <w:szCs w:val="28"/>
        </w:rPr>
      </w:pPr>
      <w:r w:rsidRPr="00E500D1">
        <w:rPr>
          <w:bCs/>
          <w:sz w:val="28"/>
          <w:szCs w:val="28"/>
        </w:rPr>
        <w:t>www.prootel.ru</w:t>
      </w: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</w:p>
    <w:p w:rsidR="00E500D1" w:rsidRPr="00E500D1" w:rsidRDefault="00E500D1" w:rsidP="00E500D1">
      <w:pPr>
        <w:jc w:val="both"/>
        <w:rPr>
          <w:rFonts w:eastAsia="Calibri"/>
          <w:sz w:val="28"/>
          <w:szCs w:val="28"/>
          <w:lang w:eastAsia="en-US"/>
        </w:rPr>
      </w:pPr>
    </w:p>
    <w:p w:rsidR="00614CF0" w:rsidRDefault="00614CF0" w:rsidP="00E500D1">
      <w:pPr>
        <w:pStyle w:val="a9"/>
        <w:jc w:val="right"/>
        <w:rPr>
          <w:sz w:val="28"/>
          <w:szCs w:val="28"/>
        </w:rPr>
      </w:pPr>
    </w:p>
    <w:sectPr w:rsidR="00614CF0" w:rsidSect="001A1A6D">
      <w:footerReference w:type="even" r:id="rId26"/>
      <w:footerReference w:type="default" r:id="rId27"/>
      <w:pgSz w:w="11906" w:h="16838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2D" w:rsidRDefault="009B4D2D">
      <w:r>
        <w:separator/>
      </w:r>
    </w:p>
  </w:endnote>
  <w:endnote w:type="continuationSeparator" w:id="0">
    <w:p w:rsidR="009B4D2D" w:rsidRDefault="009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53" w:rsidRDefault="00CE56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653" w:rsidRDefault="00CE56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53" w:rsidRDefault="00CE56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050">
      <w:rPr>
        <w:rStyle w:val="a5"/>
        <w:noProof/>
      </w:rPr>
      <w:t>1</w:t>
    </w:r>
    <w:r>
      <w:rPr>
        <w:rStyle w:val="a5"/>
      </w:rPr>
      <w:fldChar w:fldCharType="end"/>
    </w:r>
  </w:p>
  <w:p w:rsidR="00CE5653" w:rsidRDefault="00CE56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2D" w:rsidRDefault="009B4D2D">
      <w:r>
        <w:separator/>
      </w:r>
    </w:p>
  </w:footnote>
  <w:footnote w:type="continuationSeparator" w:id="0">
    <w:p w:rsidR="009B4D2D" w:rsidRDefault="009B4D2D">
      <w:r>
        <w:continuationSeparator/>
      </w:r>
    </w:p>
  </w:footnote>
  <w:footnote w:id="1">
    <w:p w:rsidR="00BD7CBC" w:rsidRDefault="00BD7CBC" w:rsidP="00BD7CBC">
      <w:pPr>
        <w:pStyle w:val="ab"/>
      </w:pPr>
      <w:r>
        <w:rPr>
          <w:rStyle w:val="ad"/>
        </w:rPr>
        <w:footnoteRef/>
      </w:r>
      <w:r>
        <w:t xml:space="preserve"> В качестве объектов исследования могут быть выбраны и другие виды средств размещения, в </w:t>
      </w:r>
      <w:proofErr w:type="spellStart"/>
      <w:r>
        <w:t>т.ч</w:t>
      </w:r>
      <w:proofErr w:type="spellEnd"/>
      <w:r>
        <w:t>. загородные отели, пансионаты, хостелы и пр.</w:t>
      </w:r>
    </w:p>
  </w:footnote>
  <w:footnote w:id="2">
    <w:p w:rsidR="00FD4DE1" w:rsidRDefault="00FD4DE1" w:rsidP="00FD4DE1">
      <w:pPr>
        <w:pStyle w:val="ab"/>
      </w:pPr>
      <w:r>
        <w:rPr>
          <w:rStyle w:val="ad"/>
        </w:rPr>
        <w:footnoteRef/>
      </w:r>
      <w:r>
        <w:t xml:space="preserve"> Возможны другие варианты категори</w:t>
      </w:r>
      <w:r w:rsidR="00015062">
        <w:t>й</w:t>
      </w:r>
      <w:r>
        <w:t xml:space="preserve"> гостин</w:t>
      </w:r>
      <w:r w:rsidR="00015062">
        <w:t>и</w:t>
      </w:r>
      <w:r>
        <w:t>ц</w:t>
      </w:r>
    </w:p>
  </w:footnote>
  <w:footnote w:id="3">
    <w:p w:rsidR="00E500D1" w:rsidRDefault="00E500D1" w:rsidP="00E500D1">
      <w:pPr>
        <w:pStyle w:val="ab"/>
      </w:pPr>
      <w:r>
        <w:rPr>
          <w:rStyle w:val="ad"/>
        </w:rPr>
        <w:footnoteRef/>
      </w:r>
      <w:r>
        <w:t xml:space="preserve"> В качестве объектов исследования могут быть выбраны и другие виды средств размещения, в </w:t>
      </w:r>
      <w:proofErr w:type="spellStart"/>
      <w:r>
        <w:t>т.ч</w:t>
      </w:r>
      <w:proofErr w:type="spellEnd"/>
      <w:r>
        <w:t>. загородные отели, пансионаты, хостелы и пр.</w:t>
      </w:r>
    </w:p>
  </w:footnote>
  <w:footnote w:id="4">
    <w:p w:rsidR="00E500D1" w:rsidRDefault="00E500D1" w:rsidP="00E500D1">
      <w:pPr>
        <w:pStyle w:val="ab"/>
      </w:pPr>
      <w:r>
        <w:rPr>
          <w:rStyle w:val="ad"/>
        </w:rPr>
        <w:footnoteRef/>
      </w:r>
      <w:r>
        <w:t xml:space="preserve"> Возможны другие варианты категорий гостиниц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6">
    <w:nsid w:val="034C2D73"/>
    <w:multiLevelType w:val="singleLevel"/>
    <w:tmpl w:val="B058D1A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</w:abstractNum>
  <w:abstractNum w:abstractNumId="7">
    <w:nsid w:val="03C12AC9"/>
    <w:multiLevelType w:val="singleLevel"/>
    <w:tmpl w:val="5E0082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  <w:i w:val="0"/>
      </w:rPr>
    </w:lvl>
  </w:abstractNum>
  <w:abstractNum w:abstractNumId="8">
    <w:nsid w:val="057D4D20"/>
    <w:multiLevelType w:val="singleLevel"/>
    <w:tmpl w:val="03AAF2E6"/>
    <w:lvl w:ilvl="0">
      <w:start w:val="58"/>
      <w:numFmt w:val="decimal"/>
      <w:lvlText w:val="%1"/>
      <w:lvlJc w:val="left"/>
      <w:pPr>
        <w:tabs>
          <w:tab w:val="num" w:pos="1349"/>
        </w:tabs>
        <w:ind w:left="1349" w:hanging="360"/>
      </w:pPr>
      <w:rPr>
        <w:rFonts w:hint="default"/>
      </w:rPr>
    </w:lvl>
  </w:abstractNum>
  <w:abstractNum w:abstractNumId="9">
    <w:nsid w:val="06D70A63"/>
    <w:multiLevelType w:val="singleLevel"/>
    <w:tmpl w:val="6C4AF2E0"/>
    <w:lvl w:ilvl="0">
      <w:start w:val="85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hint="default"/>
        <w:b/>
      </w:rPr>
    </w:lvl>
  </w:abstractNum>
  <w:abstractNum w:abstractNumId="10">
    <w:nsid w:val="086E132F"/>
    <w:multiLevelType w:val="singleLevel"/>
    <w:tmpl w:val="51129FA6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11">
    <w:nsid w:val="0CB533ED"/>
    <w:multiLevelType w:val="singleLevel"/>
    <w:tmpl w:val="61C06874"/>
    <w:lvl w:ilvl="0">
      <w:start w:val="5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2">
    <w:nsid w:val="0D4E0F2F"/>
    <w:multiLevelType w:val="singleLevel"/>
    <w:tmpl w:val="432ECE5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</w:abstractNum>
  <w:abstractNum w:abstractNumId="13">
    <w:nsid w:val="0DBC0BEF"/>
    <w:multiLevelType w:val="multilevel"/>
    <w:tmpl w:val="7CBCC3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05"/>
        </w:tabs>
        <w:ind w:left="10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365"/>
        </w:tabs>
        <w:ind w:left="136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365"/>
        </w:tabs>
        <w:ind w:left="13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5"/>
        </w:tabs>
        <w:ind w:left="17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5"/>
        </w:tabs>
        <w:ind w:left="20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5"/>
        </w:tabs>
        <w:ind w:left="2445" w:hanging="2160"/>
      </w:pPr>
      <w:rPr>
        <w:rFonts w:hint="default"/>
        <w:b/>
      </w:rPr>
    </w:lvl>
  </w:abstractNum>
  <w:abstractNum w:abstractNumId="14">
    <w:nsid w:val="0DF515C0"/>
    <w:multiLevelType w:val="singleLevel"/>
    <w:tmpl w:val="374A85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</w:abstractNum>
  <w:abstractNum w:abstractNumId="15">
    <w:nsid w:val="0FFD0F62"/>
    <w:multiLevelType w:val="singleLevel"/>
    <w:tmpl w:val="BEF654C4"/>
    <w:lvl w:ilvl="0">
      <w:start w:val="58"/>
      <w:numFmt w:val="decimal"/>
      <w:lvlText w:val="%1"/>
      <w:lvlJc w:val="left"/>
      <w:pPr>
        <w:tabs>
          <w:tab w:val="num" w:pos="1349"/>
        </w:tabs>
        <w:ind w:left="1349" w:hanging="360"/>
      </w:pPr>
      <w:rPr>
        <w:rFonts w:hint="default"/>
        <w:b/>
      </w:rPr>
    </w:lvl>
  </w:abstractNum>
  <w:abstractNum w:abstractNumId="16">
    <w:nsid w:val="10A52F71"/>
    <w:multiLevelType w:val="singleLevel"/>
    <w:tmpl w:val="8BBA071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i w:val="0"/>
      </w:rPr>
    </w:lvl>
  </w:abstractNum>
  <w:abstractNum w:abstractNumId="17">
    <w:nsid w:val="153B278D"/>
    <w:multiLevelType w:val="multilevel"/>
    <w:tmpl w:val="518E3F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8">
    <w:nsid w:val="1E556702"/>
    <w:multiLevelType w:val="multilevel"/>
    <w:tmpl w:val="22104932"/>
    <w:lvl w:ilvl="0">
      <w:start w:val="1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05"/>
        </w:tabs>
        <w:ind w:left="100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365"/>
        </w:tabs>
        <w:ind w:left="136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365"/>
        </w:tabs>
        <w:ind w:left="136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5"/>
        </w:tabs>
        <w:ind w:left="17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5"/>
        </w:tabs>
        <w:ind w:left="20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5"/>
        </w:tabs>
        <w:ind w:left="2445" w:hanging="2160"/>
      </w:pPr>
      <w:rPr>
        <w:rFonts w:hint="default"/>
        <w:b/>
      </w:rPr>
    </w:lvl>
  </w:abstractNum>
  <w:abstractNum w:abstractNumId="19">
    <w:nsid w:val="1F971D01"/>
    <w:multiLevelType w:val="singleLevel"/>
    <w:tmpl w:val="E3AA8A3C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216E37E1"/>
    <w:multiLevelType w:val="hybridMultilevel"/>
    <w:tmpl w:val="495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917FA"/>
    <w:multiLevelType w:val="singleLevel"/>
    <w:tmpl w:val="062AD160"/>
    <w:lvl w:ilvl="0">
      <w:start w:val="1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</w:abstractNum>
  <w:abstractNum w:abstractNumId="22">
    <w:nsid w:val="23F76860"/>
    <w:multiLevelType w:val="hybridMultilevel"/>
    <w:tmpl w:val="D216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20402"/>
    <w:multiLevelType w:val="singleLevel"/>
    <w:tmpl w:val="02E08DA2"/>
    <w:lvl w:ilvl="0">
      <w:start w:val="58"/>
      <w:numFmt w:val="decimal"/>
      <w:lvlText w:val="%1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</w:abstractNum>
  <w:abstractNum w:abstractNumId="24">
    <w:nsid w:val="30126863"/>
    <w:multiLevelType w:val="hybridMultilevel"/>
    <w:tmpl w:val="C94033DC"/>
    <w:lvl w:ilvl="0" w:tplc="D5C4616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3270ED7"/>
    <w:multiLevelType w:val="hybridMultilevel"/>
    <w:tmpl w:val="1FD6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40D2D"/>
    <w:multiLevelType w:val="singleLevel"/>
    <w:tmpl w:val="4956BD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  <w:i w:val="0"/>
      </w:rPr>
    </w:lvl>
  </w:abstractNum>
  <w:abstractNum w:abstractNumId="27">
    <w:nsid w:val="36CA212B"/>
    <w:multiLevelType w:val="singleLevel"/>
    <w:tmpl w:val="596A92E8"/>
    <w:lvl w:ilvl="0">
      <w:start w:val="48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hint="default"/>
        <w:b/>
      </w:rPr>
    </w:lvl>
  </w:abstractNum>
  <w:abstractNum w:abstractNumId="28">
    <w:nsid w:val="3A226190"/>
    <w:multiLevelType w:val="multilevel"/>
    <w:tmpl w:val="3B66155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4BE420B5"/>
    <w:multiLevelType w:val="hybridMultilevel"/>
    <w:tmpl w:val="E464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5414"/>
    <w:multiLevelType w:val="hybridMultilevel"/>
    <w:tmpl w:val="B36A923E"/>
    <w:lvl w:ilvl="0" w:tplc="C06C7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E214A"/>
    <w:multiLevelType w:val="singleLevel"/>
    <w:tmpl w:val="B248E1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51236C92"/>
    <w:multiLevelType w:val="hybridMultilevel"/>
    <w:tmpl w:val="8BCA3E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A567F9"/>
    <w:multiLevelType w:val="singleLevel"/>
    <w:tmpl w:val="F084965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  <w:i w:val="0"/>
      </w:rPr>
    </w:lvl>
  </w:abstractNum>
  <w:abstractNum w:abstractNumId="34">
    <w:nsid w:val="59B71CD4"/>
    <w:multiLevelType w:val="hybridMultilevel"/>
    <w:tmpl w:val="52002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B75717"/>
    <w:multiLevelType w:val="hybridMultilevel"/>
    <w:tmpl w:val="E980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033C4"/>
    <w:multiLevelType w:val="singleLevel"/>
    <w:tmpl w:val="33743B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</w:abstractNum>
  <w:abstractNum w:abstractNumId="37">
    <w:nsid w:val="60A4399B"/>
    <w:multiLevelType w:val="hybridMultilevel"/>
    <w:tmpl w:val="4B8C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505E7"/>
    <w:multiLevelType w:val="singleLevel"/>
    <w:tmpl w:val="476C885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9">
    <w:nsid w:val="636144FE"/>
    <w:multiLevelType w:val="hybridMultilevel"/>
    <w:tmpl w:val="4FAA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>
    <w:nsid w:val="654F4C16"/>
    <w:multiLevelType w:val="singleLevel"/>
    <w:tmpl w:val="76ECA8D8"/>
    <w:lvl w:ilvl="0">
      <w:start w:val="88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</w:abstractNum>
  <w:abstractNum w:abstractNumId="41">
    <w:nsid w:val="655374F5"/>
    <w:multiLevelType w:val="singleLevel"/>
    <w:tmpl w:val="2B28013E"/>
    <w:lvl w:ilvl="0">
      <w:start w:val="50"/>
      <w:numFmt w:val="decimal"/>
      <w:lvlText w:val="%1"/>
      <w:lvlJc w:val="left"/>
      <w:pPr>
        <w:tabs>
          <w:tab w:val="num" w:pos="1349"/>
        </w:tabs>
        <w:ind w:left="1349" w:hanging="360"/>
      </w:pPr>
      <w:rPr>
        <w:rFonts w:hint="default"/>
        <w:b/>
      </w:rPr>
    </w:lvl>
  </w:abstractNum>
  <w:abstractNum w:abstractNumId="42">
    <w:nsid w:val="658F5C39"/>
    <w:multiLevelType w:val="singleLevel"/>
    <w:tmpl w:val="7FDA4E62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5E01B25"/>
    <w:multiLevelType w:val="hybridMultilevel"/>
    <w:tmpl w:val="4630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2619C0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3435D"/>
    <w:multiLevelType w:val="singleLevel"/>
    <w:tmpl w:val="EE0E20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5">
    <w:nsid w:val="725E4693"/>
    <w:multiLevelType w:val="singleLevel"/>
    <w:tmpl w:val="5520FE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4BE7016"/>
    <w:multiLevelType w:val="hybridMultilevel"/>
    <w:tmpl w:val="1446453A"/>
    <w:lvl w:ilvl="0" w:tplc="72E8D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676E66"/>
    <w:multiLevelType w:val="hybridMultilevel"/>
    <w:tmpl w:val="2384C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B04E3"/>
    <w:multiLevelType w:val="hybridMultilevel"/>
    <w:tmpl w:val="F360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5"/>
  </w:num>
  <w:num w:numId="5">
    <w:abstractNumId w:val="38"/>
  </w:num>
  <w:num w:numId="6">
    <w:abstractNumId w:val="6"/>
  </w:num>
  <w:num w:numId="7">
    <w:abstractNumId w:val="27"/>
  </w:num>
  <w:num w:numId="8">
    <w:abstractNumId w:val="23"/>
  </w:num>
  <w:num w:numId="9">
    <w:abstractNumId w:val="9"/>
  </w:num>
  <w:num w:numId="10">
    <w:abstractNumId w:val="11"/>
  </w:num>
  <w:num w:numId="11">
    <w:abstractNumId w:val="41"/>
  </w:num>
  <w:num w:numId="12">
    <w:abstractNumId w:val="8"/>
  </w:num>
  <w:num w:numId="13">
    <w:abstractNumId w:val="15"/>
  </w:num>
  <w:num w:numId="14">
    <w:abstractNumId w:val="40"/>
  </w:num>
  <w:num w:numId="15">
    <w:abstractNumId w:val="42"/>
  </w:num>
  <w:num w:numId="16">
    <w:abstractNumId w:val="18"/>
  </w:num>
  <w:num w:numId="17">
    <w:abstractNumId w:val="26"/>
  </w:num>
  <w:num w:numId="18">
    <w:abstractNumId w:val="7"/>
  </w:num>
  <w:num w:numId="19">
    <w:abstractNumId w:val="33"/>
  </w:num>
  <w:num w:numId="20">
    <w:abstractNumId w:val="16"/>
  </w:num>
  <w:num w:numId="21">
    <w:abstractNumId w:val="19"/>
  </w:num>
  <w:num w:numId="22">
    <w:abstractNumId w:val="31"/>
  </w:num>
  <w:num w:numId="23">
    <w:abstractNumId w:val="44"/>
  </w:num>
  <w:num w:numId="24">
    <w:abstractNumId w:val="36"/>
  </w:num>
  <w:num w:numId="25">
    <w:abstractNumId w:val="10"/>
  </w:num>
  <w:num w:numId="26">
    <w:abstractNumId w:val="21"/>
  </w:num>
  <w:num w:numId="27">
    <w:abstractNumId w:val="3"/>
  </w:num>
  <w:num w:numId="28">
    <w:abstractNumId w:val="0"/>
  </w:num>
  <w:num w:numId="29">
    <w:abstractNumId w:val="25"/>
  </w:num>
  <w:num w:numId="30">
    <w:abstractNumId w:val="1"/>
  </w:num>
  <w:num w:numId="31">
    <w:abstractNumId w:val="5"/>
  </w:num>
  <w:num w:numId="32">
    <w:abstractNumId w:val="2"/>
  </w:num>
  <w:num w:numId="33">
    <w:abstractNumId w:val="4"/>
  </w:num>
  <w:num w:numId="34">
    <w:abstractNumId w:val="20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17"/>
  </w:num>
  <w:num w:numId="38">
    <w:abstractNumId w:val="32"/>
  </w:num>
  <w:num w:numId="39">
    <w:abstractNumId w:val="24"/>
  </w:num>
  <w:num w:numId="40">
    <w:abstractNumId w:val="22"/>
  </w:num>
  <w:num w:numId="41">
    <w:abstractNumId w:val="43"/>
  </w:num>
  <w:num w:numId="42">
    <w:abstractNumId w:val="29"/>
  </w:num>
  <w:num w:numId="43">
    <w:abstractNumId w:val="34"/>
  </w:num>
  <w:num w:numId="44">
    <w:abstractNumId w:val="39"/>
  </w:num>
  <w:num w:numId="45">
    <w:abstractNumId w:val="35"/>
  </w:num>
  <w:num w:numId="46">
    <w:abstractNumId w:val="37"/>
  </w:num>
  <w:num w:numId="47">
    <w:abstractNumId w:val="46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D"/>
    <w:rsid w:val="00015062"/>
    <w:rsid w:val="00042B2E"/>
    <w:rsid w:val="000747A2"/>
    <w:rsid w:val="000857ED"/>
    <w:rsid w:val="0009601F"/>
    <w:rsid w:val="000A5085"/>
    <w:rsid w:val="000C2D03"/>
    <w:rsid w:val="000E0415"/>
    <w:rsid w:val="000F63F7"/>
    <w:rsid w:val="00147806"/>
    <w:rsid w:val="00180490"/>
    <w:rsid w:val="00193D12"/>
    <w:rsid w:val="001A1A6D"/>
    <w:rsid w:val="001A3CB8"/>
    <w:rsid w:val="001B2A59"/>
    <w:rsid w:val="001B61C6"/>
    <w:rsid w:val="001C5DAC"/>
    <w:rsid w:val="00205CC6"/>
    <w:rsid w:val="00234AA8"/>
    <w:rsid w:val="0025425D"/>
    <w:rsid w:val="002764FB"/>
    <w:rsid w:val="0027730B"/>
    <w:rsid w:val="002853A7"/>
    <w:rsid w:val="002940F7"/>
    <w:rsid w:val="002C21DC"/>
    <w:rsid w:val="002D3DB7"/>
    <w:rsid w:val="00361B3A"/>
    <w:rsid w:val="00362921"/>
    <w:rsid w:val="00372827"/>
    <w:rsid w:val="00373EC5"/>
    <w:rsid w:val="003767AC"/>
    <w:rsid w:val="00380430"/>
    <w:rsid w:val="00396858"/>
    <w:rsid w:val="003C3C23"/>
    <w:rsid w:val="003E3F43"/>
    <w:rsid w:val="00401CE3"/>
    <w:rsid w:val="00411607"/>
    <w:rsid w:val="00442AF9"/>
    <w:rsid w:val="00446DD6"/>
    <w:rsid w:val="00471980"/>
    <w:rsid w:val="00493EC8"/>
    <w:rsid w:val="00497050"/>
    <w:rsid w:val="004D1D9C"/>
    <w:rsid w:val="004F0687"/>
    <w:rsid w:val="0051401D"/>
    <w:rsid w:val="00521131"/>
    <w:rsid w:val="005254A2"/>
    <w:rsid w:val="00551A62"/>
    <w:rsid w:val="00587FBB"/>
    <w:rsid w:val="00590589"/>
    <w:rsid w:val="00592E09"/>
    <w:rsid w:val="005A0825"/>
    <w:rsid w:val="005A693A"/>
    <w:rsid w:val="005C5251"/>
    <w:rsid w:val="005D5F7B"/>
    <w:rsid w:val="005F105E"/>
    <w:rsid w:val="00614CF0"/>
    <w:rsid w:val="0061616C"/>
    <w:rsid w:val="00617030"/>
    <w:rsid w:val="00617437"/>
    <w:rsid w:val="00617EA5"/>
    <w:rsid w:val="0062733B"/>
    <w:rsid w:val="00645D7F"/>
    <w:rsid w:val="00684385"/>
    <w:rsid w:val="00697ABF"/>
    <w:rsid w:val="006C2518"/>
    <w:rsid w:val="006D0CB8"/>
    <w:rsid w:val="006D18EE"/>
    <w:rsid w:val="0072205C"/>
    <w:rsid w:val="00740251"/>
    <w:rsid w:val="00756A8A"/>
    <w:rsid w:val="007837DA"/>
    <w:rsid w:val="007A49D0"/>
    <w:rsid w:val="007B22C8"/>
    <w:rsid w:val="007C3C20"/>
    <w:rsid w:val="007E4657"/>
    <w:rsid w:val="007F122F"/>
    <w:rsid w:val="007F3E4D"/>
    <w:rsid w:val="007F426D"/>
    <w:rsid w:val="00810310"/>
    <w:rsid w:val="0083122F"/>
    <w:rsid w:val="008635A6"/>
    <w:rsid w:val="0087517C"/>
    <w:rsid w:val="008868AC"/>
    <w:rsid w:val="008933C1"/>
    <w:rsid w:val="008A2356"/>
    <w:rsid w:val="008C56EA"/>
    <w:rsid w:val="008D7B34"/>
    <w:rsid w:val="008E13B5"/>
    <w:rsid w:val="008E5A1B"/>
    <w:rsid w:val="008F35F8"/>
    <w:rsid w:val="008F49B7"/>
    <w:rsid w:val="00942A28"/>
    <w:rsid w:val="009B30FA"/>
    <w:rsid w:val="009B4D2D"/>
    <w:rsid w:val="009C2218"/>
    <w:rsid w:val="009F72FF"/>
    <w:rsid w:val="00A2393D"/>
    <w:rsid w:val="00A43D27"/>
    <w:rsid w:val="00A576E7"/>
    <w:rsid w:val="00A624BD"/>
    <w:rsid w:val="00A706C1"/>
    <w:rsid w:val="00A87025"/>
    <w:rsid w:val="00AA1778"/>
    <w:rsid w:val="00AA1CBE"/>
    <w:rsid w:val="00B14EAA"/>
    <w:rsid w:val="00B174C5"/>
    <w:rsid w:val="00B94A56"/>
    <w:rsid w:val="00BD474E"/>
    <w:rsid w:val="00BD60EE"/>
    <w:rsid w:val="00BD61C0"/>
    <w:rsid w:val="00BD78CE"/>
    <w:rsid w:val="00BD7CBC"/>
    <w:rsid w:val="00BE767C"/>
    <w:rsid w:val="00BF03E3"/>
    <w:rsid w:val="00BF1C31"/>
    <w:rsid w:val="00C1762A"/>
    <w:rsid w:val="00C44F62"/>
    <w:rsid w:val="00C56A44"/>
    <w:rsid w:val="00C6464E"/>
    <w:rsid w:val="00C80039"/>
    <w:rsid w:val="00CA5656"/>
    <w:rsid w:val="00CD2680"/>
    <w:rsid w:val="00CD70D6"/>
    <w:rsid w:val="00CE5653"/>
    <w:rsid w:val="00CF062E"/>
    <w:rsid w:val="00CF2603"/>
    <w:rsid w:val="00CF26A5"/>
    <w:rsid w:val="00D23299"/>
    <w:rsid w:val="00D25910"/>
    <w:rsid w:val="00D26E43"/>
    <w:rsid w:val="00D33114"/>
    <w:rsid w:val="00D41DB0"/>
    <w:rsid w:val="00D4279C"/>
    <w:rsid w:val="00D854A6"/>
    <w:rsid w:val="00D97ED5"/>
    <w:rsid w:val="00DB6CC4"/>
    <w:rsid w:val="00DE195F"/>
    <w:rsid w:val="00E03E38"/>
    <w:rsid w:val="00E2416E"/>
    <w:rsid w:val="00E4138B"/>
    <w:rsid w:val="00E500D1"/>
    <w:rsid w:val="00E81BCA"/>
    <w:rsid w:val="00E83D24"/>
    <w:rsid w:val="00EA667B"/>
    <w:rsid w:val="00EB1902"/>
    <w:rsid w:val="00EC4A88"/>
    <w:rsid w:val="00EE4F4B"/>
    <w:rsid w:val="00F328ED"/>
    <w:rsid w:val="00F4360A"/>
    <w:rsid w:val="00F50219"/>
    <w:rsid w:val="00F513BD"/>
    <w:rsid w:val="00F54FB4"/>
    <w:rsid w:val="00F63443"/>
    <w:rsid w:val="00F72A4F"/>
    <w:rsid w:val="00F92980"/>
    <w:rsid w:val="00FA0B19"/>
    <w:rsid w:val="00FB69E5"/>
    <w:rsid w:val="00FC5158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84" w:hanging="284"/>
      <w:jc w:val="both"/>
    </w:pPr>
    <w:rPr>
      <w:i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1A3CB8"/>
  </w:style>
  <w:style w:type="paragraph" w:styleId="a7">
    <w:name w:val="List Paragraph"/>
    <w:basedOn w:val="a"/>
    <w:uiPriority w:val="34"/>
    <w:qFormat/>
    <w:rsid w:val="00E03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03E38"/>
    <w:rPr>
      <w:sz w:val="24"/>
      <w:u w:val="single"/>
    </w:rPr>
  </w:style>
  <w:style w:type="table" w:styleId="a8">
    <w:name w:val="Table Grid"/>
    <w:basedOn w:val="a1"/>
    <w:uiPriority w:val="59"/>
    <w:rsid w:val="00BD78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94A5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B94A56"/>
    <w:rPr>
      <w:b/>
      <w:bCs/>
    </w:rPr>
  </w:style>
  <w:style w:type="paragraph" w:styleId="ab">
    <w:name w:val="footnote text"/>
    <w:basedOn w:val="a"/>
    <w:link w:val="ac"/>
    <w:semiHidden/>
    <w:rsid w:val="00BD7CBC"/>
  </w:style>
  <w:style w:type="character" w:customStyle="1" w:styleId="ac">
    <w:name w:val="Текст сноски Знак"/>
    <w:basedOn w:val="a0"/>
    <w:link w:val="ab"/>
    <w:semiHidden/>
    <w:rsid w:val="00BD7CBC"/>
  </w:style>
  <w:style w:type="character" w:styleId="ad">
    <w:name w:val="footnote reference"/>
    <w:semiHidden/>
    <w:rsid w:val="00BD7CBC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E500D1"/>
  </w:style>
  <w:style w:type="paragraph" w:customStyle="1" w:styleId="msonormalmailrucssattributepostfix">
    <w:name w:val="msonormal_mailru_css_attribute_postfix"/>
    <w:basedOn w:val="a"/>
    <w:rsid w:val="00E500D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970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84" w:hanging="284"/>
      <w:jc w:val="both"/>
    </w:pPr>
    <w:rPr>
      <w:i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1A3CB8"/>
  </w:style>
  <w:style w:type="paragraph" w:styleId="a7">
    <w:name w:val="List Paragraph"/>
    <w:basedOn w:val="a"/>
    <w:uiPriority w:val="34"/>
    <w:qFormat/>
    <w:rsid w:val="00E03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03E38"/>
    <w:rPr>
      <w:sz w:val="24"/>
      <w:u w:val="single"/>
    </w:rPr>
  </w:style>
  <w:style w:type="table" w:styleId="a8">
    <w:name w:val="Table Grid"/>
    <w:basedOn w:val="a1"/>
    <w:uiPriority w:val="59"/>
    <w:rsid w:val="00BD78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94A5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B94A56"/>
    <w:rPr>
      <w:b/>
      <w:bCs/>
    </w:rPr>
  </w:style>
  <w:style w:type="paragraph" w:styleId="ab">
    <w:name w:val="footnote text"/>
    <w:basedOn w:val="a"/>
    <w:link w:val="ac"/>
    <w:semiHidden/>
    <w:rsid w:val="00BD7CBC"/>
  </w:style>
  <w:style w:type="character" w:customStyle="1" w:styleId="ac">
    <w:name w:val="Текст сноски Знак"/>
    <w:basedOn w:val="a0"/>
    <w:link w:val="ab"/>
    <w:semiHidden/>
    <w:rsid w:val="00BD7CBC"/>
  </w:style>
  <w:style w:type="character" w:styleId="ad">
    <w:name w:val="footnote reference"/>
    <w:semiHidden/>
    <w:rsid w:val="00BD7CBC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E500D1"/>
  </w:style>
  <w:style w:type="paragraph" w:customStyle="1" w:styleId="msonormalmailrucssattributepostfix">
    <w:name w:val="msonormal_mailru_css_attribute_postfix"/>
    <w:basedOn w:val="a"/>
    <w:rsid w:val="00E500D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970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znanium.com/bookread2.php?book=406091" TargetMode="External"/><Relationship Id="rId18" Type="http://schemas.openxmlformats.org/officeDocument/2006/relationships/hyperlink" Target="http://znanium.com/catalog/product/965916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znanium.com/catalog/product/7525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4520" TargetMode="External"/><Relationship Id="rId17" Type="http://schemas.openxmlformats.org/officeDocument/2006/relationships/hyperlink" Target="http://znanium.com/bookread2.php?book=519133" TargetMode="External"/><Relationship Id="rId25" Type="http://schemas.openxmlformats.org/officeDocument/2006/relationships/hyperlink" Target="http://znanium.com/catalog/product/9871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book/930526/view2/1" TargetMode="External"/><Relationship Id="rId20" Type="http://schemas.openxmlformats.org/officeDocument/2006/relationships/hyperlink" Target="http://znanium.com/catalog/product/97834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87236" TargetMode="External"/><Relationship Id="rId24" Type="http://schemas.openxmlformats.org/officeDocument/2006/relationships/hyperlink" Target="http://www.biblio-online.ru/book/0A149651-B5D1-4012-B5C0-8F7B39D662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38703" TargetMode="External"/><Relationship Id="rId23" Type="http://schemas.openxmlformats.org/officeDocument/2006/relationships/hyperlink" Target="http://www.biblio-online.ru/book/E7FA8615-F792-4F7A-A6F3-B2A49C6E8F4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bookread2.php?book=529356" TargetMode="External"/><Relationship Id="rId19" Type="http://schemas.openxmlformats.org/officeDocument/2006/relationships/hyperlink" Target="http://znanium.com/catalog/product/101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56CAF21-8366-40D2-B134-0196A7295E97" TargetMode="External"/><Relationship Id="rId14" Type="http://schemas.openxmlformats.org/officeDocument/2006/relationships/hyperlink" Target="http://znanium.com/catalog/product/518080" TargetMode="External"/><Relationship Id="rId22" Type="http://schemas.openxmlformats.org/officeDocument/2006/relationships/hyperlink" Target="http://www.biblio-online.ru/book/061DEC44-1A8F-49E2-946D-09E2DD45D87C" TargetMode="Externa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1FB-4092-BE1F-66432864DF5C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1FB-4092-BE1F-66432864DF5C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1FB-4092-BE1F-66432864DF5C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1FB-4092-BE1F-66432864DF5C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1FB-4092-BE1F-66432864DF5C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1FB-4092-BE1F-66432864DF5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FB-4092-BE1F-66432864DF5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FB-4092-BE1F-66432864DF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1 года</c:v>
                </c:pt>
                <c:pt idx="1">
                  <c:v>От 1 - 3 лет</c:v>
                </c:pt>
                <c:pt idx="2">
                  <c:v>От 3 - 5 лет</c:v>
                </c:pt>
                <c:pt idx="3">
                  <c:v>От 5 - 7 лет</c:v>
                </c:pt>
                <c:pt idx="4">
                  <c:v>От 7 - 10 лет</c:v>
                </c:pt>
                <c:pt idx="5">
                  <c:v>Более 10 лет</c:v>
                </c:pt>
              </c:strCache>
            </c:strRef>
          </c:cat>
          <c:val>
            <c:numRef>
              <c:f>Лист1!$B$2:$B$7</c:f>
              <c:numCache>
                <c:formatCode>#,000%</c:formatCode>
                <c:ptCount val="6"/>
                <c:pt idx="0">
                  <c:v>0.08</c:v>
                </c:pt>
                <c:pt idx="1">
                  <c:v>0.23</c:v>
                </c:pt>
                <c:pt idx="2" formatCode="0%">
                  <c:v>0.45</c:v>
                </c:pt>
                <c:pt idx="3" formatCode="0%">
                  <c:v>0.1</c:v>
                </c:pt>
                <c:pt idx="4" formatCode="0%">
                  <c:v>0.05</c:v>
                </c:pt>
                <c:pt idx="5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1FB-4092-BE1F-66432864D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НТЭСИ</Company>
  <LinksUpToDate>false</LinksUpToDate>
  <CharactersWithSpaces>49545</CharactersWithSpaces>
  <SharedDoc>false</SharedDoc>
  <HLinks>
    <vt:vector size="102" baseType="variant">
      <vt:variant>
        <vt:i4>327681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http://znanium.com/catalog/product/987132</vt:lpwstr>
      </vt:variant>
      <vt:variant>
        <vt:lpwstr/>
      </vt:variant>
      <vt:variant>
        <vt:i4>262208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http://www.biblio-online.ru/book/0A149651-B5D1-4012-B5C0-8F7B39D6627E</vt:lpwstr>
      </vt:variant>
      <vt:variant>
        <vt:lpwstr/>
      </vt:variant>
      <vt:variant>
        <vt:i4>6094914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http://www.biblio-online.ru/book/E7FA8615-F792-4F7A-A6F3-B2A49C6E8F4B</vt:lpwstr>
      </vt:variant>
      <vt:variant>
        <vt:lpwstr/>
      </vt:variant>
      <vt:variant>
        <vt:i4>5505092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http://www.biblio-online.ru/book/061DEC44-1A8F-49E2-946D-09E2DD45D87C</vt:lpwstr>
      </vt:variant>
      <vt:variant>
        <vt:lpwstr/>
      </vt:variant>
      <vt:variant>
        <vt:i4>655368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http://znanium.com/catalog/product/752579</vt:lpwstr>
      </vt:variant>
      <vt:variant>
        <vt:lpwstr/>
      </vt:variant>
      <vt:variant>
        <vt:i4>851980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http://znanium.com/catalog/product/978346</vt:lpwstr>
      </vt:variant>
      <vt:variant>
        <vt:lpwstr/>
      </vt:variant>
      <vt:variant>
        <vt:i4>3801150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http://znanium.com/catalog/product/1010664</vt:lpwstr>
      </vt:variant>
      <vt:variant>
        <vt:lpwstr/>
      </vt:variant>
      <vt:variant>
        <vt:i4>327687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http://znanium.com/catalog/product/965916</vt:lpwstr>
      </vt:variant>
      <vt:variant>
        <vt:lpwstr/>
      </vt:variant>
      <vt:variant>
        <vt:i4>1376341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http://znanium.com/bookread2.php?book=519133</vt:lpwstr>
      </vt:variant>
      <vt:variant>
        <vt:lpwstr/>
      </vt:variant>
      <vt:variant>
        <vt:i4>3145765</vt:i4>
      </vt:variant>
      <vt:variant>
        <vt:i4>24</vt:i4>
      </vt:variant>
      <vt:variant>
        <vt:i4>0</vt:i4>
      </vt:variant>
      <vt:variant>
        <vt:i4>5</vt:i4>
      </vt:variant>
      <vt:variant>
        <vt:lpwstr>https://www.book.ru/book/930526/view2/1</vt:lpwstr>
      </vt:variant>
      <vt:variant>
        <vt:lpwstr/>
      </vt:variant>
      <vt:variant>
        <vt:i4>327692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http://znanium.com/catalog/product/538703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http://znanium.com/catalog/product/518080</vt:lpwstr>
      </vt:variant>
      <vt:variant>
        <vt:lpwstr/>
      </vt:variant>
      <vt:variant>
        <vt:i4>1507409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http://znanium.com/bookread2.php?book=406091</vt:lpwstr>
      </vt:variant>
      <vt:variant>
        <vt:lpwstr/>
      </vt:variant>
      <vt:variant>
        <vt:i4>7798894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http://www.iprbookshop.ru/14520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http://znanium.com/catalog/product/987236</vt:lpwstr>
      </vt:variant>
      <vt:variant>
        <vt:lpwstr/>
      </vt:variant>
      <vt:variant>
        <vt:i4>1114195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http://znanium.com/bookread2.php?book=529356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http://www.biblio-online.ru/book/356CAF21-8366-40D2-B134-0196A7295E97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ИВС</dc:creator>
  <cp:keywords/>
  <cp:lastModifiedBy>Кабановская Екатерина Андреевна</cp:lastModifiedBy>
  <cp:revision>3</cp:revision>
  <cp:lastPrinted>2018-04-05T13:10:00Z</cp:lastPrinted>
  <dcterms:created xsi:type="dcterms:W3CDTF">2019-02-19T18:32:00Z</dcterms:created>
  <dcterms:modified xsi:type="dcterms:W3CDTF">2019-02-20T07:49:00Z</dcterms:modified>
</cp:coreProperties>
</file>