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99" w:rsidRDefault="00F863B6" w:rsidP="00F863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B97">
        <w:rPr>
          <w:rFonts w:ascii="Times New Roman" w:hAnsi="Times New Roman" w:cs="Times New Roman"/>
          <w:b/>
          <w:sz w:val="32"/>
          <w:szCs w:val="32"/>
        </w:rPr>
        <w:t>ОБРАЗЕЦ</w:t>
      </w:r>
      <w:r w:rsidR="00AC67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63B6" w:rsidRPr="004A4B97" w:rsidRDefault="00AC6799" w:rsidP="00F863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3FA0">
        <w:rPr>
          <w:rFonts w:ascii="Times New Roman" w:hAnsi="Times New Roman" w:cs="Times New Roman"/>
          <w:sz w:val="32"/>
          <w:szCs w:val="32"/>
        </w:rPr>
        <w:t>титульника</w:t>
      </w:r>
      <w:proofErr w:type="spellEnd"/>
      <w:r w:rsidRPr="005A3FA0">
        <w:rPr>
          <w:rFonts w:ascii="Times New Roman" w:hAnsi="Times New Roman" w:cs="Times New Roman"/>
          <w:sz w:val="32"/>
          <w:szCs w:val="32"/>
        </w:rPr>
        <w:t xml:space="preserve"> для диска </w:t>
      </w:r>
      <w:r w:rsidR="00F863B6" w:rsidRPr="005A3FA0">
        <w:rPr>
          <w:rFonts w:ascii="Times New Roman" w:hAnsi="Times New Roman" w:cs="Times New Roman"/>
          <w:sz w:val="32"/>
          <w:szCs w:val="32"/>
        </w:rPr>
        <w:t>(ВКР</w:t>
      </w:r>
      <w:r w:rsidR="00F863B6" w:rsidRPr="004A4B9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page" w:tblpX="2506" w:tblpY="2296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827"/>
      </w:tblGrid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магистерская диссертация</w:t>
            </w: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Название (тема) ВКР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pStyle w:val="1"/>
              <w:shd w:val="clear" w:color="auto" w:fill="auto"/>
              <w:spacing w:line="254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стратегий развития бизнеса</w:t>
            </w:r>
          </w:p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B6" w:rsidRPr="008B1683" w:rsidTr="00F863B6">
        <w:trPr>
          <w:trHeight w:val="525"/>
        </w:trPr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Новикова Елена Ивановна</w:t>
            </w:r>
          </w:p>
        </w:tc>
      </w:tr>
      <w:tr w:rsidR="00F863B6" w:rsidRPr="008B1683" w:rsidTr="00F863B6">
        <w:trPr>
          <w:trHeight w:val="300"/>
        </w:trPr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№группы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35159-Э-ЭКк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факультет 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ИЭП, ННГУ им. Н.И. Лобачевского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Выпускающая кафедра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4F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4F64DE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417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Style w:val="105pt0pt"/>
                <w:rFonts w:eastAsiaTheme="minorHAnsi"/>
                <w:sz w:val="24"/>
                <w:szCs w:val="24"/>
              </w:rPr>
              <w:t>Очная/очно-заочная/заочная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Макушева Ю.А.</w:t>
            </w:r>
          </w:p>
        </w:tc>
      </w:tr>
      <w:tr w:rsidR="00F863B6" w:rsidRPr="008B1683" w:rsidTr="00F863B6">
        <w:tc>
          <w:tcPr>
            <w:tcW w:w="2689" w:type="dxa"/>
          </w:tcPr>
          <w:p w:rsidR="00F863B6" w:rsidRPr="008B1683" w:rsidRDefault="003327B3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защиты </w:t>
            </w:r>
          </w:p>
        </w:tc>
        <w:tc>
          <w:tcPr>
            <w:tcW w:w="5244" w:type="dxa"/>
            <w:gridSpan w:val="2"/>
          </w:tcPr>
          <w:p w:rsidR="00F863B6" w:rsidRPr="008B1683" w:rsidRDefault="004F64DE" w:rsidP="00F8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CC21C7" w:rsidRPr="00F863B6" w:rsidRDefault="00F863B6" w:rsidP="00F863B6">
      <w:pPr>
        <w:jc w:val="center"/>
        <w:rPr>
          <w:sz w:val="28"/>
        </w:rPr>
      </w:pPr>
      <w:r>
        <w:rPr>
          <w:sz w:val="28"/>
        </w:rPr>
        <w:t>Магистры</w:t>
      </w:r>
    </w:p>
    <w:sectPr w:rsidR="00CC21C7" w:rsidRPr="00F8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A"/>
    <w:rsid w:val="00065F7D"/>
    <w:rsid w:val="003327B3"/>
    <w:rsid w:val="004F64DE"/>
    <w:rsid w:val="005A3FA0"/>
    <w:rsid w:val="005E501A"/>
    <w:rsid w:val="008B1683"/>
    <w:rsid w:val="008F4280"/>
    <w:rsid w:val="00AC6799"/>
    <w:rsid w:val="00CB25E2"/>
    <w:rsid w:val="00CC21C7"/>
    <w:rsid w:val="00E74486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F450-B8B4-474F-B6DE-753BC42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7D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B2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CB25E2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25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Николаева Алена Алексеевна</cp:lastModifiedBy>
  <cp:revision>7</cp:revision>
  <cp:lastPrinted>2017-10-05T07:57:00Z</cp:lastPrinted>
  <dcterms:created xsi:type="dcterms:W3CDTF">2017-10-05T07:57:00Z</dcterms:created>
  <dcterms:modified xsi:type="dcterms:W3CDTF">2019-02-06T05:57:00Z</dcterms:modified>
</cp:coreProperties>
</file>