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9" w:rsidRPr="00C85CE3" w:rsidRDefault="00F315B9" w:rsidP="00C85CE3">
      <w:pPr>
        <w:jc w:val="right"/>
        <w:rPr>
          <w:sz w:val="28"/>
          <w:szCs w:val="28"/>
        </w:rPr>
      </w:pPr>
    </w:p>
    <w:p w:rsidR="00F315B9" w:rsidRPr="00C85CE3" w:rsidRDefault="00F315B9" w:rsidP="00A43D91">
      <w:pPr>
        <w:jc w:val="center"/>
        <w:rPr>
          <w:sz w:val="24"/>
          <w:szCs w:val="24"/>
        </w:rPr>
      </w:pPr>
      <w:r w:rsidRPr="00C85CE3">
        <w:rPr>
          <w:sz w:val="24"/>
          <w:szCs w:val="24"/>
        </w:rPr>
        <w:t xml:space="preserve">МИНИСТЕРСТВО НАУКИ И ВЫСШЕГО ОБРАЗОВАНИЯ </w:t>
      </w:r>
    </w:p>
    <w:p w:rsidR="00F315B9" w:rsidRPr="00C85CE3" w:rsidRDefault="00F315B9" w:rsidP="00A43D91">
      <w:pPr>
        <w:jc w:val="center"/>
        <w:rPr>
          <w:sz w:val="24"/>
          <w:szCs w:val="24"/>
        </w:rPr>
      </w:pPr>
      <w:r w:rsidRPr="00C85CE3">
        <w:rPr>
          <w:sz w:val="24"/>
          <w:szCs w:val="24"/>
        </w:rPr>
        <w:t xml:space="preserve"> РОССИЙСКОЙ ФЕДЕРАЦИИ</w:t>
      </w:r>
    </w:p>
    <w:p w:rsidR="00F315B9" w:rsidRPr="00C85CE3" w:rsidRDefault="00F315B9" w:rsidP="00A43D91">
      <w:pPr>
        <w:jc w:val="center"/>
        <w:rPr>
          <w:sz w:val="24"/>
          <w:szCs w:val="24"/>
        </w:rPr>
      </w:pPr>
    </w:p>
    <w:p w:rsidR="00F315B9" w:rsidRPr="00C85CE3" w:rsidRDefault="00F315B9" w:rsidP="00A43D91">
      <w:pPr>
        <w:jc w:val="center"/>
        <w:rPr>
          <w:sz w:val="24"/>
          <w:szCs w:val="24"/>
        </w:rPr>
      </w:pPr>
      <w:r w:rsidRPr="00C85CE3">
        <w:rPr>
          <w:sz w:val="24"/>
          <w:szCs w:val="24"/>
        </w:rPr>
        <w:t xml:space="preserve">Федеральное государственное автономное </w:t>
      </w:r>
    </w:p>
    <w:p w:rsidR="00F315B9" w:rsidRPr="00C85CE3" w:rsidRDefault="00F315B9" w:rsidP="00A43D91">
      <w:pPr>
        <w:jc w:val="center"/>
        <w:rPr>
          <w:sz w:val="24"/>
          <w:szCs w:val="24"/>
          <w:u w:val="single"/>
        </w:rPr>
      </w:pPr>
      <w:r w:rsidRPr="00C85CE3">
        <w:rPr>
          <w:sz w:val="24"/>
          <w:szCs w:val="24"/>
        </w:rPr>
        <w:t>образовательное учреждение высшего образования</w:t>
      </w:r>
    </w:p>
    <w:p w:rsidR="00F315B9" w:rsidRPr="00C85CE3" w:rsidRDefault="00F315B9" w:rsidP="00A43D91">
      <w:pPr>
        <w:tabs>
          <w:tab w:val="left" w:pos="142"/>
        </w:tabs>
        <w:jc w:val="center"/>
        <w:rPr>
          <w:sz w:val="24"/>
          <w:szCs w:val="24"/>
        </w:rPr>
      </w:pPr>
      <w:r w:rsidRPr="00C85CE3">
        <w:rPr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F315B9" w:rsidRPr="00C85CE3" w:rsidRDefault="00F315B9" w:rsidP="00A43D91">
      <w:pPr>
        <w:tabs>
          <w:tab w:val="left" w:pos="142"/>
        </w:tabs>
        <w:jc w:val="center"/>
        <w:rPr>
          <w:sz w:val="24"/>
          <w:szCs w:val="24"/>
        </w:rPr>
      </w:pPr>
      <w:r w:rsidRPr="00C85CE3">
        <w:rPr>
          <w:sz w:val="24"/>
          <w:szCs w:val="24"/>
        </w:rPr>
        <w:t xml:space="preserve"> им. Н.И. Лобачевского»</w:t>
      </w:r>
    </w:p>
    <w:p w:rsidR="00F315B9" w:rsidRPr="00C85CE3" w:rsidRDefault="00F315B9" w:rsidP="00A43D91">
      <w:pPr>
        <w:tabs>
          <w:tab w:val="left" w:pos="142"/>
        </w:tabs>
        <w:jc w:val="center"/>
        <w:rPr>
          <w:sz w:val="24"/>
          <w:szCs w:val="24"/>
        </w:rPr>
      </w:pPr>
    </w:p>
    <w:p w:rsidR="00F315B9" w:rsidRPr="00C85CE3" w:rsidRDefault="00F315B9" w:rsidP="00A43D91">
      <w:pPr>
        <w:tabs>
          <w:tab w:val="left" w:pos="142"/>
        </w:tabs>
        <w:jc w:val="center"/>
        <w:rPr>
          <w:sz w:val="24"/>
          <w:szCs w:val="24"/>
        </w:rPr>
      </w:pPr>
      <w:r w:rsidRPr="00C85CE3">
        <w:rPr>
          <w:sz w:val="24"/>
          <w:szCs w:val="24"/>
        </w:rPr>
        <w:t>Институт экономики и предпринимательства</w:t>
      </w:r>
    </w:p>
    <w:p w:rsidR="00F315B9" w:rsidRDefault="00F315B9" w:rsidP="00A43D91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6"/>
          <w:szCs w:val="26"/>
          <w:lang w:eastAsia="ru-RU"/>
        </w:rPr>
      </w:pPr>
    </w:p>
    <w:p w:rsidR="00F315B9" w:rsidRDefault="00F315B9" w:rsidP="00A43D91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8"/>
          <w:szCs w:val="28"/>
          <w:lang w:eastAsia="ru-RU"/>
        </w:rPr>
      </w:pPr>
    </w:p>
    <w:p w:rsidR="00F315B9" w:rsidRPr="00557398" w:rsidRDefault="00F315B9" w:rsidP="00557398">
      <w:pPr>
        <w:tabs>
          <w:tab w:val="left" w:pos="7680"/>
          <w:tab w:val="right" w:pos="9638"/>
        </w:tabs>
        <w:rPr>
          <w:sz w:val="26"/>
          <w:szCs w:val="26"/>
        </w:rPr>
      </w:pPr>
      <w:r>
        <w:rPr>
          <w:b/>
          <w:bCs/>
          <w:sz w:val="28"/>
          <w:szCs w:val="28"/>
          <w:lang w:eastAsia="ru-RU"/>
        </w:rPr>
        <w:tab/>
      </w:r>
      <w:r w:rsidRPr="00557398">
        <w:rPr>
          <w:sz w:val="28"/>
          <w:szCs w:val="28"/>
          <w:lang w:eastAsia="ru-RU"/>
        </w:rPr>
        <w:t>Тюкаева И.К.</w:t>
      </w:r>
      <w:r w:rsidRPr="00557398">
        <w:rPr>
          <w:sz w:val="28"/>
          <w:szCs w:val="28"/>
          <w:lang w:eastAsia="ru-RU"/>
        </w:rPr>
        <w:tab/>
      </w:r>
    </w:p>
    <w:p w:rsidR="00F315B9" w:rsidRDefault="00F315B9" w:rsidP="00A43D91">
      <w:pPr>
        <w:jc w:val="right"/>
        <w:rPr>
          <w:b/>
          <w:bCs/>
          <w:color w:val="000000"/>
          <w:sz w:val="28"/>
          <w:szCs w:val="28"/>
        </w:rPr>
      </w:pPr>
    </w:p>
    <w:p w:rsidR="00F315B9" w:rsidRDefault="00F315B9" w:rsidP="00A43D91">
      <w:pPr>
        <w:pStyle w:val="ListParagraph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315B9" w:rsidRDefault="00F315B9" w:rsidP="00A43D91">
      <w:pPr>
        <w:pStyle w:val="ListParagraph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315B9" w:rsidRDefault="00F315B9" w:rsidP="00A43D91">
      <w:pPr>
        <w:pStyle w:val="ListParagraph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315B9" w:rsidRDefault="00F315B9" w:rsidP="00A43D91">
      <w:pPr>
        <w:pStyle w:val="ListParagraph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315B9" w:rsidRDefault="00F315B9" w:rsidP="00C85C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Методические указания по выполнению</w:t>
      </w:r>
    </w:p>
    <w:p w:rsidR="00F315B9" w:rsidRDefault="00F315B9" w:rsidP="00C85C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курсового проекта по дисциплине </w:t>
      </w:r>
    </w:p>
    <w:p w:rsidR="00F315B9" w:rsidRDefault="00F315B9" w:rsidP="00C85CE3">
      <w:pPr>
        <w:jc w:val="center"/>
        <w:rPr>
          <w:b/>
          <w:bCs/>
          <w:sz w:val="36"/>
          <w:szCs w:val="36"/>
        </w:rPr>
      </w:pPr>
    </w:p>
    <w:p w:rsidR="00F315B9" w:rsidRPr="00C85CE3" w:rsidRDefault="00F315B9" w:rsidP="00C85CE3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«</w:t>
      </w:r>
      <w:r w:rsidRPr="00152108">
        <w:rPr>
          <w:b/>
          <w:bCs/>
          <w:smallCaps/>
          <w:sz w:val="28"/>
          <w:szCs w:val="28"/>
          <w:lang w:eastAsia="ru-RU"/>
        </w:rPr>
        <w:t>ЭКОНОМИКА ОРГАНИЗАЦИИ</w:t>
      </w:r>
      <w:r>
        <w:rPr>
          <w:b/>
          <w:bCs/>
          <w:sz w:val="36"/>
          <w:szCs w:val="36"/>
        </w:rPr>
        <w:t>»</w:t>
      </w:r>
    </w:p>
    <w:p w:rsidR="00F315B9" w:rsidRDefault="00F315B9" w:rsidP="00A43D91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F315B9" w:rsidRPr="00152108" w:rsidRDefault="00F315B9" w:rsidP="00A43D91">
      <w:pPr>
        <w:jc w:val="center"/>
        <w:rPr>
          <w:b/>
          <w:bCs/>
          <w:sz w:val="28"/>
          <w:szCs w:val="28"/>
        </w:rPr>
      </w:pPr>
    </w:p>
    <w:p w:rsidR="00F315B9" w:rsidRPr="00152108" w:rsidRDefault="00F315B9" w:rsidP="00A43D91">
      <w:pPr>
        <w:ind w:firstLine="400"/>
        <w:jc w:val="center"/>
        <w:rPr>
          <w:b/>
          <w:bCs/>
          <w:sz w:val="28"/>
          <w:szCs w:val="28"/>
        </w:rPr>
      </w:pPr>
    </w:p>
    <w:p w:rsidR="00F315B9" w:rsidRPr="00152108" w:rsidRDefault="00F315B9" w:rsidP="00A43D91">
      <w:pPr>
        <w:pStyle w:val="BodyText"/>
        <w:spacing w:line="240" w:lineRule="auto"/>
        <w:rPr>
          <w:sz w:val="28"/>
          <w:szCs w:val="28"/>
        </w:rPr>
      </w:pPr>
    </w:p>
    <w:p w:rsidR="00F315B9" w:rsidRPr="00152108" w:rsidRDefault="00F315B9" w:rsidP="00A43D91">
      <w:pPr>
        <w:pStyle w:val="BodyText"/>
        <w:spacing w:line="240" w:lineRule="auto"/>
        <w:rPr>
          <w:b/>
          <w:bCs/>
          <w:sz w:val="28"/>
          <w:szCs w:val="28"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b/>
          <w:bCs/>
        </w:rPr>
      </w:pPr>
    </w:p>
    <w:p w:rsidR="00F315B9" w:rsidRDefault="00F315B9" w:rsidP="00A43D91">
      <w:pPr>
        <w:jc w:val="center"/>
        <w:rPr>
          <w:sz w:val="28"/>
          <w:szCs w:val="28"/>
        </w:rPr>
      </w:pPr>
    </w:p>
    <w:p w:rsidR="00F315B9" w:rsidRDefault="00F315B9" w:rsidP="00A43D91">
      <w:pPr>
        <w:jc w:val="center"/>
        <w:rPr>
          <w:sz w:val="28"/>
          <w:szCs w:val="28"/>
        </w:rPr>
      </w:pPr>
    </w:p>
    <w:p w:rsidR="00F315B9" w:rsidRPr="00A43D91" w:rsidRDefault="00F315B9" w:rsidP="00A43D9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315B9" w:rsidRPr="00154722" w:rsidRDefault="00F315B9" w:rsidP="00A43D91">
      <w:pPr>
        <w:ind w:left="159" w:firstLine="578"/>
        <w:jc w:val="center"/>
      </w:pPr>
    </w:p>
    <w:p w:rsidR="00F315B9" w:rsidRDefault="00F315B9" w:rsidP="00A43D91">
      <w:pPr>
        <w:tabs>
          <w:tab w:val="left" w:pos="142"/>
        </w:tabs>
        <w:jc w:val="center"/>
        <w:rPr>
          <w:sz w:val="26"/>
          <w:szCs w:val="26"/>
        </w:rPr>
      </w:pPr>
    </w:p>
    <w:p w:rsidR="00F315B9" w:rsidRDefault="00F315B9" w:rsidP="00A43D91">
      <w:pPr>
        <w:tabs>
          <w:tab w:val="left" w:pos="142"/>
        </w:tabs>
        <w:jc w:val="center"/>
        <w:rPr>
          <w:sz w:val="26"/>
          <w:szCs w:val="26"/>
        </w:rPr>
      </w:pPr>
    </w:p>
    <w:p w:rsidR="00F315B9" w:rsidRDefault="00F315B9" w:rsidP="00A43D91">
      <w:pPr>
        <w:tabs>
          <w:tab w:val="left" w:pos="142"/>
        </w:tabs>
        <w:jc w:val="center"/>
        <w:rPr>
          <w:sz w:val="26"/>
          <w:szCs w:val="26"/>
        </w:rPr>
      </w:pPr>
    </w:p>
    <w:p w:rsidR="00F315B9" w:rsidRPr="00154722" w:rsidRDefault="00F315B9" w:rsidP="00CB50E1">
      <w:pPr>
        <w:spacing w:line="288" w:lineRule="auto"/>
        <w:rPr>
          <w:sz w:val="28"/>
          <w:szCs w:val="28"/>
        </w:rPr>
      </w:pPr>
    </w:p>
    <w:p w:rsidR="00F315B9" w:rsidRPr="00154722" w:rsidRDefault="00F315B9" w:rsidP="00894F6B">
      <w:pPr>
        <w:spacing w:line="288" w:lineRule="auto"/>
        <w:ind w:left="159" w:firstLine="578"/>
        <w:jc w:val="both"/>
        <w:rPr>
          <w:sz w:val="28"/>
          <w:szCs w:val="28"/>
        </w:rPr>
      </w:pPr>
      <w:r w:rsidRPr="00154722">
        <w:rPr>
          <w:sz w:val="28"/>
          <w:szCs w:val="28"/>
        </w:rPr>
        <w:t xml:space="preserve">Методические указания по выполнению </w:t>
      </w:r>
      <w:r>
        <w:rPr>
          <w:sz w:val="28"/>
          <w:szCs w:val="28"/>
        </w:rPr>
        <w:t xml:space="preserve">курсового проекта </w:t>
      </w:r>
      <w:r w:rsidRPr="00154722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Экономика организации</w:t>
      </w:r>
      <w:r w:rsidRPr="00154722">
        <w:rPr>
          <w:sz w:val="28"/>
          <w:szCs w:val="28"/>
        </w:rPr>
        <w:t xml:space="preserve">». Автор:  </w:t>
      </w:r>
      <w:r>
        <w:rPr>
          <w:sz w:val="28"/>
          <w:szCs w:val="28"/>
        </w:rPr>
        <w:t>И. К. Тюкаева</w:t>
      </w:r>
      <w:r w:rsidRPr="00154722">
        <w:rPr>
          <w:sz w:val="28"/>
          <w:szCs w:val="28"/>
        </w:rPr>
        <w:t>: учебно-методическое пособие. - Нижний Новгород: Нижего</w:t>
      </w:r>
      <w:r>
        <w:rPr>
          <w:sz w:val="28"/>
          <w:szCs w:val="28"/>
        </w:rPr>
        <w:t>родский госуниверситет, 2019</w:t>
      </w:r>
      <w:r w:rsidRPr="00154722">
        <w:rPr>
          <w:sz w:val="28"/>
          <w:szCs w:val="28"/>
        </w:rPr>
        <w:t xml:space="preserve">. -  </w:t>
      </w:r>
      <w:r w:rsidRPr="007D5286">
        <w:rPr>
          <w:sz w:val="28"/>
          <w:szCs w:val="28"/>
        </w:rPr>
        <w:t xml:space="preserve">20с. </w:t>
      </w:r>
    </w:p>
    <w:p w:rsidR="00F315B9" w:rsidRPr="00154722" w:rsidRDefault="00F315B9" w:rsidP="00894F6B">
      <w:pPr>
        <w:ind w:left="159" w:firstLine="578"/>
        <w:jc w:val="both"/>
        <w:rPr>
          <w:sz w:val="28"/>
          <w:szCs w:val="28"/>
        </w:rPr>
      </w:pPr>
    </w:p>
    <w:p w:rsidR="00F315B9" w:rsidRPr="00154722" w:rsidRDefault="00F315B9" w:rsidP="00894F6B">
      <w:pPr>
        <w:ind w:left="159" w:firstLine="578"/>
        <w:jc w:val="both"/>
        <w:rPr>
          <w:sz w:val="28"/>
          <w:szCs w:val="28"/>
        </w:rPr>
      </w:pPr>
    </w:p>
    <w:p w:rsidR="00F315B9" w:rsidRDefault="00F315B9" w:rsidP="00A43D91">
      <w:pPr>
        <w:widowControl w:val="0"/>
        <w:tabs>
          <w:tab w:val="left" w:pos="1134"/>
        </w:tabs>
        <w:ind w:right="-6" w:firstLine="142"/>
        <w:jc w:val="both"/>
        <w:rPr>
          <w:sz w:val="28"/>
          <w:szCs w:val="28"/>
        </w:rPr>
      </w:pPr>
      <w:r w:rsidRPr="00154722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F315B9" w:rsidRDefault="00F315B9" w:rsidP="00A43D91">
      <w:pPr>
        <w:widowControl w:val="0"/>
        <w:tabs>
          <w:tab w:val="left" w:pos="1134"/>
        </w:tabs>
        <w:ind w:right="-6" w:firstLine="142"/>
        <w:jc w:val="both"/>
        <w:rPr>
          <w:sz w:val="28"/>
          <w:szCs w:val="28"/>
        </w:rPr>
      </w:pPr>
    </w:p>
    <w:p w:rsidR="00F315B9" w:rsidRPr="00154722" w:rsidRDefault="00F315B9" w:rsidP="00A43D91">
      <w:pPr>
        <w:widowControl w:val="0"/>
        <w:tabs>
          <w:tab w:val="left" w:pos="1134"/>
        </w:tabs>
        <w:ind w:right="-6" w:firstLine="142"/>
        <w:jc w:val="both"/>
        <w:rPr>
          <w:sz w:val="28"/>
          <w:szCs w:val="28"/>
        </w:rPr>
      </w:pPr>
    </w:p>
    <w:p w:rsidR="00F315B9" w:rsidRPr="00154722" w:rsidRDefault="00F315B9" w:rsidP="00A43D91">
      <w:pPr>
        <w:ind w:left="159" w:firstLine="578"/>
        <w:jc w:val="both"/>
        <w:rPr>
          <w:sz w:val="28"/>
          <w:szCs w:val="28"/>
        </w:rPr>
      </w:pPr>
    </w:p>
    <w:p w:rsidR="00F315B9" w:rsidRPr="00154722" w:rsidRDefault="00F315B9" w:rsidP="00524D3E">
      <w:pPr>
        <w:spacing w:line="288" w:lineRule="auto"/>
        <w:ind w:left="159" w:firstLine="578"/>
        <w:jc w:val="both"/>
        <w:rPr>
          <w:sz w:val="28"/>
          <w:szCs w:val="28"/>
        </w:rPr>
      </w:pPr>
      <w:r w:rsidRPr="00154722">
        <w:rPr>
          <w:sz w:val="28"/>
          <w:szCs w:val="28"/>
        </w:rPr>
        <w:t xml:space="preserve">В настоящем учебно-методическом пособии представлены  задания для </w:t>
      </w:r>
      <w:r>
        <w:rPr>
          <w:sz w:val="28"/>
          <w:szCs w:val="28"/>
        </w:rPr>
        <w:t>курсового проекта и рекомендации по его</w:t>
      </w:r>
      <w:r w:rsidRPr="00154722">
        <w:rPr>
          <w:sz w:val="28"/>
          <w:szCs w:val="28"/>
        </w:rPr>
        <w:t xml:space="preserve"> выполнению</w:t>
      </w:r>
    </w:p>
    <w:p w:rsidR="00F315B9" w:rsidRPr="00154722" w:rsidRDefault="00F315B9" w:rsidP="00524D3E">
      <w:pPr>
        <w:spacing w:line="288" w:lineRule="auto"/>
        <w:ind w:left="159" w:firstLine="578"/>
        <w:jc w:val="both"/>
        <w:rPr>
          <w:sz w:val="28"/>
          <w:szCs w:val="28"/>
        </w:rPr>
      </w:pPr>
      <w:r w:rsidRPr="00154722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38.02.01 «Экономика и бухгалтерский учет (по отраслям)» </w:t>
      </w:r>
    </w:p>
    <w:p w:rsidR="00F315B9" w:rsidRPr="00154722" w:rsidRDefault="00F315B9" w:rsidP="00524D3E">
      <w:pPr>
        <w:spacing w:line="288" w:lineRule="auto"/>
        <w:ind w:left="159" w:firstLine="578"/>
        <w:jc w:val="both"/>
        <w:rPr>
          <w:sz w:val="28"/>
          <w:szCs w:val="28"/>
        </w:rPr>
      </w:pPr>
    </w:p>
    <w:p w:rsidR="00F315B9" w:rsidRPr="00154722" w:rsidRDefault="00F315B9" w:rsidP="00524D3E">
      <w:pPr>
        <w:spacing w:line="288" w:lineRule="auto"/>
        <w:ind w:left="159" w:firstLine="578"/>
        <w:jc w:val="both"/>
        <w:rPr>
          <w:sz w:val="28"/>
          <w:szCs w:val="28"/>
        </w:rPr>
      </w:pPr>
    </w:p>
    <w:p w:rsidR="00F315B9" w:rsidRPr="00154722" w:rsidRDefault="00F315B9" w:rsidP="00524D3E">
      <w:pPr>
        <w:spacing w:line="288" w:lineRule="auto"/>
      </w:pPr>
    </w:p>
    <w:p w:rsidR="00F315B9" w:rsidRPr="00154722" w:rsidRDefault="00F315B9" w:rsidP="00524D3E">
      <w:pPr>
        <w:spacing w:line="288" w:lineRule="auto"/>
        <w:rPr>
          <w:sz w:val="28"/>
          <w:szCs w:val="28"/>
        </w:rPr>
      </w:pPr>
    </w:p>
    <w:p w:rsidR="00F315B9" w:rsidRDefault="00F315B9" w:rsidP="00941E26">
      <w:pPr>
        <w:spacing w:line="288" w:lineRule="auto"/>
        <w:ind w:left="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B9" w:rsidRDefault="00F315B9" w:rsidP="00941E26">
      <w:pPr>
        <w:spacing w:line="288" w:lineRule="auto"/>
        <w:ind w:left="159"/>
        <w:jc w:val="center"/>
        <w:rPr>
          <w:sz w:val="28"/>
          <w:szCs w:val="28"/>
        </w:rPr>
      </w:pPr>
    </w:p>
    <w:p w:rsidR="00F315B9" w:rsidRDefault="00F315B9" w:rsidP="00941E26">
      <w:pPr>
        <w:spacing w:line="288" w:lineRule="auto"/>
        <w:ind w:left="159"/>
        <w:jc w:val="center"/>
        <w:rPr>
          <w:sz w:val="28"/>
          <w:szCs w:val="28"/>
        </w:rPr>
      </w:pPr>
    </w:p>
    <w:p w:rsidR="00F315B9" w:rsidRDefault="00F315B9" w:rsidP="00941E26">
      <w:pPr>
        <w:spacing w:line="288" w:lineRule="auto"/>
        <w:ind w:left="159"/>
        <w:jc w:val="center"/>
        <w:rPr>
          <w:sz w:val="28"/>
          <w:szCs w:val="28"/>
        </w:rPr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Default="00F315B9" w:rsidP="00941E26">
      <w:pPr>
        <w:spacing w:line="288" w:lineRule="auto"/>
        <w:ind w:left="159"/>
        <w:jc w:val="center"/>
      </w:pPr>
    </w:p>
    <w:p w:rsidR="00F315B9" w:rsidRPr="00941E26" w:rsidRDefault="00F315B9" w:rsidP="00941E26">
      <w:pPr>
        <w:spacing w:line="288" w:lineRule="auto"/>
        <w:ind w:left="159"/>
        <w:jc w:val="center"/>
      </w:pPr>
      <w:r w:rsidRPr="00A43D91">
        <w:rPr>
          <w:b/>
          <w:bCs/>
          <w:sz w:val="28"/>
          <w:szCs w:val="28"/>
          <w:lang w:eastAsia="ru-RU"/>
        </w:rPr>
        <w:t>Содержание</w:t>
      </w:r>
    </w:p>
    <w:p w:rsidR="00F315B9" w:rsidRPr="00A43D91" w:rsidRDefault="00F315B9" w:rsidP="00A43D91">
      <w:pPr>
        <w:spacing w:after="200" w:line="276" w:lineRule="auto"/>
        <w:rPr>
          <w:sz w:val="28"/>
          <w:szCs w:val="28"/>
          <w:lang w:eastAsia="ru-RU"/>
        </w:rPr>
      </w:pPr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r w:rsidRPr="00894F6B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894F6B">
        <w:rPr>
          <w:rFonts w:ascii="Times New Roman" w:hAnsi="Times New Roman" w:cs="Times New Roman"/>
          <w:sz w:val="28"/>
          <w:szCs w:val="28"/>
          <w:highlight w:val="yellow"/>
        </w:rPr>
        <w:instrText xml:space="preserve"> TOC \o "1-3" \h \z \u </w:instrText>
      </w:r>
      <w:r w:rsidRPr="00894F6B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hyperlink w:anchor="_Toc26706837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26706838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26706839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Тематика и содержание курсовых проектов.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26706840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Содержание практической части курсового проекта: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26706841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Рекомендации по оформлению курсового проекта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</w:hyperlink>
    </w:p>
    <w:p w:rsidR="00F315B9" w:rsidRPr="00894F6B" w:rsidRDefault="00F315B9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26706842" w:history="1"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Источники литературы, подлежащие изучению пр</w:t>
        </w:r>
        <w:bookmarkStart w:id="0" w:name="_GoBack"/>
        <w:bookmarkEnd w:id="0"/>
        <w:r w:rsidRPr="00894F6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и выполнении курсового проекта</w:t>
        </w:r>
        <w:r w:rsidRPr="00894F6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</w:hyperlink>
    </w:p>
    <w:p w:rsidR="00F315B9" w:rsidRPr="00894F6B" w:rsidRDefault="00F315B9" w:rsidP="00894F6B">
      <w:pPr>
        <w:tabs>
          <w:tab w:val="left" w:pos="6270"/>
        </w:tabs>
        <w:spacing w:after="200" w:line="276" w:lineRule="auto"/>
        <w:rPr>
          <w:sz w:val="28"/>
          <w:szCs w:val="28"/>
          <w:lang w:eastAsia="ru-RU"/>
        </w:rPr>
      </w:pPr>
      <w:r w:rsidRPr="00894F6B">
        <w:rPr>
          <w:sz w:val="28"/>
          <w:szCs w:val="28"/>
          <w:highlight w:val="yellow"/>
        </w:rPr>
        <w:fldChar w:fldCharType="end"/>
      </w:r>
      <w:r w:rsidRPr="00894F6B">
        <w:rPr>
          <w:sz w:val="28"/>
          <w:szCs w:val="28"/>
        </w:rPr>
        <w:tab/>
      </w:r>
    </w:p>
    <w:p w:rsidR="00F315B9" w:rsidRPr="00D84A30" w:rsidRDefault="00F315B9" w:rsidP="00A43D91">
      <w:pPr>
        <w:spacing w:after="200" w:line="276" w:lineRule="auto"/>
        <w:rPr>
          <w:b/>
          <w:bCs/>
          <w:sz w:val="28"/>
          <w:szCs w:val="28"/>
          <w:lang w:eastAsia="ru-RU"/>
        </w:rPr>
      </w:pPr>
    </w:p>
    <w:p w:rsidR="00F315B9" w:rsidRPr="00D84A30" w:rsidRDefault="00F315B9" w:rsidP="00A43D91">
      <w:pPr>
        <w:spacing w:after="200" w:line="276" w:lineRule="auto"/>
        <w:ind w:left="142"/>
        <w:rPr>
          <w:b/>
          <w:bCs/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Default="00F315B9" w:rsidP="00A43D91">
      <w:pPr>
        <w:spacing w:after="200" w:line="276" w:lineRule="auto"/>
        <w:ind w:left="142"/>
        <w:rPr>
          <w:sz w:val="28"/>
          <w:szCs w:val="28"/>
          <w:lang w:eastAsia="ru-RU"/>
        </w:rPr>
      </w:pPr>
    </w:p>
    <w:p w:rsidR="00F315B9" w:rsidRPr="00D84A30" w:rsidRDefault="00F315B9" w:rsidP="00990024">
      <w:pPr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bookmarkStart w:id="1" w:name="_Toc26706837"/>
      <w:r w:rsidRPr="00D84A30">
        <w:rPr>
          <w:b/>
          <w:bCs/>
          <w:sz w:val="28"/>
          <w:szCs w:val="28"/>
          <w:lang w:eastAsia="ru-RU"/>
        </w:rPr>
        <w:t>Введение</w:t>
      </w:r>
      <w:bookmarkEnd w:id="1"/>
    </w:p>
    <w:p w:rsidR="00F315B9" w:rsidRPr="00D84A30" w:rsidRDefault="00F315B9" w:rsidP="00524D3E">
      <w:pPr>
        <w:spacing w:line="288" w:lineRule="auto"/>
        <w:jc w:val="both"/>
        <w:rPr>
          <w:sz w:val="28"/>
          <w:szCs w:val="28"/>
          <w:lang w:eastAsia="ru-RU"/>
        </w:rPr>
      </w:pPr>
    </w:p>
    <w:p w:rsidR="00F315B9" w:rsidRPr="00A43D91" w:rsidRDefault="00F315B9" w:rsidP="00524D3E">
      <w:pPr>
        <w:spacing w:line="28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</w:t>
      </w:r>
      <w:r w:rsidRPr="00B26339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>с рабочей программой дисциплины предусмотрено выполнение курсового проекта студентами</w:t>
      </w:r>
      <w:r>
        <w:rPr>
          <w:sz w:val="28"/>
          <w:szCs w:val="28"/>
          <w:lang w:eastAsia="ru-RU"/>
        </w:rPr>
        <w:t xml:space="preserve"> во взаимодействии с преподавателем, т.е. выполняемый</w:t>
      </w:r>
      <w:r w:rsidRPr="00A43D91">
        <w:rPr>
          <w:sz w:val="28"/>
          <w:szCs w:val="28"/>
          <w:lang w:eastAsia="ru-RU"/>
        </w:rPr>
        <w:t xml:space="preserve"> во время </w:t>
      </w:r>
      <w:r>
        <w:rPr>
          <w:sz w:val="28"/>
          <w:szCs w:val="28"/>
          <w:lang w:eastAsia="ru-RU"/>
        </w:rPr>
        <w:t xml:space="preserve">аудиторных занятий </w:t>
      </w:r>
      <w:r w:rsidRPr="00A43D91">
        <w:rPr>
          <w:sz w:val="28"/>
          <w:szCs w:val="28"/>
          <w:lang w:eastAsia="ru-RU"/>
        </w:rPr>
        <w:t>по заданию</w:t>
      </w:r>
      <w:r>
        <w:rPr>
          <w:sz w:val="28"/>
          <w:szCs w:val="28"/>
          <w:lang w:eastAsia="ru-RU"/>
        </w:rPr>
        <w:t xml:space="preserve"> и при непосредственном руководстве преподавателя, с</w:t>
      </w:r>
      <w:r w:rsidRPr="00A43D91">
        <w:rPr>
          <w:sz w:val="28"/>
          <w:szCs w:val="28"/>
          <w:lang w:eastAsia="ru-RU"/>
        </w:rPr>
        <w:t xml:space="preserve"> его </w:t>
      </w:r>
      <w:r>
        <w:rPr>
          <w:sz w:val="28"/>
          <w:szCs w:val="28"/>
          <w:lang w:eastAsia="ru-RU"/>
        </w:rPr>
        <w:t>участием</w:t>
      </w:r>
      <w:r w:rsidRPr="00A43D91">
        <w:rPr>
          <w:sz w:val="28"/>
          <w:szCs w:val="28"/>
          <w:lang w:eastAsia="ru-RU"/>
        </w:rPr>
        <w:t xml:space="preserve">. </w:t>
      </w:r>
    </w:p>
    <w:p w:rsidR="00F315B9" w:rsidRPr="00B26339" w:rsidRDefault="00F315B9" w:rsidP="00524D3E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B26339">
        <w:rPr>
          <w:sz w:val="28"/>
          <w:szCs w:val="28"/>
        </w:rPr>
        <w:t xml:space="preserve"> выполнения курсово</w:t>
      </w:r>
      <w:r>
        <w:rPr>
          <w:sz w:val="28"/>
          <w:szCs w:val="28"/>
        </w:rPr>
        <w:t>го проекта</w:t>
      </w:r>
      <w:r w:rsidRPr="00B26339">
        <w:rPr>
          <w:sz w:val="28"/>
          <w:szCs w:val="28"/>
        </w:rPr>
        <w:t xml:space="preserve"> по дисциплине «Экономика </w:t>
      </w:r>
      <w:r>
        <w:rPr>
          <w:sz w:val="28"/>
          <w:szCs w:val="28"/>
        </w:rPr>
        <w:t xml:space="preserve">организации» является </w:t>
      </w:r>
      <w:r>
        <w:rPr>
          <w:sz w:val="28"/>
          <w:szCs w:val="28"/>
          <w:lang w:eastAsia="ru-RU"/>
        </w:rPr>
        <w:t>овладение</w:t>
      </w:r>
      <w:r w:rsidRPr="00A43D91">
        <w:rPr>
          <w:sz w:val="28"/>
          <w:szCs w:val="28"/>
          <w:lang w:eastAsia="ru-RU"/>
        </w:rPr>
        <w:t xml:space="preserve"> знаниями, профессиональными умениями и навыками деятельности по специальности</w:t>
      </w:r>
    </w:p>
    <w:p w:rsidR="00F315B9" w:rsidRPr="00A43D91" w:rsidRDefault="00F315B9" w:rsidP="00524D3E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 xml:space="preserve">Задачами </w:t>
      </w:r>
      <w:r>
        <w:rPr>
          <w:sz w:val="28"/>
          <w:szCs w:val="28"/>
          <w:lang w:eastAsia="ru-RU"/>
        </w:rPr>
        <w:t>выполнения курсового проекта студентами</w:t>
      </w:r>
      <w:r w:rsidRPr="00A43D91">
        <w:rPr>
          <w:sz w:val="28"/>
          <w:szCs w:val="28"/>
          <w:lang w:eastAsia="ru-RU"/>
        </w:rPr>
        <w:t xml:space="preserve"> являются: </w:t>
      </w:r>
    </w:p>
    <w:p w:rsidR="00F315B9" w:rsidRPr="00A43D91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>развитие способности работать самостоятельно;</w:t>
      </w:r>
    </w:p>
    <w:p w:rsidR="00F315B9" w:rsidRPr="00A43D91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>формирование самостоятельнос</w:t>
      </w:r>
      <w:r>
        <w:rPr>
          <w:sz w:val="28"/>
          <w:szCs w:val="28"/>
          <w:lang w:eastAsia="ru-RU"/>
        </w:rPr>
        <w:t>ти мышления и принятия решений;</w:t>
      </w:r>
    </w:p>
    <w:p w:rsidR="00F315B9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>развитие способности планировать и распределять свое время</w:t>
      </w:r>
      <w:r>
        <w:rPr>
          <w:sz w:val="28"/>
          <w:szCs w:val="28"/>
          <w:lang w:eastAsia="ru-RU"/>
        </w:rPr>
        <w:t>;</w:t>
      </w:r>
    </w:p>
    <w:p w:rsidR="00F315B9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B26339">
        <w:rPr>
          <w:sz w:val="28"/>
          <w:szCs w:val="28"/>
        </w:rPr>
        <w:t>закрепление навыков расчетов осно</w:t>
      </w:r>
      <w:r>
        <w:rPr>
          <w:sz w:val="28"/>
          <w:szCs w:val="28"/>
        </w:rPr>
        <w:t>вных экономических показателей;</w:t>
      </w:r>
    </w:p>
    <w:p w:rsidR="00F315B9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B26339">
        <w:rPr>
          <w:sz w:val="28"/>
          <w:szCs w:val="28"/>
        </w:rPr>
        <w:t>формирование навыков сбора и обработка необходимой информации;</w:t>
      </w:r>
    </w:p>
    <w:p w:rsidR="00F315B9" w:rsidRPr="00A43D91" w:rsidRDefault="00F315B9" w:rsidP="00D84A30">
      <w:pPr>
        <w:numPr>
          <w:ilvl w:val="0"/>
          <w:numId w:val="29"/>
        </w:numPr>
        <w:tabs>
          <w:tab w:val="left" w:pos="993"/>
        </w:tabs>
        <w:spacing w:line="288" w:lineRule="auto"/>
        <w:jc w:val="both"/>
        <w:rPr>
          <w:sz w:val="28"/>
          <w:szCs w:val="28"/>
          <w:lang w:eastAsia="ru-RU"/>
        </w:rPr>
      </w:pPr>
      <w:r w:rsidRPr="00B26339">
        <w:rPr>
          <w:sz w:val="28"/>
          <w:szCs w:val="28"/>
        </w:rPr>
        <w:t>формирование навыков  экономического обоснования управленческих решений на основе проведенных расчетов.</w:t>
      </w:r>
    </w:p>
    <w:p w:rsidR="00F315B9" w:rsidRDefault="00F315B9" w:rsidP="00524D3E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Работа над курсовым проектом</w:t>
      </w:r>
      <w:r w:rsidRPr="003665AD">
        <w:rPr>
          <w:rFonts w:ascii="Times NR Cyr MT" w:hAnsi="Times NR Cyr MT" w:cs="Times NR Cyr MT"/>
          <w:sz w:val="28"/>
          <w:szCs w:val="28"/>
        </w:rPr>
        <w:t xml:space="preserve"> предполагает изучение достаточно широкого круга литературы по избранной теме. На основе анализа, обобщения, соответствующей группировки подобранного литературного материала, статистических данных, студент должен раскрыть содержание избранной экономической проблемы. </w:t>
      </w:r>
      <w:r>
        <w:rPr>
          <w:rFonts w:ascii="Times NR Cyr MT" w:hAnsi="Times NR Cyr MT" w:cs="Times NR Cyr MT"/>
          <w:sz w:val="28"/>
          <w:szCs w:val="28"/>
        </w:rPr>
        <w:t>Важнейшими требованиями к курсовой работе являются:</w:t>
      </w:r>
    </w:p>
    <w:p w:rsidR="00F315B9" w:rsidRDefault="00F315B9" w:rsidP="00524D3E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1. Изложение рассматриваемых вопросов на высоком теоретическом уровне, использование статистических данных (за последние три года).</w:t>
      </w:r>
    </w:p>
    <w:p w:rsidR="00F315B9" w:rsidRDefault="00F315B9" w:rsidP="00524D3E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2. Использование графиков, диаграмм, схем, таблиц, а в некоторых случаях </w:t>
      </w:r>
      <w:r>
        <w:rPr>
          <w:rFonts w:ascii="Times NR Cyr MT" w:hAnsi="Times NR Cyr MT" w:cs="Times NR Cyr MT"/>
          <w:sz w:val="28"/>
          <w:szCs w:val="28"/>
        </w:rPr>
        <w:sym w:font="Symbol" w:char="F02D"/>
      </w:r>
      <w:r>
        <w:rPr>
          <w:rFonts w:ascii="Times NR Cyr MT" w:hAnsi="Times NR Cyr MT" w:cs="Times NR Cyr MT"/>
          <w:sz w:val="28"/>
          <w:szCs w:val="28"/>
        </w:rPr>
        <w:t xml:space="preserve"> условных числовых примеров для иллюстрации динамики рассматриваемых экономических показателей и т.п.</w:t>
      </w:r>
    </w:p>
    <w:p w:rsidR="00F315B9" w:rsidRPr="00A43D91" w:rsidRDefault="00F315B9" w:rsidP="00524D3E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R Cyr MT" w:hAnsi="Times NR Cyr MT" w:cs="Times NR Cyr MT"/>
          <w:sz w:val="28"/>
          <w:szCs w:val="28"/>
        </w:rPr>
        <w:t xml:space="preserve">3. Выполнение практических расчетов для </w:t>
      </w:r>
      <w:r w:rsidRPr="00B26339">
        <w:rPr>
          <w:sz w:val="28"/>
          <w:szCs w:val="28"/>
        </w:rPr>
        <w:t>закреп</w:t>
      </w:r>
      <w:r>
        <w:rPr>
          <w:sz w:val="28"/>
          <w:szCs w:val="28"/>
        </w:rPr>
        <w:t>ления</w:t>
      </w:r>
      <w:r w:rsidRPr="00B26339">
        <w:rPr>
          <w:sz w:val="28"/>
          <w:szCs w:val="28"/>
        </w:rPr>
        <w:t xml:space="preserve"> навыков расчетов осно</w:t>
      </w:r>
      <w:r>
        <w:rPr>
          <w:sz w:val="28"/>
          <w:szCs w:val="28"/>
        </w:rPr>
        <w:t xml:space="preserve">вных экономических показателей и </w:t>
      </w:r>
      <w:r w:rsidRPr="00BE5BDE">
        <w:rPr>
          <w:b/>
          <w:bCs/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навыков </w:t>
      </w:r>
      <w:r w:rsidRPr="00B26339">
        <w:rPr>
          <w:sz w:val="28"/>
          <w:szCs w:val="28"/>
        </w:rPr>
        <w:t>экономического обоснования управленческих решений на основе проведенных расчетов.</w:t>
      </w:r>
    </w:p>
    <w:p w:rsidR="00F315B9" w:rsidRPr="00A43D91" w:rsidRDefault="00F315B9" w:rsidP="00524D3E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курсового проекта планируется для активизации студента, повышения</w:t>
      </w:r>
      <w:r w:rsidRPr="00A43D91">
        <w:rPr>
          <w:sz w:val="28"/>
          <w:szCs w:val="28"/>
          <w:lang w:eastAsia="ru-RU"/>
        </w:rPr>
        <w:t xml:space="preserve"> уровня его мотивации и ответственности за качество освоения образовательной программы. </w:t>
      </w:r>
    </w:p>
    <w:p w:rsidR="00F315B9" w:rsidRPr="00A43D91" w:rsidRDefault="00F315B9" w:rsidP="00524D3E">
      <w:pPr>
        <w:tabs>
          <w:tab w:val="left" w:pos="993"/>
        </w:tabs>
        <w:spacing w:line="288" w:lineRule="auto"/>
        <w:jc w:val="both"/>
        <w:rPr>
          <w:b/>
          <w:bCs/>
          <w:color w:val="365F91"/>
          <w:sz w:val="22"/>
          <w:szCs w:val="22"/>
          <w:lang w:eastAsia="ru-RU"/>
        </w:rPr>
      </w:pPr>
    </w:p>
    <w:p w:rsidR="00F315B9" w:rsidRPr="00BE5BDE" w:rsidRDefault="00F315B9" w:rsidP="00BE5BDE">
      <w:pPr>
        <w:pStyle w:val="Heading1"/>
        <w:spacing w:after="240"/>
        <w:jc w:val="center"/>
        <w:rPr>
          <w:rFonts w:ascii="Times New Roman" w:hAnsi="Times New Roman" w:cs="Times New Roman"/>
          <w:color w:val="auto"/>
        </w:rPr>
      </w:pPr>
      <w:bookmarkStart w:id="2" w:name="_Toc26706838"/>
      <w:r w:rsidRPr="00BE5BDE">
        <w:rPr>
          <w:rFonts w:ascii="Times New Roman" w:hAnsi="Times New Roman" w:cs="Times New Roman"/>
          <w:color w:val="auto"/>
        </w:rPr>
        <w:t>Пояснительная записка</w:t>
      </w:r>
      <w:bookmarkEnd w:id="2"/>
    </w:p>
    <w:p w:rsidR="00F315B9" w:rsidRPr="00A43D91" w:rsidRDefault="00F315B9" w:rsidP="00524D3E">
      <w:pPr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 xml:space="preserve">Методические рекомендации по выполнению </w:t>
      </w:r>
      <w:r>
        <w:rPr>
          <w:sz w:val="28"/>
          <w:szCs w:val="28"/>
          <w:lang w:eastAsia="ru-RU"/>
        </w:rPr>
        <w:t xml:space="preserve">курсового проекта </w:t>
      </w:r>
      <w:r w:rsidRPr="00A43D91">
        <w:rPr>
          <w:sz w:val="28"/>
          <w:szCs w:val="28"/>
          <w:lang w:eastAsia="ru-RU"/>
        </w:rPr>
        <w:t xml:space="preserve">разработаны на основе ФГОС по специальности </w:t>
      </w:r>
      <w:r w:rsidRPr="00A43D91">
        <w:rPr>
          <w:color w:val="000000"/>
          <w:sz w:val="28"/>
          <w:szCs w:val="28"/>
          <w:lang w:eastAsia="ru-RU"/>
        </w:rPr>
        <w:t xml:space="preserve">38.02.01 «Экономика и бухгалтерский учет (по отраслям)» </w:t>
      </w:r>
      <w:r>
        <w:rPr>
          <w:sz w:val="28"/>
          <w:szCs w:val="28"/>
          <w:lang w:eastAsia="ru-RU"/>
        </w:rPr>
        <w:t>в соответствии с Рабочей п</w:t>
      </w:r>
      <w:r w:rsidRPr="00A43D91">
        <w:rPr>
          <w:sz w:val="28"/>
          <w:szCs w:val="28"/>
          <w:lang w:eastAsia="ru-RU"/>
        </w:rPr>
        <w:t>рограммой учебной дисциплины «</w:t>
      </w:r>
      <w:r>
        <w:rPr>
          <w:sz w:val="28"/>
          <w:szCs w:val="28"/>
          <w:lang w:eastAsia="ru-RU"/>
        </w:rPr>
        <w:t>Экономика организации</w:t>
      </w:r>
      <w:r w:rsidRPr="00A43D91">
        <w:rPr>
          <w:sz w:val="28"/>
          <w:szCs w:val="28"/>
          <w:lang w:eastAsia="ru-RU"/>
        </w:rPr>
        <w:t xml:space="preserve">» специальности среднего профессионального образования </w:t>
      </w:r>
      <w:r w:rsidRPr="00A43D91">
        <w:rPr>
          <w:color w:val="000000"/>
          <w:sz w:val="28"/>
          <w:szCs w:val="28"/>
          <w:lang w:eastAsia="ru-RU"/>
        </w:rPr>
        <w:t>38.02.01 «Экономика и бухгалтерский учет (по отраслям)».</w:t>
      </w:r>
    </w:p>
    <w:p w:rsidR="00F315B9" w:rsidRPr="00A43D91" w:rsidRDefault="00F315B9" w:rsidP="00524D3E">
      <w:pPr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>При изучении дисциплины у студентов формируются следующие компетенции: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3665AD">
        <w:rPr>
          <w:sz w:val="28"/>
          <w:szCs w:val="28"/>
        </w:rPr>
        <w:t>10. Пользоваться профессиональной документацией на государственном и иностранном языках;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ПК 4.5. Принимать участие в составлении бизнес-плана;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F315B9" w:rsidRPr="003665AD" w:rsidRDefault="00F315B9" w:rsidP="00524D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665AD">
        <w:rPr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F315B9" w:rsidRPr="00236FE3" w:rsidRDefault="00F315B9" w:rsidP="001F5365">
      <w:pPr>
        <w:suppressAutoHyphens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236FE3">
        <w:rPr>
          <w:sz w:val="28"/>
          <w:szCs w:val="28"/>
          <w:lang w:eastAsia="ru-RU"/>
        </w:rPr>
        <w:t xml:space="preserve">В результате изучения дисциплины студент должен </w:t>
      </w:r>
      <w:r w:rsidRPr="001F5365">
        <w:rPr>
          <w:b/>
          <w:bCs/>
          <w:sz w:val="28"/>
          <w:szCs w:val="28"/>
          <w:lang w:eastAsia="ru-RU"/>
        </w:rPr>
        <w:t>уметь:</w:t>
      </w:r>
    </w:p>
    <w:p w:rsidR="00F315B9" w:rsidRPr="00236FE3" w:rsidRDefault="00F315B9" w:rsidP="001F5365">
      <w:pPr>
        <w:numPr>
          <w:ilvl w:val="0"/>
          <w:numId w:val="27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определять организационно-правовые формы организаций;</w:t>
      </w:r>
    </w:p>
    <w:p w:rsidR="00F315B9" w:rsidRPr="00236FE3" w:rsidRDefault="00F315B9" w:rsidP="001F5365">
      <w:pPr>
        <w:numPr>
          <w:ilvl w:val="0"/>
          <w:numId w:val="27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находить и использовать необходимую экономическую информацию;</w:t>
      </w:r>
    </w:p>
    <w:p w:rsidR="00F315B9" w:rsidRPr="00236FE3" w:rsidRDefault="00F315B9" w:rsidP="001F5365">
      <w:pPr>
        <w:numPr>
          <w:ilvl w:val="0"/>
          <w:numId w:val="27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F315B9" w:rsidRPr="00236FE3" w:rsidRDefault="00F315B9" w:rsidP="001F5365">
      <w:pPr>
        <w:numPr>
          <w:ilvl w:val="0"/>
          <w:numId w:val="27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F315B9" w:rsidRPr="00236FE3" w:rsidRDefault="00F315B9" w:rsidP="001F5365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рассчитывать по принятой методике основные технико-экономические пока</w:t>
      </w:r>
      <w:r>
        <w:rPr>
          <w:sz w:val="28"/>
          <w:szCs w:val="28"/>
        </w:rPr>
        <w:t>затели деятельности организации.</w:t>
      </w:r>
    </w:p>
    <w:p w:rsidR="00F315B9" w:rsidRDefault="00F315B9" w:rsidP="001F5365">
      <w:pPr>
        <w:suppressAutoHyphens/>
        <w:spacing w:line="288" w:lineRule="auto"/>
        <w:ind w:firstLine="709"/>
        <w:jc w:val="both"/>
        <w:rPr>
          <w:sz w:val="28"/>
          <w:szCs w:val="28"/>
          <w:lang w:eastAsia="ru-RU"/>
        </w:rPr>
      </w:pPr>
    </w:p>
    <w:p w:rsidR="00F315B9" w:rsidRPr="00F76020" w:rsidRDefault="00F315B9" w:rsidP="00F76020">
      <w:pPr>
        <w:suppressAutoHyphens/>
        <w:spacing w:line="288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236FE3">
        <w:rPr>
          <w:sz w:val="28"/>
          <w:szCs w:val="28"/>
          <w:lang w:eastAsia="ru-RU"/>
        </w:rPr>
        <w:t>результате изучения д</w:t>
      </w:r>
      <w:r>
        <w:rPr>
          <w:sz w:val="28"/>
          <w:szCs w:val="28"/>
          <w:lang w:eastAsia="ru-RU"/>
        </w:rPr>
        <w:t xml:space="preserve">исциплины студент должен </w:t>
      </w:r>
      <w:r w:rsidRPr="00F76020">
        <w:rPr>
          <w:b/>
          <w:bCs/>
          <w:sz w:val="28"/>
          <w:szCs w:val="28"/>
          <w:lang w:eastAsia="ru-RU"/>
        </w:rPr>
        <w:t>знать: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сущность организации как основного звена экономики отраслей;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принципы и методы управления основными и оборотными средствами;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методы оценки эффективности их использования;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организацию производственного и технологического процессов;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механизмы ценообразования;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формы оплаты труда;</w:t>
      </w:r>
    </w:p>
    <w:p w:rsidR="00F315B9" w:rsidRPr="00236FE3" w:rsidRDefault="00F315B9" w:rsidP="001F5365">
      <w:pPr>
        <w:numPr>
          <w:ilvl w:val="0"/>
          <w:numId w:val="28"/>
        </w:numPr>
        <w:suppressAutoHyphens/>
        <w:spacing w:line="288" w:lineRule="auto"/>
        <w:jc w:val="both"/>
        <w:rPr>
          <w:sz w:val="28"/>
          <w:szCs w:val="28"/>
        </w:rPr>
      </w:pPr>
      <w:r w:rsidRPr="00236FE3">
        <w:rPr>
          <w:sz w:val="28"/>
          <w:szCs w:val="28"/>
        </w:rPr>
        <w:t>основные технико-экономические показатели деятельности организации и методику их расчета</w:t>
      </w:r>
    </w:p>
    <w:p w:rsidR="00F315B9" w:rsidRPr="00236FE3" w:rsidRDefault="00F315B9" w:rsidP="00F76020">
      <w:pPr>
        <w:suppressAutoHyphens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236FE3">
        <w:rPr>
          <w:sz w:val="28"/>
          <w:szCs w:val="28"/>
          <w:lang w:eastAsia="ru-RU"/>
        </w:rPr>
        <w:t>В методических указаниях представлена тематика курсовых работ, требования к оформлению и формы их представления, время, отведенное на их выполнение, рекомендации по выполнению заданий, информационное обеспечение  работы.</w:t>
      </w:r>
    </w:p>
    <w:p w:rsidR="00F315B9" w:rsidRPr="00A43D91" w:rsidRDefault="00F315B9" w:rsidP="00F76020">
      <w:pPr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236FE3">
        <w:rPr>
          <w:sz w:val="28"/>
          <w:szCs w:val="28"/>
          <w:lang w:eastAsia="ru-RU"/>
        </w:rPr>
        <w:t>Предлагаемые указания разработаны в помощь обучающемуся,</w:t>
      </w:r>
      <w:r w:rsidRPr="00A43D91">
        <w:rPr>
          <w:sz w:val="28"/>
          <w:szCs w:val="28"/>
          <w:lang w:eastAsia="ru-RU"/>
        </w:rPr>
        <w:t xml:space="preserve"> выполняющему </w:t>
      </w:r>
      <w:r>
        <w:rPr>
          <w:sz w:val="28"/>
          <w:szCs w:val="28"/>
          <w:lang w:eastAsia="ru-RU"/>
        </w:rPr>
        <w:t>курсовой проект.</w:t>
      </w:r>
    </w:p>
    <w:p w:rsidR="00F315B9" w:rsidRPr="00A43D91" w:rsidRDefault="00F315B9" w:rsidP="00F76020">
      <w:pPr>
        <w:spacing w:line="288" w:lineRule="auto"/>
        <w:ind w:firstLine="709"/>
        <w:jc w:val="both"/>
        <w:rPr>
          <w:sz w:val="22"/>
          <w:szCs w:val="22"/>
          <w:lang w:eastAsia="ru-RU"/>
        </w:rPr>
      </w:pPr>
    </w:p>
    <w:p w:rsidR="00F315B9" w:rsidRPr="00526934" w:rsidRDefault="00F315B9" w:rsidP="00526934">
      <w:pPr>
        <w:pStyle w:val="Heading1"/>
        <w:spacing w:after="240" w:line="288" w:lineRule="auto"/>
        <w:jc w:val="center"/>
        <w:rPr>
          <w:rFonts w:ascii="Times New Roman" w:hAnsi="Times New Roman" w:cs="Times New Roman"/>
          <w:color w:val="auto"/>
        </w:rPr>
      </w:pPr>
      <w:bookmarkStart w:id="3" w:name="_Toc507250065"/>
      <w:bookmarkStart w:id="4" w:name="_Toc26706839"/>
      <w:r w:rsidRPr="00526934">
        <w:rPr>
          <w:rFonts w:ascii="Times New Roman" w:hAnsi="Times New Roman" w:cs="Times New Roman"/>
          <w:color w:val="auto"/>
        </w:rPr>
        <w:t>Тематика и содержание курсов</w:t>
      </w:r>
      <w:bookmarkEnd w:id="3"/>
      <w:r w:rsidRPr="00526934">
        <w:rPr>
          <w:rFonts w:ascii="Times New Roman" w:hAnsi="Times New Roman" w:cs="Times New Roman"/>
          <w:color w:val="auto"/>
        </w:rPr>
        <w:t>ых проектов</w:t>
      </w:r>
      <w:bookmarkEnd w:id="4"/>
    </w:p>
    <w:p w:rsidR="00F315B9" w:rsidRPr="00A43D91" w:rsidRDefault="00F315B9" w:rsidP="00524D3E">
      <w:pPr>
        <w:spacing w:before="120" w:after="240" w:line="288" w:lineRule="auto"/>
        <w:ind w:firstLine="709"/>
        <w:jc w:val="both"/>
        <w:rPr>
          <w:sz w:val="28"/>
          <w:szCs w:val="28"/>
          <w:lang w:eastAsia="ru-RU"/>
        </w:rPr>
      </w:pPr>
      <w:r w:rsidRPr="00A43D91">
        <w:rPr>
          <w:sz w:val="28"/>
          <w:szCs w:val="28"/>
          <w:lang w:eastAsia="ru-RU"/>
        </w:rPr>
        <w:t xml:space="preserve">В соответствии с рабочей программой дисциплины </w:t>
      </w:r>
      <w:r w:rsidRPr="00255DD0">
        <w:rPr>
          <w:sz w:val="28"/>
          <w:szCs w:val="28"/>
          <w:lang w:eastAsia="ru-RU"/>
        </w:rPr>
        <w:t>в перече</w:t>
      </w:r>
      <w:r>
        <w:rPr>
          <w:sz w:val="28"/>
          <w:szCs w:val="28"/>
          <w:lang w:eastAsia="ru-RU"/>
        </w:rPr>
        <w:t>н</w:t>
      </w:r>
      <w:r w:rsidRPr="00255DD0">
        <w:rPr>
          <w:sz w:val="28"/>
          <w:szCs w:val="28"/>
          <w:lang w:eastAsia="ru-RU"/>
        </w:rPr>
        <w:t>ь тем для выполнения курсового проекта входят: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основных фондов экономического субъекта и пути её повышения.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Роль основных фондов в деятельности экономического субъекта.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Оборачиваемость оборотных средств и пути её ускорения.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Оборотные средства предприятия и пути улучшения их использования.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Нематериальные активы  и их роль в деятельности предприятия.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Производительность труда на предприятии и пути её повышения.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Бестарифные системы оплаты труда на предприятии: понятие, преимущества.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Производственная структура предприятия и пути её совершенствования.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 и пути повышения эффективности использования рабочей силы.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Малые предприятия: преимущества, недостатки, перспективы развития.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Политика импортозамещения в России: направления, проблемы реализации.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Прибыль предприятия и пути её максимизации.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Рентабельность как показатель эффективности работы предприятия.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Сущность инвестиций, их роль в деятельности экономического субъекта.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Качество продукции предприятия и пути его повышения.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Банкротство предприятий: понятие, причины, профилактика.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Оценка деловой активности предприятия.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Оценка финансовой устойчивости предприятия и его платёжеспособности.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Лизинг – вид предпринимательской деятельности по инвестированию средств.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Технологические инновации и инновационная политика экономического субъекта.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color w:val="000000"/>
          <w:sz w:val="28"/>
          <w:szCs w:val="28"/>
        </w:rPr>
        <w:t>Проблема качества продукции на российском рынке и пути её решения.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Роль малого бизнеса в развитии экономики страны.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Организация собственного дела в России: этапы, формы, идеи для бизнеса.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Малое предпринимательство как элемент современной рыночной экономики.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Реклама в маркетинговой практике. Оценка экономической эффективности рекламной кампании.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Разработка маркетинговой концепции в условиях экономического кризиса.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Конкуренция и концепции выживания организации.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Проблема дебиторской задолженности экономического субъекта и пути её решения.</w:t>
      </w:r>
    </w:p>
    <w:p w:rsidR="00F315B9" w:rsidRPr="00255DD0" w:rsidRDefault="00F315B9" w:rsidP="00524D3E">
      <w:pPr>
        <w:pStyle w:val="ListParagraph1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0">
        <w:rPr>
          <w:rFonts w:ascii="Times New Roman" w:hAnsi="Times New Roman" w:cs="Times New Roman"/>
          <w:sz w:val="28"/>
          <w:szCs w:val="28"/>
        </w:rPr>
        <w:t>Пути повышения конкурентоспособности экономического субъекта.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Анализ жизненного цикла предприятия.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Сырьевые ресурсы и проблемы их эффективного использования.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Роль планирования в деятельности экономического субъекта.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Кадровая политика  экономического субъекта в современных условиях.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Пути повышения финансовых результатов деятельности экономического субъекта.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Пути снижения издержек производства и реализации продукции (работ, услуг).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Сущность и значение нормирования труда, его роль в развитии экономического субъекта.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Методы предупреждения банкротства экономического субъекта.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Кадровый потенциал предприятия: оценка и развитие.</w:t>
      </w:r>
    </w:p>
    <w:p w:rsidR="00F315B9" w:rsidRPr="00255DD0" w:rsidRDefault="00F315B9" w:rsidP="00524D3E">
      <w:pPr>
        <w:numPr>
          <w:ilvl w:val="0"/>
          <w:numId w:val="17"/>
        </w:numPr>
        <w:suppressAutoHyphens/>
        <w:spacing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Сущность и значение инвестиций для деятельности экономического субъекта.</w:t>
      </w:r>
    </w:p>
    <w:p w:rsidR="00F315B9" w:rsidRDefault="00F315B9" w:rsidP="00524D3E">
      <w:pPr>
        <w:spacing w:after="200" w:line="288" w:lineRule="auto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40. Роль логистики в деятельности экономического субъекта.</w:t>
      </w:r>
    </w:p>
    <w:p w:rsidR="00F315B9" w:rsidRPr="0051294C" w:rsidRDefault="00F315B9" w:rsidP="00524D3E">
      <w:pPr>
        <w:spacing w:after="200" w:line="288" w:lineRule="auto"/>
        <w:jc w:val="both"/>
        <w:rPr>
          <w:b/>
          <w:bCs/>
          <w:sz w:val="28"/>
          <w:szCs w:val="28"/>
          <w:lang w:eastAsia="ru-RU"/>
        </w:rPr>
      </w:pPr>
    </w:p>
    <w:p w:rsidR="00F315B9" w:rsidRPr="0051294C" w:rsidRDefault="00F315B9" w:rsidP="00E67752">
      <w:pPr>
        <w:spacing w:after="240" w:line="276" w:lineRule="auto"/>
        <w:ind w:firstLine="709"/>
        <w:jc w:val="center"/>
        <w:rPr>
          <w:i/>
          <w:iCs/>
          <w:sz w:val="28"/>
          <w:szCs w:val="28"/>
        </w:rPr>
      </w:pPr>
      <w:r w:rsidRPr="0051294C">
        <w:rPr>
          <w:i/>
          <w:iCs/>
          <w:sz w:val="28"/>
          <w:szCs w:val="28"/>
        </w:rPr>
        <w:t>Содержание  работы по курсовому проекту</w:t>
      </w:r>
    </w:p>
    <w:p w:rsidR="00F315B9" w:rsidRDefault="00F315B9" w:rsidP="00526934">
      <w:pPr>
        <w:spacing w:line="288" w:lineRule="auto"/>
        <w:ind w:firstLine="709"/>
        <w:jc w:val="both"/>
        <w:rPr>
          <w:sz w:val="28"/>
          <w:szCs w:val="28"/>
        </w:rPr>
      </w:pPr>
      <w:r w:rsidRPr="00526934">
        <w:rPr>
          <w:sz w:val="28"/>
          <w:szCs w:val="28"/>
        </w:rPr>
        <w:t>Курсовой проект состоит из двух частей</w:t>
      </w:r>
      <w:r>
        <w:rPr>
          <w:sz w:val="28"/>
          <w:szCs w:val="28"/>
        </w:rPr>
        <w:t>: теоретической и практической.</w:t>
      </w:r>
    </w:p>
    <w:p w:rsidR="00F315B9" w:rsidRDefault="00F315B9" w:rsidP="00526934">
      <w:pPr>
        <w:spacing w:line="288" w:lineRule="auto"/>
        <w:ind w:firstLine="709"/>
        <w:jc w:val="both"/>
        <w:rPr>
          <w:sz w:val="28"/>
          <w:szCs w:val="28"/>
        </w:rPr>
      </w:pPr>
      <w:r w:rsidRPr="00526934">
        <w:rPr>
          <w:sz w:val="28"/>
          <w:szCs w:val="28"/>
        </w:rPr>
        <w:t>Теоретическая часть включает в себя всестороннее и глубокое изучение одной из вышеуказанных тем студентом самостоятельно и обсуждение выполненной работ</w:t>
      </w:r>
      <w:r>
        <w:rPr>
          <w:sz w:val="28"/>
          <w:szCs w:val="28"/>
        </w:rPr>
        <w:t>ы в аудитории с преподавателем.</w:t>
      </w:r>
    </w:p>
    <w:p w:rsidR="00F315B9" w:rsidRPr="00526934" w:rsidRDefault="00F315B9" w:rsidP="00526934">
      <w:pPr>
        <w:spacing w:line="288" w:lineRule="auto"/>
        <w:ind w:firstLine="709"/>
        <w:jc w:val="both"/>
        <w:rPr>
          <w:sz w:val="28"/>
          <w:szCs w:val="28"/>
        </w:rPr>
      </w:pPr>
      <w:r w:rsidRPr="00526934">
        <w:rPr>
          <w:sz w:val="28"/>
          <w:szCs w:val="28"/>
        </w:rPr>
        <w:t>Практическая часть – заключается в экономическом обосновании эффективности  функционирования предприятий в условиях рыночных отношений, т.е. проведении расчетов</w:t>
      </w:r>
      <w:r>
        <w:rPr>
          <w:sz w:val="28"/>
          <w:szCs w:val="28"/>
        </w:rPr>
        <w:t xml:space="preserve"> </w:t>
      </w:r>
      <w:r w:rsidRPr="00526934">
        <w:rPr>
          <w:sz w:val="28"/>
          <w:szCs w:val="28"/>
        </w:rPr>
        <w:t>экономических показателей предприятия по своему варианту в аудитории под руководством преподавателя.</w:t>
      </w:r>
    </w:p>
    <w:p w:rsidR="00F315B9" w:rsidRPr="007D3ECF" w:rsidRDefault="00F315B9" w:rsidP="00526934">
      <w:pPr>
        <w:suppressAutoHyphens/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7D3ECF">
        <w:rPr>
          <w:sz w:val="28"/>
          <w:szCs w:val="28"/>
        </w:rPr>
        <w:t>Обязательные аудиторные учебные занятия по курсовому проекту</w:t>
      </w:r>
      <w:r>
        <w:rPr>
          <w:sz w:val="28"/>
          <w:szCs w:val="28"/>
        </w:rPr>
        <w:t>: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Выбор темы, составление плана курсовой работы.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Подбор источников и литературы.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Проверка введения.</w:t>
      </w:r>
      <w:r>
        <w:rPr>
          <w:sz w:val="28"/>
          <w:szCs w:val="28"/>
        </w:rPr>
        <w:t xml:space="preserve"> Выполнение практического задания 1.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Проверка теоретической части работы. </w:t>
      </w:r>
      <w:r>
        <w:rPr>
          <w:sz w:val="28"/>
          <w:szCs w:val="28"/>
        </w:rPr>
        <w:t>Выполнение практического задания 2.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Проверка практической части работы. </w:t>
      </w:r>
      <w:r>
        <w:rPr>
          <w:sz w:val="28"/>
          <w:szCs w:val="28"/>
        </w:rPr>
        <w:t>Выполнение практического задания 2.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Проверка выводов и предложений по результатам теоретического и практического материала. </w:t>
      </w:r>
      <w:r>
        <w:rPr>
          <w:sz w:val="28"/>
          <w:szCs w:val="28"/>
        </w:rPr>
        <w:t>Выполнение практического задания 3.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Проверка заключения. </w:t>
      </w:r>
      <w:r>
        <w:rPr>
          <w:sz w:val="28"/>
          <w:szCs w:val="28"/>
        </w:rPr>
        <w:t>Выполнение практического задания 4.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Проверка приложений к курсовой работе. </w:t>
      </w:r>
      <w:r>
        <w:rPr>
          <w:sz w:val="28"/>
          <w:szCs w:val="28"/>
        </w:rPr>
        <w:t>Выполнение практического задания 5.</w:t>
      </w:r>
    </w:p>
    <w:p w:rsidR="00F315B9" w:rsidRPr="007D3ECF" w:rsidRDefault="00F315B9" w:rsidP="000E466C">
      <w:pPr>
        <w:numPr>
          <w:ilvl w:val="0"/>
          <w:numId w:val="18"/>
        </w:numPr>
        <w:suppressAutoHyphens/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Проверка оформления курсовой работы согласно методическим рекомендациям.</w:t>
      </w:r>
    </w:p>
    <w:p w:rsidR="00F315B9" w:rsidRDefault="00F315B9" w:rsidP="000E466C">
      <w:pPr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10. Защита курсовой работы.</w:t>
      </w:r>
    </w:p>
    <w:p w:rsidR="00F315B9" w:rsidRPr="00B14159" w:rsidRDefault="00F315B9" w:rsidP="00B14159">
      <w:pPr>
        <w:pStyle w:val="Heading1"/>
        <w:spacing w:before="240" w:after="240" w:line="288" w:lineRule="auto"/>
        <w:jc w:val="center"/>
        <w:rPr>
          <w:rFonts w:ascii="Times New Roman" w:hAnsi="Times New Roman" w:cs="Times New Roman"/>
          <w:color w:val="auto"/>
        </w:rPr>
      </w:pPr>
      <w:bookmarkStart w:id="5" w:name="_Toc26706840"/>
      <w:r w:rsidRPr="00B14159">
        <w:rPr>
          <w:rFonts w:ascii="Times New Roman" w:hAnsi="Times New Roman" w:cs="Times New Roman"/>
          <w:color w:val="auto"/>
        </w:rPr>
        <w:t>Содержание практической части курсового проекта</w:t>
      </w:r>
      <w:bookmarkEnd w:id="5"/>
    </w:p>
    <w:p w:rsidR="00F315B9" w:rsidRPr="007D3ECF" w:rsidRDefault="00F315B9" w:rsidP="00CB0415">
      <w:pPr>
        <w:spacing w:line="288" w:lineRule="auto"/>
        <w:ind w:firstLine="851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В соответствии с программой дисциплины, темой практической части курсового проекта является: «Экономическое обоснование эффективности  функционирования предприятий в условиях рыночных отношений».  </w:t>
      </w:r>
    </w:p>
    <w:p w:rsidR="00F315B9" w:rsidRPr="007D3ECF" w:rsidRDefault="00F315B9" w:rsidP="00CB0415">
      <w:pPr>
        <w:spacing w:line="288" w:lineRule="auto"/>
        <w:ind w:firstLine="851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Проблема повышения эффективности деятельности актуальна для предприятия находящегося на любой стадии жизненного цикла, в том числе и для нового предприятия.   </w:t>
      </w:r>
    </w:p>
    <w:p w:rsidR="00F315B9" w:rsidRPr="007D3ECF" w:rsidRDefault="00F315B9" w:rsidP="00CB0415">
      <w:pPr>
        <w:spacing w:line="288" w:lineRule="auto"/>
        <w:ind w:firstLine="851"/>
        <w:jc w:val="both"/>
        <w:rPr>
          <w:sz w:val="28"/>
          <w:szCs w:val="28"/>
        </w:rPr>
      </w:pPr>
      <w:r w:rsidRPr="007D3ECF">
        <w:rPr>
          <w:sz w:val="28"/>
          <w:szCs w:val="28"/>
        </w:rPr>
        <w:t xml:space="preserve">В дальнейшем в соответствии выбранной темой каждый студент осуществляет свои расчеты и выполняет теоретическую часть курсовой работы. Расчеты выполняются студентом в аудитории с преподавателем. </w:t>
      </w:r>
    </w:p>
    <w:p w:rsidR="00F315B9" w:rsidRDefault="00F315B9" w:rsidP="00CB0415">
      <w:pPr>
        <w:spacing w:line="288" w:lineRule="auto"/>
        <w:jc w:val="both"/>
        <w:rPr>
          <w:sz w:val="28"/>
          <w:szCs w:val="28"/>
        </w:rPr>
      </w:pPr>
      <w:r w:rsidRPr="007D3ECF">
        <w:rPr>
          <w:sz w:val="28"/>
          <w:szCs w:val="28"/>
        </w:rPr>
        <w:t>Номер варианта выбирается студентом согласно порядковому номеру по списку.</w:t>
      </w:r>
    </w:p>
    <w:p w:rsidR="00F315B9" w:rsidRDefault="00F315B9" w:rsidP="00C14671">
      <w:pPr>
        <w:rPr>
          <w:sz w:val="28"/>
          <w:szCs w:val="28"/>
        </w:rPr>
      </w:pPr>
    </w:p>
    <w:p w:rsidR="00F315B9" w:rsidRDefault="00F315B9" w:rsidP="005A0C90">
      <w:pPr>
        <w:spacing w:line="360" w:lineRule="auto"/>
        <w:sectPr w:rsidR="00F315B9" w:rsidSect="00D84A30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F315B9" w:rsidRPr="00913452" w:rsidRDefault="00F315B9" w:rsidP="00913452">
      <w:pPr>
        <w:jc w:val="center"/>
        <w:rPr>
          <w:sz w:val="28"/>
          <w:szCs w:val="28"/>
        </w:rPr>
      </w:pPr>
      <w:r w:rsidRPr="00913452">
        <w:rPr>
          <w:sz w:val="28"/>
          <w:szCs w:val="28"/>
        </w:rPr>
        <w:t>Данные для выполнения курсовой работы</w:t>
      </w:r>
    </w:p>
    <w:p w:rsidR="00F315B9" w:rsidRDefault="00F315B9" w:rsidP="005A0C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5B9" w:rsidRDefault="00F315B9" w:rsidP="005A0C9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Расходы на продажу за базисный год</w:t>
      </w: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654"/>
        <w:gridCol w:w="65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F315B9" w:rsidRPr="007F2314">
        <w:tc>
          <w:tcPr>
            <w:tcW w:w="2164" w:type="dxa"/>
            <w:vMerge w:val="restart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издержек</w:t>
            </w:r>
          </w:p>
        </w:tc>
        <w:tc>
          <w:tcPr>
            <w:tcW w:w="12720" w:type="dxa"/>
            <w:gridSpan w:val="20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</w:tr>
      <w:tr w:rsidR="00F315B9" w:rsidRPr="007F2314">
        <w:tc>
          <w:tcPr>
            <w:tcW w:w="0" w:type="auto"/>
            <w:vMerge/>
            <w:vAlign w:val="center"/>
          </w:tcPr>
          <w:p w:rsidR="00F315B9" w:rsidRDefault="00F315B9" w:rsidP="004B520A">
            <w:pPr>
              <w:rPr>
                <w:smallCaps/>
              </w:rPr>
            </w:pPr>
          </w:p>
        </w:tc>
        <w:tc>
          <w:tcPr>
            <w:tcW w:w="63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аренду, тыс. руб.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средств, тыс. руб.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зданий и сооружений,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ремонт основных средств,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хранение и упаковку товаров,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рекламу,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тару,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F315B9" w:rsidRPr="007F2314">
        <w:tc>
          <w:tcPr>
            <w:tcW w:w="216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расходы, %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3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</w:tbl>
    <w:p w:rsidR="00F315B9" w:rsidRDefault="00F315B9" w:rsidP="005A0C90"/>
    <w:p w:rsidR="00F315B9" w:rsidRDefault="00F315B9" w:rsidP="005A0C90"/>
    <w:p w:rsidR="00F315B9" w:rsidRDefault="00F315B9" w:rsidP="005A0C9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в пенсионный фонд, фонд обязательного медицинского страхования и фонд социального страхования составляют 30% от заработной платы</w:t>
      </w:r>
    </w:p>
    <w:p w:rsidR="00F315B9" w:rsidRDefault="00F315B9" w:rsidP="005A0C90">
      <w:pPr>
        <w:spacing w:after="200" w:line="276" w:lineRule="auto"/>
        <w:rPr>
          <w:sz w:val="28"/>
          <w:szCs w:val="28"/>
        </w:rPr>
      </w:pPr>
    </w:p>
    <w:p w:rsidR="00F315B9" w:rsidRDefault="00F315B9" w:rsidP="005A0C90">
      <w:pPr>
        <w:spacing w:after="200" w:line="276" w:lineRule="auto"/>
        <w:rPr>
          <w:sz w:val="28"/>
          <w:szCs w:val="28"/>
        </w:rPr>
      </w:pPr>
    </w:p>
    <w:p w:rsidR="00F315B9" w:rsidRDefault="00F315B9" w:rsidP="005A0C90">
      <w:pPr>
        <w:spacing w:after="200" w:line="276" w:lineRule="auto"/>
        <w:rPr>
          <w:sz w:val="28"/>
          <w:szCs w:val="28"/>
        </w:rPr>
      </w:pPr>
    </w:p>
    <w:p w:rsidR="00F315B9" w:rsidRDefault="00F315B9" w:rsidP="005A0C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Таблица 2 – Расходы на продажу за отчетный год</w:t>
      </w:r>
    </w:p>
    <w:tbl>
      <w:tblPr>
        <w:tblW w:w="150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6"/>
        <w:gridCol w:w="699"/>
        <w:gridCol w:w="699"/>
        <w:gridCol w:w="644"/>
        <w:gridCol w:w="749"/>
        <w:gridCol w:w="749"/>
        <w:gridCol w:w="749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749"/>
        <w:gridCol w:w="749"/>
        <w:gridCol w:w="749"/>
        <w:gridCol w:w="644"/>
      </w:tblGrid>
      <w:tr w:rsidR="00F315B9" w:rsidRPr="007F2314">
        <w:tc>
          <w:tcPr>
            <w:tcW w:w="1476" w:type="dxa"/>
            <w:vMerge w:val="restart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издержек</w:t>
            </w:r>
          </w:p>
        </w:tc>
        <w:tc>
          <w:tcPr>
            <w:tcW w:w="13620" w:type="dxa"/>
            <w:gridSpan w:val="20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</w:tr>
      <w:tr w:rsidR="00F315B9" w:rsidRPr="007F2314">
        <w:tc>
          <w:tcPr>
            <w:tcW w:w="0" w:type="auto"/>
            <w:vMerge/>
            <w:vAlign w:val="center"/>
          </w:tcPr>
          <w:p w:rsidR="00F315B9" w:rsidRDefault="00F315B9" w:rsidP="004B520A">
            <w:pPr>
              <w:rPr>
                <w:smallCaps/>
              </w:rPr>
            </w:pPr>
          </w:p>
        </w:tc>
        <w:tc>
          <w:tcPr>
            <w:tcW w:w="668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аренду,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зданий и сооружений,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ремонт основных средств,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хранение и упаковку товаров,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рекламу,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spacing w:line="276" w:lineRule="auto"/>
              <w:jc w:val="center"/>
            </w:pPr>
            <w:r>
              <w:t>2506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тару,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5B9" w:rsidRPr="007F2314">
        <w:tc>
          <w:tcPr>
            <w:tcW w:w="147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расходы, тыс. руб.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F315B9" w:rsidRDefault="00F315B9" w:rsidP="006E3D4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Данные по товарообороту</w:t>
      </w: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55"/>
      </w:tblGrid>
      <w:tr w:rsidR="00F315B9" w:rsidRPr="007F2314">
        <w:tc>
          <w:tcPr>
            <w:tcW w:w="993" w:type="dxa"/>
            <w:vMerge w:val="restart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4459" w:type="dxa"/>
            <w:gridSpan w:val="20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</w:tr>
      <w:tr w:rsidR="00F315B9" w:rsidRPr="007F2314">
        <w:tc>
          <w:tcPr>
            <w:tcW w:w="993" w:type="dxa"/>
            <w:vMerge/>
            <w:vAlign w:val="center"/>
          </w:tcPr>
          <w:p w:rsidR="00F315B9" w:rsidRDefault="00F315B9" w:rsidP="004B520A">
            <w:pPr>
              <w:rPr>
                <w:smallCaps/>
              </w:rPr>
            </w:pP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15B9" w:rsidRPr="007F2314">
        <w:trPr>
          <w:trHeight w:val="1370"/>
        </w:trPr>
        <w:tc>
          <w:tcPr>
            <w:tcW w:w="993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Товарооборот в базисном периоде, тыс. руб.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  <w:tc>
          <w:tcPr>
            <w:tcW w:w="855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142900</w:t>
            </w:r>
          </w:p>
        </w:tc>
      </w:tr>
      <w:tr w:rsidR="00F315B9" w:rsidRPr="007F2314">
        <w:tc>
          <w:tcPr>
            <w:tcW w:w="993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Товарооборот в отчетном году, тыс. руб.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716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  <w:tc>
          <w:tcPr>
            <w:tcW w:w="855" w:type="dxa"/>
            <w:vAlign w:val="center"/>
          </w:tcPr>
          <w:p w:rsidR="00F315B9" w:rsidRDefault="00F315B9" w:rsidP="004B520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148200</w:t>
            </w:r>
          </w:p>
        </w:tc>
      </w:tr>
    </w:tbl>
    <w:p w:rsidR="00F315B9" w:rsidRDefault="00F315B9" w:rsidP="005A0C9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315B9" w:rsidRDefault="00F315B9" w:rsidP="005A0C9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4 - Уровень прибыли</w:t>
      </w: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573"/>
        <w:gridCol w:w="716"/>
        <w:gridCol w:w="716"/>
        <w:gridCol w:w="716"/>
        <w:gridCol w:w="680"/>
        <w:gridCol w:w="752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55"/>
      </w:tblGrid>
      <w:tr w:rsidR="00F315B9" w:rsidRPr="007F2314">
        <w:tc>
          <w:tcPr>
            <w:tcW w:w="1135" w:type="dxa"/>
            <w:vMerge w:val="restart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4317" w:type="dxa"/>
            <w:gridSpan w:val="20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</w:tr>
      <w:tr w:rsidR="00F315B9" w:rsidRPr="007F2314">
        <w:tc>
          <w:tcPr>
            <w:tcW w:w="1135" w:type="dxa"/>
            <w:vMerge/>
            <w:vAlign w:val="center"/>
          </w:tcPr>
          <w:p w:rsidR="00F315B9" w:rsidRDefault="00F315B9" w:rsidP="004B520A">
            <w:pPr>
              <w:rPr>
                <w:smallCaps/>
              </w:rPr>
            </w:pPr>
          </w:p>
        </w:tc>
        <w:tc>
          <w:tcPr>
            <w:tcW w:w="57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15B9" w:rsidRPr="007F2314">
        <w:trPr>
          <w:trHeight w:val="1370"/>
        </w:trPr>
        <w:tc>
          <w:tcPr>
            <w:tcW w:w="1135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 базисном периоде, %</w:t>
            </w:r>
          </w:p>
        </w:tc>
        <w:tc>
          <w:tcPr>
            <w:tcW w:w="57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26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680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52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29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27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28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26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29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27</w:t>
            </w:r>
          </w:p>
        </w:tc>
        <w:tc>
          <w:tcPr>
            <w:tcW w:w="855" w:type="dxa"/>
          </w:tcPr>
          <w:p w:rsidR="00F315B9" w:rsidRDefault="00F315B9" w:rsidP="004B520A">
            <w:pPr>
              <w:spacing w:line="276" w:lineRule="auto"/>
            </w:pPr>
            <w:r>
              <w:t>28</w:t>
            </w:r>
          </w:p>
        </w:tc>
      </w:tr>
      <w:tr w:rsidR="00F315B9" w:rsidRPr="007F2314">
        <w:tc>
          <w:tcPr>
            <w:tcW w:w="1135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прибыли в отчетном году, %</w:t>
            </w:r>
          </w:p>
        </w:tc>
        <w:tc>
          <w:tcPr>
            <w:tcW w:w="57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35</w:t>
            </w:r>
          </w:p>
        </w:tc>
        <w:tc>
          <w:tcPr>
            <w:tcW w:w="680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52" w:type="dxa"/>
          </w:tcPr>
          <w:p w:rsidR="00F315B9" w:rsidRDefault="00F315B9" w:rsidP="004B520A">
            <w:pPr>
              <w:spacing w:line="276" w:lineRule="auto"/>
            </w:pPr>
            <w:r>
              <w:t>33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27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29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33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27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29</w:t>
            </w:r>
          </w:p>
        </w:tc>
        <w:tc>
          <w:tcPr>
            <w:tcW w:w="855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</w:tr>
      <w:tr w:rsidR="00F315B9" w:rsidRPr="007F2314">
        <w:tc>
          <w:tcPr>
            <w:tcW w:w="1135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прибыли в планируемом году, %</w:t>
            </w:r>
          </w:p>
        </w:tc>
        <w:tc>
          <w:tcPr>
            <w:tcW w:w="574" w:type="dxa"/>
          </w:tcPr>
          <w:p w:rsidR="00F315B9" w:rsidRDefault="00F315B9" w:rsidP="004B52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33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35</w:t>
            </w:r>
          </w:p>
        </w:tc>
        <w:tc>
          <w:tcPr>
            <w:tcW w:w="680" w:type="dxa"/>
          </w:tcPr>
          <w:p w:rsidR="00F315B9" w:rsidRDefault="00F315B9" w:rsidP="004B520A">
            <w:pPr>
              <w:spacing w:line="276" w:lineRule="auto"/>
            </w:pPr>
            <w:r>
              <w:t>35</w:t>
            </w:r>
          </w:p>
        </w:tc>
        <w:tc>
          <w:tcPr>
            <w:tcW w:w="752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28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27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33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35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34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32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30</w:t>
            </w:r>
          </w:p>
        </w:tc>
        <w:tc>
          <w:tcPr>
            <w:tcW w:w="716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  <w:tc>
          <w:tcPr>
            <w:tcW w:w="855" w:type="dxa"/>
          </w:tcPr>
          <w:p w:rsidR="00F315B9" w:rsidRDefault="00F315B9" w:rsidP="004B520A">
            <w:pPr>
              <w:spacing w:line="276" w:lineRule="auto"/>
            </w:pPr>
            <w:r>
              <w:t>31</w:t>
            </w:r>
          </w:p>
        </w:tc>
      </w:tr>
    </w:tbl>
    <w:p w:rsidR="00F315B9" w:rsidRDefault="00F315B9" w:rsidP="005A0C90">
      <w:pPr>
        <w:spacing w:line="276" w:lineRule="auto"/>
        <w:rPr>
          <w:smallCaps/>
        </w:rPr>
        <w:sectPr w:rsidR="00F315B9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315B9" w:rsidRPr="00F52A31" w:rsidRDefault="00F315B9" w:rsidP="00517BE7">
      <w:pPr>
        <w:pStyle w:val="ListParagraph"/>
        <w:spacing w:after="0" w:line="288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1. </w:t>
      </w:r>
    </w:p>
    <w:p w:rsidR="00F315B9" w:rsidRDefault="00F315B9" w:rsidP="002B1AE3">
      <w:pPr>
        <w:pStyle w:val="ListParagraph"/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таблиц 1-3 необходимо составить смету расходов на продажу за отчетный и базисный периоды. Данные представить в таблице:</w:t>
      </w:r>
    </w:p>
    <w:p w:rsidR="00F315B9" w:rsidRDefault="00F315B9" w:rsidP="002B1AE3">
      <w:pPr>
        <w:pStyle w:val="ListParagraph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 Смета расходов на продажу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1120"/>
        <w:gridCol w:w="1307"/>
        <w:gridCol w:w="1120"/>
        <w:gridCol w:w="1307"/>
        <w:gridCol w:w="1120"/>
        <w:gridCol w:w="1307"/>
      </w:tblGrid>
      <w:tr w:rsidR="00F315B9" w:rsidRPr="007F2314">
        <w:tc>
          <w:tcPr>
            <w:tcW w:w="2290" w:type="dxa"/>
            <w:vMerge w:val="restart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 на продажу</w:t>
            </w: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отклонение</w:t>
            </w:r>
          </w:p>
        </w:tc>
      </w:tr>
      <w:tr w:rsidR="00F315B9" w:rsidRPr="007F2314">
        <w:tc>
          <w:tcPr>
            <w:tcW w:w="0" w:type="auto"/>
            <w:vMerge/>
            <w:vAlign w:val="center"/>
          </w:tcPr>
          <w:p w:rsidR="00F315B9" w:rsidRDefault="00F315B9" w:rsidP="002B1AE3">
            <w:pPr>
              <w:spacing w:line="288" w:lineRule="auto"/>
              <w:rPr>
                <w:smallCaps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%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%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%</w:t>
            </w:r>
          </w:p>
        </w:tc>
      </w:tr>
      <w:tr w:rsidR="00F315B9" w:rsidRPr="007F2314">
        <w:tc>
          <w:tcPr>
            <w:tcW w:w="2290" w:type="dxa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5B9" w:rsidRPr="007F2314">
        <w:tc>
          <w:tcPr>
            <w:tcW w:w="2290" w:type="dxa"/>
          </w:tcPr>
          <w:p w:rsidR="00F315B9" w:rsidRDefault="00F315B9" w:rsidP="00E67752">
            <w:pPr>
              <w:pStyle w:val="ListParagraph"/>
              <w:spacing w:after="0" w:line="28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расходы, 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B9" w:rsidRPr="007F2314">
        <w:tc>
          <w:tcPr>
            <w:tcW w:w="2290" w:type="dxa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B9" w:rsidRPr="007F2314">
        <w:tc>
          <w:tcPr>
            <w:tcW w:w="2290" w:type="dxa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Товарооборот, тыс. руб.</w:t>
            </w: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142900</w:t>
            </w: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315B9" w:rsidRDefault="00F315B9" w:rsidP="002B1AE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5B9" w:rsidRDefault="00F315B9" w:rsidP="002B1AE3">
      <w:pPr>
        <w:pStyle w:val="ListParagraph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15B9" w:rsidRDefault="00F315B9" w:rsidP="002B1AE3">
      <w:pPr>
        <w:pStyle w:val="ListParagraph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в целом по предприятию размер изменения уровня расходов на продажу, темп изменения уровня расходов на продажу и сумму относительной экономии или перерасхода.</w:t>
      </w:r>
    </w:p>
    <w:p w:rsidR="00F315B9" w:rsidRDefault="00F315B9" w:rsidP="002B1AE3">
      <w:pPr>
        <w:pStyle w:val="ListParagraph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вывод о работе предприятия</w:t>
      </w:r>
    </w:p>
    <w:p w:rsidR="00F315B9" w:rsidRPr="00F52A31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</w:t>
      </w:r>
    </w:p>
    <w:p w:rsidR="00F315B9" w:rsidRDefault="00F315B9" w:rsidP="00524D3E">
      <w:pPr>
        <w:pStyle w:val="ListParagraph"/>
        <w:spacing w:after="12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планируемом периоде предполагается:</w:t>
      </w:r>
    </w:p>
    <w:p w:rsidR="00F315B9" w:rsidRDefault="00F315B9" w:rsidP="00BA44EF">
      <w:pPr>
        <w:pStyle w:val="ListParagraph"/>
        <w:numPr>
          <w:ilvl w:val="0"/>
          <w:numId w:val="32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торговой площади на 20% без изменения ставки арендной платы, расходы на содержание зданий и сооружений также увеличатся на 20%.</w:t>
      </w:r>
    </w:p>
    <w:p w:rsidR="00F315B9" w:rsidRDefault="00F315B9" w:rsidP="00BA44EF">
      <w:pPr>
        <w:pStyle w:val="ListParagraph"/>
        <w:numPr>
          <w:ilvl w:val="0"/>
          <w:numId w:val="32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штата с 60 до 65 человек и увеличение средней заработной платы на 10%.</w:t>
      </w:r>
    </w:p>
    <w:p w:rsidR="00F315B9" w:rsidRDefault="00F315B9" w:rsidP="00BA44EF">
      <w:pPr>
        <w:pStyle w:val="ListParagraph"/>
        <w:numPr>
          <w:ilvl w:val="0"/>
          <w:numId w:val="32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грузового автомобиля по цене 750 тыс. руб. (без НДС), норма амортизации – 20%, </w:t>
      </w:r>
      <w:r w:rsidRPr="007D3ECF">
        <w:rPr>
          <w:rFonts w:ascii="Times New Roman" w:hAnsi="Times New Roman" w:cs="Times New Roman"/>
          <w:sz w:val="28"/>
          <w:szCs w:val="28"/>
        </w:rPr>
        <w:t xml:space="preserve">режим работы автомобиля – 25 дней в месяц и среднедневной пробег – 120 км., расход бензина – 12 литров на 100 км. Цена 1 литра бензина – 42 руб. </w:t>
      </w:r>
      <w:r>
        <w:rPr>
          <w:rFonts w:ascii="Times New Roman" w:hAnsi="Times New Roman" w:cs="Times New Roman"/>
          <w:sz w:val="28"/>
          <w:szCs w:val="28"/>
        </w:rPr>
        <w:t>Расходы на текущий ремонт составят 0,8% от стоимости автомобиля. В результате введения автомобиля в эксплуатацию уровень транспортных расходов снизится на 50% (темп изменения).</w:t>
      </w:r>
    </w:p>
    <w:p w:rsidR="00F315B9" w:rsidRDefault="00F315B9" w:rsidP="00BA44EF">
      <w:pPr>
        <w:pStyle w:val="ListParagraph"/>
        <w:numPr>
          <w:ilvl w:val="0"/>
          <w:numId w:val="32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 уровень расходов по статьям: расходы на хранение и упаковку, расходы на рекламу, расходы на тару и прочие расходы планировать в соответствии с предполагаемым ростом товарооборота. При этом необходимо иметь в виду, что 50% прочих расходов относятся к постоянным расходам, и 50% - к переменным расходам.</w:t>
      </w:r>
    </w:p>
    <w:p w:rsidR="00F315B9" w:rsidRDefault="00F315B9" w:rsidP="00524D3E">
      <w:pPr>
        <w:pStyle w:val="ListParagraph"/>
        <w:numPr>
          <w:ilvl w:val="0"/>
          <w:numId w:val="32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в планируемом году предполагается довести товарооборот до 175000 тыс. руб.</w:t>
      </w:r>
    </w:p>
    <w:p w:rsidR="00F315B9" w:rsidRDefault="00F315B9" w:rsidP="00524D3E">
      <w:pPr>
        <w:pStyle w:val="ListParagraph"/>
        <w:spacing w:after="12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смету расходов на продажу на планируемый период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и уровень расходов на продажу по каждой статье и в целом по предприятию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эффективности управленческих решений: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расширению торговой площади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расширению штата и увеличению заработной платы</w:t>
      </w:r>
    </w:p>
    <w:p w:rsidR="00F315B9" w:rsidRDefault="00F315B9" w:rsidP="00BA44EF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работе предприятия</w:t>
      </w:r>
    </w:p>
    <w:p w:rsidR="00F315B9" w:rsidRPr="00517BE7" w:rsidRDefault="00F315B9" w:rsidP="00524D3E">
      <w:pPr>
        <w:pStyle w:val="ListParagraph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пути снижения расходов на продажу</w:t>
      </w:r>
    </w:p>
    <w:p w:rsidR="00F315B9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15B9" w:rsidRPr="00F52A31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</w:t>
      </w:r>
    </w:p>
    <w:p w:rsidR="00F315B9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размер торговой надбавки в базисном, отчетном и планируемом году, если известен уровень прибыли, которого желает достичь предприятие (см. таблицу 4). Налог на добавленную стоимость – 20%.</w:t>
      </w:r>
    </w:p>
    <w:p w:rsidR="00F315B9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15B9" w:rsidRPr="00B96349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</w:t>
      </w:r>
    </w:p>
    <w:p w:rsidR="00F315B9" w:rsidRDefault="00F315B9" w:rsidP="002B1AE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данных, полученных при выполнении заданий 1, 2, 3 определить за базисный, отчетный и планируемый периоды:</w:t>
      </w:r>
    </w:p>
    <w:p w:rsidR="00F315B9" w:rsidRDefault="00F315B9" w:rsidP="00B96349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валового дохода,</w:t>
      </w:r>
    </w:p>
    <w:p w:rsidR="00F315B9" w:rsidRDefault="00F315B9" w:rsidP="00B96349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валового дохода,</w:t>
      </w:r>
    </w:p>
    <w:p w:rsidR="00F315B9" w:rsidRDefault="00F315B9" w:rsidP="00B96349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до налогообложения, </w:t>
      </w:r>
    </w:p>
    <w:p w:rsidR="00F315B9" w:rsidRDefault="00F315B9" w:rsidP="00B96349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чистую прибыль предприятия.</w:t>
      </w:r>
    </w:p>
    <w:p w:rsidR="00F315B9" w:rsidRPr="00D23E21" w:rsidRDefault="00F315B9" w:rsidP="00524D3E">
      <w:pPr>
        <w:pStyle w:val="ListParagraph"/>
        <w:spacing w:after="12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5B9" w:rsidRDefault="00F315B9" w:rsidP="00517BE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</w:t>
      </w:r>
    </w:p>
    <w:p w:rsidR="00F315B9" w:rsidRPr="00B96349" w:rsidRDefault="00F315B9" w:rsidP="00B9634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рассчитанных данных сделать обобщенный вывод о работе предприятия за три периода.</w:t>
      </w:r>
    </w:p>
    <w:p w:rsidR="00F315B9" w:rsidRDefault="00F315B9" w:rsidP="00CB0415">
      <w:pPr>
        <w:pStyle w:val="ListParagraph"/>
        <w:spacing w:after="12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6706841"/>
    </w:p>
    <w:p w:rsidR="00F315B9" w:rsidRPr="008D6C2E" w:rsidRDefault="00F315B9" w:rsidP="008D6C2E">
      <w:pPr>
        <w:jc w:val="center"/>
        <w:rPr>
          <w:b/>
          <w:bCs/>
          <w:sz w:val="28"/>
          <w:szCs w:val="28"/>
        </w:rPr>
      </w:pPr>
      <w:r w:rsidRPr="008D6C2E">
        <w:rPr>
          <w:b/>
          <w:bCs/>
          <w:sz w:val="28"/>
          <w:szCs w:val="28"/>
        </w:rPr>
        <w:t>Рекомендации по оформлению курсового проекта</w:t>
      </w:r>
      <w:bookmarkEnd w:id="6"/>
    </w:p>
    <w:p w:rsidR="00F315B9" w:rsidRPr="007D5286" w:rsidRDefault="00F315B9" w:rsidP="000E466C">
      <w:pPr>
        <w:spacing w:line="288" w:lineRule="auto"/>
        <w:jc w:val="both"/>
      </w:pPr>
    </w:p>
    <w:p w:rsidR="00F315B9" w:rsidRPr="0057686B" w:rsidRDefault="00F315B9" w:rsidP="0057686B">
      <w:pPr>
        <w:spacing w:line="288" w:lineRule="auto"/>
        <w:ind w:firstLine="709"/>
        <w:jc w:val="both"/>
        <w:rPr>
          <w:sz w:val="28"/>
          <w:szCs w:val="28"/>
        </w:rPr>
      </w:pPr>
      <w:r w:rsidRPr="0057686B">
        <w:rPr>
          <w:sz w:val="28"/>
          <w:szCs w:val="28"/>
        </w:rPr>
        <w:t>Текст курсовой работы содержит: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титульный лист (Приложение 1);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содержание;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введение;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основную (содержательную) часть;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заключение;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список использованной литературы;</w:t>
      </w:r>
    </w:p>
    <w:p w:rsidR="00F315B9" w:rsidRPr="0057686B" w:rsidRDefault="00F315B9" w:rsidP="0057686B">
      <w:pPr>
        <w:spacing w:line="288" w:lineRule="auto"/>
        <w:jc w:val="both"/>
        <w:rPr>
          <w:sz w:val="28"/>
          <w:szCs w:val="28"/>
        </w:rPr>
      </w:pPr>
      <w:r w:rsidRPr="0057686B">
        <w:rPr>
          <w:sz w:val="28"/>
          <w:szCs w:val="28"/>
        </w:rPr>
        <w:sym w:font="Symbol" w:char="F02D"/>
      </w:r>
      <w:r w:rsidRPr="0057686B">
        <w:rPr>
          <w:sz w:val="28"/>
          <w:szCs w:val="28"/>
        </w:rPr>
        <w:t xml:space="preserve"> приложения.</w:t>
      </w:r>
    </w:p>
    <w:p w:rsidR="00F315B9" w:rsidRDefault="00F315B9" w:rsidP="0057686B">
      <w:pPr>
        <w:spacing w:line="288" w:lineRule="auto"/>
        <w:ind w:firstLine="709"/>
        <w:jc w:val="both"/>
        <w:rPr>
          <w:rFonts w:ascii="Times NR Cyr MT" w:hAnsi="Times NR Cyr MT" w:cs="Times NR Cyr MT"/>
          <w:spacing w:val="-2"/>
          <w:sz w:val="28"/>
          <w:szCs w:val="28"/>
        </w:rPr>
      </w:pPr>
      <w:r>
        <w:rPr>
          <w:rFonts w:ascii="Times NR Cyr MT" w:hAnsi="Times NR Cyr MT" w:cs="Times NR Cyr MT"/>
          <w:spacing w:val="-2"/>
          <w:sz w:val="28"/>
          <w:szCs w:val="28"/>
        </w:rPr>
        <w:t>В содержании в логической последовательности даются все разделы курсовой работы, с указанием номеров страниц, на которых они размещены.</w:t>
      </w:r>
    </w:p>
    <w:p w:rsidR="00F315B9" w:rsidRDefault="00F315B9" w:rsidP="0057686B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Во введении следует обосновать значимость темы и ее актуальность, современное состояние вопроса, охарактеризовать цель и задачи курсового проекта. Объем введения 1-2 листа.</w:t>
      </w:r>
    </w:p>
    <w:p w:rsidR="00F315B9" w:rsidRDefault="00F315B9" w:rsidP="0057686B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Основная часть может состоять из нескольких разделов (глав). Желательно их иметь не более 3. Как правило, содержание основной части приводится в задании.</w:t>
      </w:r>
    </w:p>
    <w:p w:rsidR="00F315B9" w:rsidRDefault="00F315B9" w:rsidP="0057686B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При изложении материала необходимо ссылаться на литературные источники, а также важно обеспечить логический переход от раздела к разделу.</w:t>
      </w:r>
    </w:p>
    <w:p w:rsidR="00F315B9" w:rsidRDefault="00F315B9" w:rsidP="0057686B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Заключение подводит итог работы и характеризует степень и качество выполнения задания. В нем описывается:</w:t>
      </w:r>
    </w:p>
    <w:p w:rsidR="00F315B9" w:rsidRDefault="00F315B9" w:rsidP="0057686B">
      <w:pPr>
        <w:numPr>
          <w:ilvl w:val="0"/>
          <w:numId w:val="35"/>
        </w:numPr>
        <w:spacing w:line="288" w:lineRule="auto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круг рассмотренных вопросов;</w:t>
      </w:r>
    </w:p>
    <w:p w:rsidR="00F315B9" w:rsidRDefault="00F315B9" w:rsidP="0057686B">
      <w:pPr>
        <w:numPr>
          <w:ilvl w:val="0"/>
          <w:numId w:val="35"/>
        </w:numPr>
        <w:spacing w:line="288" w:lineRule="auto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в каком плане они разрешены;</w:t>
      </w:r>
    </w:p>
    <w:p w:rsidR="00F315B9" w:rsidRDefault="00F315B9" w:rsidP="0057686B">
      <w:pPr>
        <w:numPr>
          <w:ilvl w:val="0"/>
          <w:numId w:val="35"/>
        </w:numPr>
        <w:spacing w:line="288" w:lineRule="auto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каковы перспективы рассматриваемых вопросов;</w:t>
      </w:r>
    </w:p>
    <w:p w:rsidR="00F315B9" w:rsidRDefault="00F315B9" w:rsidP="0057686B">
      <w:pPr>
        <w:numPr>
          <w:ilvl w:val="0"/>
          <w:numId w:val="35"/>
        </w:numPr>
        <w:spacing w:line="288" w:lineRule="auto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общие выводы, содержащие 3–5 пунктов.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Объем заключения составляет 1–3 листа.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В список литературы должна быть включена та литература, которая непосредственно использована студентом, и на нее имеются ссылки.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Список литературы содержит литературные источники всех видов и дает первое представление об уровне теоретической и практической проработки студентом выбранной темы.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С помощью приложений показывается достоверность исходных данных и расчетов, что повышает аргументированность выполненной работы. Объем приложений не регламентируется, что позволяет варьировать объемом основной части курсовой работы.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bookmarkStart w:id="7" w:name="_Toc507250067"/>
      <w:r>
        <w:rPr>
          <w:rFonts w:ascii="Times NR Cyr MT" w:hAnsi="Times NR Cyr MT" w:cs="Times NR Cyr MT"/>
          <w:sz w:val="28"/>
          <w:szCs w:val="28"/>
        </w:rPr>
        <w:t xml:space="preserve">Текстовая часть курсового проекта выполняется шрифтом </w:t>
      </w:r>
      <w:r>
        <w:rPr>
          <w:rFonts w:ascii="Times NR Cyr MT" w:hAnsi="Times NR Cyr MT" w:cs="Times NR Cyr MT"/>
          <w:sz w:val="28"/>
          <w:szCs w:val="28"/>
          <w:lang w:val="en-US"/>
        </w:rPr>
        <w:t>Times</w:t>
      </w:r>
      <w:r>
        <w:rPr>
          <w:rFonts w:ascii="Times NR Cyr MT" w:hAnsi="Times NR Cyr MT" w:cs="Times NR Cyr MT"/>
          <w:sz w:val="28"/>
          <w:szCs w:val="28"/>
        </w:rPr>
        <w:t xml:space="preserve"> </w:t>
      </w:r>
      <w:r>
        <w:rPr>
          <w:rFonts w:ascii="Times NR Cyr MT" w:hAnsi="Times NR Cyr MT" w:cs="Times NR Cyr MT"/>
          <w:sz w:val="28"/>
          <w:szCs w:val="28"/>
          <w:lang w:val="en-US"/>
        </w:rPr>
        <w:t>New</w:t>
      </w:r>
      <w:r>
        <w:rPr>
          <w:rFonts w:ascii="Times NR Cyr MT" w:hAnsi="Times NR Cyr MT" w:cs="Times NR Cyr MT"/>
          <w:sz w:val="28"/>
          <w:szCs w:val="28"/>
        </w:rPr>
        <w:t xml:space="preserve"> </w:t>
      </w:r>
      <w:r>
        <w:rPr>
          <w:rFonts w:ascii="Times NR Cyr MT" w:hAnsi="Times NR Cyr MT" w:cs="Times NR Cyr MT"/>
          <w:sz w:val="28"/>
          <w:szCs w:val="28"/>
          <w:lang w:val="en-US"/>
        </w:rPr>
        <w:t>Roman</w:t>
      </w:r>
      <w:r>
        <w:rPr>
          <w:rFonts w:ascii="Times NR Cyr MT" w:hAnsi="Times NR Cyr MT" w:cs="Times NR Cyr MT"/>
          <w:sz w:val="28"/>
          <w:szCs w:val="28"/>
        </w:rPr>
        <w:t>, ц</w:t>
      </w:r>
      <w:r w:rsidRPr="00F960E7">
        <w:rPr>
          <w:rFonts w:ascii="Times NR Cyr MT" w:hAnsi="Times NR Cyr MT" w:cs="Times NR Cyr MT"/>
          <w:sz w:val="28"/>
          <w:szCs w:val="28"/>
        </w:rPr>
        <w:t xml:space="preserve">вет шрифта должен быть черным, высота букв, цифр и других знаков - не менее 1,8 мм (кегль не менее 12). </w:t>
      </w:r>
      <w:r>
        <w:rPr>
          <w:rFonts w:ascii="Times NR Cyr MT" w:hAnsi="Times NR Cyr MT" w:cs="Times NR Cyr MT"/>
          <w:sz w:val="28"/>
          <w:szCs w:val="28"/>
        </w:rPr>
        <w:t xml:space="preserve">Полужирный шрифт не применяется. 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960E7">
        <w:rPr>
          <w:rFonts w:ascii="Times NR Cyr MT" w:hAnsi="Times NR Cyr MT" w:cs="Times NR Cyr MT"/>
          <w:sz w:val="28"/>
          <w:szCs w:val="28"/>
        </w:rPr>
        <w:t>Текст работы следует печатать, соблюдая следующие размеры полей: правое - не менее 10 мм, верхнее и нижнее - не менее 30 мм, левое - не менее 30 мм;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960E7">
        <w:rPr>
          <w:rFonts w:ascii="Times NR Cyr MT" w:hAnsi="Times NR Cyr MT" w:cs="Times NR Cyr MT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</w:t>
      </w:r>
      <w:r>
        <w:rPr>
          <w:rFonts w:ascii="Times NR Cyr MT" w:hAnsi="Times NR Cyr MT" w:cs="Times NR Cyr MT"/>
          <w:sz w:val="28"/>
          <w:szCs w:val="28"/>
        </w:rPr>
        <w:t>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Нумерация страниц текстового материала делается сквозной. Первой страницей является титульный лист, номер на нем не ставится. Номера проставляются арабскими цифрами в правом верхнем углу страницы. 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Заголовок раздела (главы) пишется прописными буквами по середине строки, главы нумеруются арабскими цифрами. Запрещается подчеркивать заголовки, писать их цветными чернилами и т.д. Заголовок подраздела выполняется строчными буквами (кроме первой прописной). После заголовка точка не ставится.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Подразделы должны иметь порядковые номера в пределах каждой главы (раздела).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Номер подраздела состоит из двух арабских цифр </w:t>
      </w:r>
      <w:r>
        <w:rPr>
          <w:rFonts w:ascii="Times NR Cyr MT" w:hAnsi="Times NR Cyr MT" w:cs="Times NR Cyr MT"/>
          <w:sz w:val="28"/>
          <w:szCs w:val="28"/>
        </w:rPr>
        <w:sym w:font="Symbol" w:char="F02D"/>
      </w:r>
      <w:r>
        <w:rPr>
          <w:rFonts w:ascii="Times NR Cyr MT" w:hAnsi="Times NR Cyr MT" w:cs="Times NR Cyr MT"/>
          <w:sz w:val="28"/>
          <w:szCs w:val="28"/>
        </w:rPr>
        <w:t xml:space="preserve"> номера главы и номера подраздела, разделенных точкой. 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Заголовки введения и заключения пишутся прописными буквами над текстом по центру строки. Они не нумеруются, и точки после них не ставятся.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960E7">
        <w:rPr>
          <w:rFonts w:ascii="Times NR Cyr MT" w:hAnsi="Times NR Cyr MT" w:cs="Times NR Cyr MT"/>
          <w:sz w:val="28"/>
          <w:szCs w:val="28"/>
        </w:rPr>
        <w:t>Каждая таблица</w:t>
      </w:r>
      <w:r>
        <w:rPr>
          <w:rFonts w:ascii="Times NR Cyr MT" w:hAnsi="Times NR Cyr MT" w:cs="Times NR Cyr MT"/>
          <w:sz w:val="28"/>
          <w:szCs w:val="28"/>
        </w:rPr>
        <w:t xml:space="preserve"> в контрольной работе </w:t>
      </w:r>
      <w:r w:rsidRPr="00F960E7">
        <w:rPr>
          <w:rFonts w:ascii="Times NR Cyr MT" w:hAnsi="Times NR Cyr MT" w:cs="Times NR Cyr MT"/>
          <w:sz w:val="28"/>
          <w:szCs w:val="28"/>
        </w:rPr>
        <w:t>должна иметь заголовок, помещаемый над таблицей в середине строки. Слово "Таблица" пишется справа над заголовком и на</w:t>
      </w:r>
      <w:r>
        <w:rPr>
          <w:rFonts w:ascii="Times NR Cyr MT" w:hAnsi="Times NR Cyr MT" w:cs="Times NR Cyr MT"/>
          <w:sz w:val="28"/>
          <w:szCs w:val="28"/>
        </w:rPr>
        <w:t xml:space="preserve">чинается также </w:t>
      </w:r>
      <w:r w:rsidRPr="00F960E7">
        <w:rPr>
          <w:rFonts w:ascii="Times NR Cyr MT" w:hAnsi="Times NR Cyr MT" w:cs="Times NR Cyr MT"/>
          <w:sz w:val="28"/>
          <w:szCs w:val="28"/>
        </w:rPr>
        <w:t xml:space="preserve"> как заголовок с прописной буквы. Слово "Таблица" не подчеркивается. Таблицы нумеруются последовательно по тексту </w:t>
      </w:r>
      <w:r>
        <w:rPr>
          <w:rFonts w:ascii="Times NR Cyr MT" w:hAnsi="Times NR Cyr MT" w:cs="Times NR Cyr MT"/>
          <w:sz w:val="28"/>
          <w:szCs w:val="28"/>
        </w:rPr>
        <w:t>контрольной</w:t>
      </w:r>
      <w:r w:rsidRPr="00F960E7">
        <w:rPr>
          <w:rFonts w:ascii="Times NR Cyr MT" w:hAnsi="Times NR Cyr MT" w:cs="Times NR Cyr MT"/>
          <w:sz w:val="28"/>
          <w:szCs w:val="28"/>
        </w:rPr>
        <w:t xml:space="preserve"> работы арабскими цифрами. Таблица в тексте помещается после первого упоминания о ней.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960E7">
        <w:rPr>
          <w:rFonts w:ascii="Times NR Cyr MT" w:hAnsi="Times NR Cyr MT" w:cs="Times NR Cyr MT"/>
          <w:sz w:val="28"/>
          <w:szCs w:val="28"/>
        </w:rPr>
        <w:t>При ссылке на таблицу указывается ее порядковый номер (например, таблица 3).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Формулы пишутся посередине строки. Непосредственно под формулой приводятся значения символов, входящих в формулу. Они приводятся в той последовательности, в какой стоят в формуле.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Первая строка начинается со слова "где" (двоеточие после него не ставится) и дается значение первого символа или коэффициента. Значение каждого последующего символа приводится с новой строки.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Например:                            </w:t>
      </w:r>
    </w:p>
    <w:p w:rsidR="00F315B9" w:rsidRDefault="00F315B9" w:rsidP="000E466C">
      <w:pPr>
        <w:spacing w:line="288" w:lineRule="auto"/>
        <w:ind w:firstLine="3828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А = К </w:t>
      </w:r>
      <w:r>
        <w:rPr>
          <w:rFonts w:ascii="Times NR Cyr MT" w:hAnsi="Times NR Cyr MT" w:cs="Times NR Cyr MT"/>
          <w:sz w:val="28"/>
          <w:szCs w:val="28"/>
        </w:rPr>
        <w:sym w:font="Symbol" w:char="F0D7"/>
      </w:r>
      <w:r>
        <w:rPr>
          <w:rFonts w:ascii="Times NR Cyr MT" w:hAnsi="Times NR Cyr MT" w:cs="Times NR Cyr MT"/>
          <w:sz w:val="28"/>
          <w:szCs w:val="28"/>
        </w:rPr>
        <w:t xml:space="preserve"> В,</w:t>
      </w:r>
      <w:r>
        <w:rPr>
          <w:rFonts w:ascii="Times NR Cyr MT" w:hAnsi="Times NR Cyr MT" w:cs="Times NR Cyr MT"/>
          <w:sz w:val="28"/>
          <w:szCs w:val="28"/>
        </w:rPr>
        <w:tab/>
      </w:r>
      <w:r>
        <w:rPr>
          <w:rFonts w:ascii="Times NR Cyr MT" w:hAnsi="Times NR Cyr MT" w:cs="Times NR Cyr MT"/>
          <w:sz w:val="28"/>
          <w:szCs w:val="28"/>
        </w:rPr>
        <w:tab/>
      </w:r>
      <w:r>
        <w:rPr>
          <w:rFonts w:ascii="Times NR Cyr MT" w:hAnsi="Times NR Cyr MT" w:cs="Times NR Cyr MT"/>
          <w:sz w:val="28"/>
          <w:szCs w:val="28"/>
        </w:rPr>
        <w:tab/>
      </w:r>
      <w:r>
        <w:rPr>
          <w:rFonts w:ascii="Times NR Cyr MT" w:hAnsi="Times NR Cyr MT" w:cs="Times NR Cyr MT"/>
          <w:sz w:val="28"/>
          <w:szCs w:val="28"/>
        </w:rPr>
        <w:tab/>
        <w:t xml:space="preserve">       (10)</w:t>
      </w:r>
    </w:p>
    <w:p w:rsidR="00F315B9" w:rsidRDefault="00F315B9" w:rsidP="000E466C">
      <w:pPr>
        <w:spacing w:line="288" w:lineRule="auto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где    А</w:t>
      </w:r>
      <w:r>
        <w:rPr>
          <w:rFonts w:ascii="Times NR Cyr MT" w:hAnsi="Times NR Cyr MT" w:cs="Times NR Cyr MT"/>
          <w:sz w:val="28"/>
          <w:szCs w:val="28"/>
        </w:rPr>
        <w:sym w:font="Symbol" w:char="F02D"/>
      </w:r>
      <w:r>
        <w:rPr>
          <w:rFonts w:ascii="Times NR Cyr MT" w:hAnsi="Times NR Cyr MT" w:cs="Times NR Cyr MT"/>
          <w:sz w:val="28"/>
          <w:szCs w:val="28"/>
        </w:rPr>
        <w:t xml:space="preserve"> .....;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К</w:t>
      </w:r>
      <w:r>
        <w:rPr>
          <w:rFonts w:ascii="Times NR Cyr MT" w:hAnsi="Times NR Cyr MT" w:cs="Times NR Cyr MT"/>
          <w:sz w:val="28"/>
          <w:szCs w:val="28"/>
        </w:rPr>
        <w:sym w:font="Symbol" w:char="F02D"/>
      </w:r>
      <w:r>
        <w:rPr>
          <w:rFonts w:ascii="Times NR Cyr MT" w:hAnsi="Times NR Cyr MT" w:cs="Times NR Cyr MT"/>
          <w:sz w:val="28"/>
          <w:szCs w:val="28"/>
        </w:rPr>
        <w:t xml:space="preserve"> ......;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В </w:t>
      </w:r>
      <w:r>
        <w:rPr>
          <w:rFonts w:ascii="Times NR Cyr MT" w:hAnsi="Times NR Cyr MT" w:cs="Times NR Cyr MT"/>
          <w:sz w:val="28"/>
          <w:szCs w:val="28"/>
        </w:rPr>
        <w:sym w:font="Symbol" w:char="F02D"/>
      </w:r>
      <w:r>
        <w:rPr>
          <w:rFonts w:ascii="Times NR Cyr MT" w:hAnsi="Times NR Cyr MT" w:cs="Times NR Cyr MT"/>
          <w:sz w:val="28"/>
          <w:szCs w:val="28"/>
        </w:rPr>
        <w:t xml:space="preserve"> .......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Если на формулу делаются ссылки в тексте, то ей надо присвоить номер. При ссылке на формулу пишется, например, по формуле 10...</w:t>
      </w:r>
    </w:p>
    <w:p w:rsidR="00F315B9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Цитаты (выдержки, выражения, формулы) из других работ должны быть обозначены ссылкой на источник. После цитаты в квадратных скобках ставится порядковый номер источника информации из перечня использованной литературы и указывается страница из приведенного источника, например, </w:t>
      </w:r>
      <w:r w:rsidRPr="00B5548A">
        <w:rPr>
          <w:rFonts w:ascii="Times NR Cyr MT" w:hAnsi="Times NR Cyr MT" w:cs="Times NR Cyr MT"/>
          <w:sz w:val="28"/>
          <w:szCs w:val="28"/>
        </w:rPr>
        <w:t>[</w:t>
      </w:r>
      <w:r>
        <w:rPr>
          <w:rFonts w:ascii="Times NR Cyr MT" w:hAnsi="Times NR Cyr MT" w:cs="Times NR Cyr MT"/>
          <w:sz w:val="28"/>
          <w:szCs w:val="28"/>
        </w:rPr>
        <w:t>18, с. 10</w:t>
      </w:r>
      <w:r w:rsidRPr="00B5548A">
        <w:rPr>
          <w:rFonts w:ascii="Times NR Cyr MT" w:hAnsi="Times NR Cyr MT" w:cs="Times NR Cyr MT"/>
          <w:sz w:val="28"/>
          <w:szCs w:val="28"/>
        </w:rPr>
        <w:t>]</w:t>
      </w:r>
      <w:r>
        <w:rPr>
          <w:rFonts w:ascii="Times NR Cyr MT" w:hAnsi="Times NR Cyr MT" w:cs="Times NR Cyr MT"/>
          <w:sz w:val="28"/>
          <w:szCs w:val="28"/>
        </w:rPr>
        <w:t>.</w:t>
      </w:r>
    </w:p>
    <w:p w:rsidR="00F315B9" w:rsidRPr="00F960E7" w:rsidRDefault="00F315B9" w:rsidP="000E466C">
      <w:pPr>
        <w:spacing w:line="288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</w:p>
    <w:p w:rsidR="00F315B9" w:rsidRPr="00D731EA" w:rsidRDefault="00F315B9" w:rsidP="00D731EA">
      <w:pPr>
        <w:jc w:val="center"/>
        <w:rPr>
          <w:b/>
          <w:bCs/>
          <w:sz w:val="28"/>
          <w:szCs w:val="28"/>
        </w:rPr>
      </w:pPr>
      <w:bookmarkStart w:id="8" w:name="_Toc26706842"/>
      <w:r>
        <w:rPr>
          <w:sz w:val="32"/>
          <w:szCs w:val="32"/>
          <w:lang w:eastAsia="ru-RU"/>
        </w:rPr>
        <w:br w:type="page"/>
      </w:r>
      <w:r w:rsidRPr="00D731EA">
        <w:rPr>
          <w:b/>
          <w:bCs/>
          <w:sz w:val="28"/>
          <w:szCs w:val="28"/>
        </w:rPr>
        <w:t>Источники литературы, подлежащие изучению</w:t>
      </w:r>
      <w:bookmarkEnd w:id="7"/>
      <w:r w:rsidRPr="00D731EA">
        <w:rPr>
          <w:b/>
          <w:bCs/>
          <w:sz w:val="28"/>
          <w:szCs w:val="28"/>
        </w:rPr>
        <w:t xml:space="preserve"> при выполнении курсового проекта</w:t>
      </w:r>
      <w:bookmarkEnd w:id="8"/>
    </w:p>
    <w:p w:rsidR="00F315B9" w:rsidRDefault="00F315B9" w:rsidP="000E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aps/>
          <w:sz w:val="28"/>
          <w:szCs w:val="28"/>
          <w:lang w:eastAsia="ru-RU"/>
        </w:rPr>
      </w:pPr>
    </w:p>
    <w:p w:rsidR="00F315B9" w:rsidRPr="008B0181" w:rsidRDefault="00F315B9" w:rsidP="000E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aps/>
          <w:sz w:val="28"/>
          <w:szCs w:val="28"/>
          <w:lang w:eastAsia="ru-RU"/>
        </w:rPr>
      </w:pPr>
      <w:r w:rsidRPr="008B0181">
        <w:rPr>
          <w:caps/>
          <w:sz w:val="28"/>
          <w:szCs w:val="28"/>
          <w:lang w:eastAsia="ru-RU"/>
        </w:rPr>
        <w:t>Основная литература</w:t>
      </w:r>
    </w:p>
    <w:p w:rsidR="00F315B9" w:rsidRPr="001F7FCD" w:rsidRDefault="00F315B9" w:rsidP="001F7FCD">
      <w:pPr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 w:rsidRPr="001F7FCD">
        <w:rPr>
          <w:sz w:val="28"/>
          <w:szCs w:val="28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8" w:history="1">
        <w:r w:rsidRPr="001F7FCD">
          <w:rPr>
            <w:rStyle w:val="Hyperlink"/>
            <w:color w:val="auto"/>
            <w:sz w:val="28"/>
            <w:szCs w:val="28"/>
          </w:rPr>
          <w:t>https://www.biblio-online.ru/book/F98FC903-7AD4-4E97-961B-F17FDE7CCEE7</w:t>
        </w:r>
      </w:hyperlink>
    </w:p>
    <w:p w:rsidR="00F315B9" w:rsidRPr="001F7FCD" w:rsidRDefault="00F315B9" w:rsidP="001F7FCD">
      <w:pPr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 w:rsidRPr="001F7FCD">
        <w:rPr>
          <w:sz w:val="28"/>
          <w:szCs w:val="28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9" w:history="1">
        <w:r w:rsidRPr="001F7FCD">
          <w:rPr>
            <w:rStyle w:val="Hyperlink"/>
            <w:color w:val="auto"/>
            <w:sz w:val="28"/>
            <w:szCs w:val="28"/>
          </w:rPr>
          <w:t>https://www.biblio-online.ru/book/EFA7F433-723F-44F8-B01B-5F969E8C38E3</w:t>
        </w:r>
      </w:hyperlink>
    </w:p>
    <w:p w:rsidR="00F315B9" w:rsidRPr="001F7FCD" w:rsidRDefault="00F315B9" w:rsidP="001F7FCD">
      <w:pPr>
        <w:numPr>
          <w:ilvl w:val="0"/>
          <w:numId w:val="37"/>
        </w:numPr>
        <w:spacing w:line="288" w:lineRule="auto"/>
        <w:jc w:val="both"/>
        <w:rPr>
          <w:sz w:val="28"/>
          <w:szCs w:val="28"/>
        </w:rPr>
      </w:pPr>
      <w:r w:rsidRPr="001F7FCD">
        <w:rPr>
          <w:sz w:val="28"/>
          <w:szCs w:val="28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10" w:history="1">
        <w:r w:rsidRPr="001F7FCD">
          <w:rPr>
            <w:rStyle w:val="Hyperlink"/>
            <w:color w:val="auto"/>
            <w:sz w:val="28"/>
            <w:szCs w:val="28"/>
          </w:rPr>
          <w:t>https://www.biblio-online.ru/book/44C86EA1-904F-4628-B349-8674F311A380</w:t>
        </w:r>
      </w:hyperlink>
    </w:p>
    <w:p w:rsidR="00F315B9" w:rsidRPr="001F7FCD" w:rsidRDefault="00F315B9" w:rsidP="001F7FCD">
      <w:pPr>
        <w:pStyle w:val="NormalWeb"/>
        <w:widowControl w:val="0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D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11" w:history="1">
        <w:r w:rsidRPr="001F7FC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http://window.edu.ru/</w:t>
        </w:r>
      </w:hyperlink>
    </w:p>
    <w:p w:rsidR="00F315B9" w:rsidRPr="001F7FCD" w:rsidRDefault="00F315B9" w:rsidP="001F7FCD">
      <w:pPr>
        <w:pStyle w:val="NormalWeb"/>
        <w:widowControl w:val="0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ФГАУ «ФИРО» </w:t>
      </w:r>
      <w:hyperlink r:id="rId12" w:history="1">
        <w:r w:rsidRPr="001F7FC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http://www.firo.ru/</w:t>
        </w:r>
      </w:hyperlink>
    </w:p>
    <w:p w:rsidR="00F315B9" w:rsidRPr="001F7FCD" w:rsidRDefault="00F315B9" w:rsidP="001F7FCD">
      <w:pPr>
        <w:pStyle w:val="NormalWeb"/>
        <w:widowControl w:val="0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D">
        <w:rPr>
          <w:rFonts w:ascii="Times New Roman" w:hAnsi="Times New Roman" w:cs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3" w:history="1">
        <w:r w:rsidRPr="001F7FC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http://www.edu-all.ru/</w:t>
        </w:r>
      </w:hyperlink>
    </w:p>
    <w:p w:rsidR="00F315B9" w:rsidRPr="001F7FCD" w:rsidRDefault="00F315B9" w:rsidP="001F7FCD">
      <w:pPr>
        <w:pStyle w:val="NormalWeb"/>
        <w:widowControl w:val="0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  <w:r w:rsidRPr="001F7FCD">
        <w:rPr>
          <w:rFonts w:ascii="Times New Roman" w:hAnsi="Times New Roman" w:cs="Times New Roman"/>
          <w:sz w:val="28"/>
          <w:szCs w:val="28"/>
        </w:rPr>
        <w:t>Экономико–правовая библиотека [Электронный ресурс]. — Режим доступа :</w:t>
      </w:r>
      <w:hyperlink r:id="rId14" w:history="1">
        <w:r w:rsidRPr="001F7FC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http://www.vuzlib.net</w:t>
        </w:r>
      </w:hyperlink>
      <w:r w:rsidRPr="001F7FCD">
        <w:rPr>
          <w:rFonts w:ascii="Times New Roman" w:hAnsi="Times New Roman" w:cs="Times New Roman"/>
          <w:sz w:val="28"/>
          <w:szCs w:val="28"/>
          <w:shd w:val="clear" w:color="auto" w:fill="FAFAF6"/>
        </w:rPr>
        <w:t>.</w:t>
      </w:r>
    </w:p>
    <w:p w:rsidR="00F315B9" w:rsidRPr="001F7FCD" w:rsidRDefault="00F315B9" w:rsidP="000E466C">
      <w:pPr>
        <w:pStyle w:val="NormalWeb"/>
        <w:widowControl w:val="0"/>
        <w:tabs>
          <w:tab w:val="left" w:pos="993"/>
        </w:tabs>
        <w:spacing w:before="0" w:beforeAutospacing="0" w:after="0" w:afterAutospacing="0" w:line="288" w:lineRule="auto"/>
        <w:ind w:left="397"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</w:p>
    <w:p w:rsidR="00F315B9" w:rsidRPr="007D5286" w:rsidRDefault="00F315B9" w:rsidP="000E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aps/>
          <w:sz w:val="28"/>
          <w:szCs w:val="28"/>
          <w:lang w:eastAsia="ru-RU"/>
        </w:rPr>
      </w:pPr>
      <w:r w:rsidRPr="007D5286">
        <w:rPr>
          <w:caps/>
          <w:sz w:val="28"/>
          <w:szCs w:val="28"/>
          <w:lang w:eastAsia="ru-RU"/>
        </w:rPr>
        <w:t>Дополнительная литература</w:t>
      </w:r>
    </w:p>
    <w:p w:rsidR="00F315B9" w:rsidRPr="007D5286" w:rsidRDefault="00F315B9" w:rsidP="000E466C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Гражданский кодекс Российской Федерации, ч.1 и 2 </w:t>
      </w:r>
    </w:p>
    <w:p w:rsidR="00F315B9" w:rsidRPr="007D5286" w:rsidRDefault="00F315B9" w:rsidP="000E466C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Налоговый кодекс Российской Федерации, ч.1 </w:t>
      </w:r>
    </w:p>
    <w:p w:rsidR="00F315B9" w:rsidRPr="007D5286" w:rsidRDefault="00F315B9" w:rsidP="000E466C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Трудовой кодекс Российской Федерации </w:t>
      </w:r>
    </w:p>
    <w:p w:rsidR="00F315B9" w:rsidRPr="007D5286" w:rsidRDefault="00F315B9" w:rsidP="000E466C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Шимко, П. Д. Экономика организации : учебник и практикум для СПО / П. Д. Шимко. — М. : Издательство Юрайт, 2016. — 240 с. — (Профессиональное образование). — ISBN 978-5-9916-8875-8. Режим доступа: </w:t>
      </w:r>
      <w:hyperlink r:id="rId15" w:history="1">
        <w:r w:rsidRPr="007D5286">
          <w:rPr>
            <w:rStyle w:val="Hyperlink"/>
            <w:color w:val="auto"/>
            <w:sz w:val="28"/>
            <w:szCs w:val="28"/>
          </w:rPr>
          <w:t>https://www.biblio-online.ru/book/2EDC45C7-0911-4530-B01C-736A52BD3E88</w:t>
        </w:r>
      </w:hyperlink>
    </w:p>
    <w:p w:rsidR="00F315B9" w:rsidRPr="007D5286" w:rsidRDefault="00F315B9" w:rsidP="000E466C">
      <w:pPr>
        <w:numPr>
          <w:ilvl w:val="0"/>
          <w:numId w:val="2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Коршунов, В. В. Экономика организации : учебник и практикум для СПО / В. В. Коршунов. — 4-е изд., перераб. и доп. — М. : Издательство Юрайт, 2017. — 313 с. — (Профессиональное образование). — ISBN 978-5-534-04630-4. Режим доступа:</w:t>
      </w:r>
      <w:hyperlink r:id="rId16" w:history="1">
        <w:r w:rsidRPr="007D5286">
          <w:rPr>
            <w:rStyle w:val="Hyperlink"/>
            <w:color w:val="auto"/>
            <w:sz w:val="28"/>
            <w:szCs w:val="28"/>
          </w:rPr>
          <w:t>https://www.biblio-online.ru/book/8BA4C5F0-4186-41C0-BB94-58D50D3848C0</w:t>
        </w:r>
      </w:hyperlink>
    </w:p>
    <w:p w:rsidR="00F315B9" w:rsidRPr="007D5286" w:rsidRDefault="00F315B9" w:rsidP="000E466C">
      <w:pPr>
        <w:tabs>
          <w:tab w:val="left" w:pos="993"/>
        </w:tabs>
        <w:spacing w:line="288" w:lineRule="auto"/>
        <w:jc w:val="center"/>
        <w:rPr>
          <w:sz w:val="28"/>
          <w:szCs w:val="28"/>
          <w:lang w:eastAsia="ru-RU"/>
        </w:rPr>
      </w:pPr>
    </w:p>
    <w:p w:rsidR="00F315B9" w:rsidRPr="007D5286" w:rsidRDefault="00F315B9" w:rsidP="000E466C">
      <w:pPr>
        <w:tabs>
          <w:tab w:val="left" w:pos="993"/>
        </w:tabs>
        <w:spacing w:line="288" w:lineRule="auto"/>
        <w:jc w:val="center"/>
        <w:rPr>
          <w:sz w:val="28"/>
          <w:szCs w:val="28"/>
          <w:lang w:eastAsia="ru-RU"/>
        </w:rPr>
      </w:pPr>
      <w:r w:rsidRPr="007D5286">
        <w:rPr>
          <w:sz w:val="28"/>
          <w:szCs w:val="28"/>
          <w:lang w:eastAsia="ru-RU"/>
        </w:rPr>
        <w:t>ПЕРИОДИЧЕСКИЕ ИЗДАНИЯ</w:t>
      </w:r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>1. Российская газета www.rg.ru</w:t>
      </w:r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>2. Экономика и жизнь https://www.eg-online.ru</w:t>
      </w:r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>3. Коммерсант http://www.kommersant.ru</w:t>
      </w:r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 xml:space="preserve">4. Вопросы экономики </w:t>
      </w:r>
      <w:hyperlink r:id="rId17" w:history="1">
        <w:r w:rsidRPr="007D5286">
          <w:rPr>
            <w:rStyle w:val="Hyperlink"/>
            <w:color w:val="auto"/>
            <w:sz w:val="28"/>
            <w:szCs w:val="28"/>
          </w:rPr>
          <w:t>http://www.vopreco.ru</w:t>
        </w:r>
      </w:hyperlink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 xml:space="preserve">5. Россский экономический журнал </w:t>
      </w:r>
      <w:hyperlink r:id="rId18" w:history="1">
        <w:r w:rsidRPr="007D5286">
          <w:rPr>
            <w:rStyle w:val="Hyperlink"/>
            <w:color w:val="auto"/>
            <w:sz w:val="28"/>
            <w:szCs w:val="28"/>
          </w:rPr>
          <w:t>http://www.re-j.ru</w:t>
        </w:r>
      </w:hyperlink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 xml:space="preserve">6. Экономист </w:t>
      </w:r>
      <w:hyperlink r:id="rId19" w:history="1">
        <w:r w:rsidRPr="007D5286">
          <w:rPr>
            <w:rStyle w:val="Hyperlink"/>
            <w:color w:val="auto"/>
            <w:sz w:val="28"/>
            <w:szCs w:val="28"/>
          </w:rPr>
          <w:t>http://www.economist.com.ru</w:t>
        </w:r>
      </w:hyperlink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 xml:space="preserve">7. Бизнес-журнал </w:t>
      </w:r>
      <w:hyperlink r:id="rId20" w:history="1">
        <w:r w:rsidRPr="007D5286">
          <w:rPr>
            <w:rStyle w:val="Hyperlink"/>
            <w:color w:val="auto"/>
            <w:sz w:val="28"/>
            <w:szCs w:val="28"/>
          </w:rPr>
          <w:t>http://b-mag.ru</w:t>
        </w:r>
      </w:hyperlink>
    </w:p>
    <w:p w:rsidR="00F315B9" w:rsidRPr="007D5286" w:rsidRDefault="00F315B9" w:rsidP="000E466C">
      <w:pPr>
        <w:spacing w:line="288" w:lineRule="auto"/>
        <w:rPr>
          <w:sz w:val="28"/>
          <w:szCs w:val="28"/>
        </w:rPr>
      </w:pPr>
      <w:r w:rsidRPr="007D5286">
        <w:rPr>
          <w:sz w:val="28"/>
          <w:szCs w:val="28"/>
        </w:rPr>
        <w:t xml:space="preserve">8.  Деловой квартал </w:t>
      </w:r>
      <w:r w:rsidRPr="007D5286">
        <w:rPr>
          <w:sz w:val="28"/>
          <w:szCs w:val="28"/>
          <w:lang w:val="en-US"/>
        </w:rPr>
        <w:t>http</w:t>
      </w:r>
      <w:r w:rsidRPr="007D5286">
        <w:rPr>
          <w:sz w:val="28"/>
          <w:szCs w:val="28"/>
        </w:rPr>
        <w:t>://</w:t>
      </w:r>
      <w:r w:rsidRPr="007D5286">
        <w:rPr>
          <w:sz w:val="28"/>
          <w:szCs w:val="28"/>
          <w:lang w:val="en-US"/>
        </w:rPr>
        <w:t>www</w:t>
      </w:r>
      <w:r w:rsidRPr="007D5286">
        <w:rPr>
          <w:sz w:val="28"/>
          <w:szCs w:val="28"/>
        </w:rPr>
        <w:t>.</w:t>
      </w:r>
      <w:r w:rsidRPr="007D5286">
        <w:rPr>
          <w:sz w:val="28"/>
          <w:szCs w:val="28"/>
          <w:lang w:val="en-US"/>
        </w:rPr>
        <w:t>dk</w:t>
      </w:r>
      <w:r w:rsidRPr="007D5286">
        <w:rPr>
          <w:sz w:val="28"/>
          <w:szCs w:val="28"/>
        </w:rPr>
        <w:t>.</w:t>
      </w:r>
      <w:r w:rsidRPr="007D5286">
        <w:rPr>
          <w:sz w:val="28"/>
          <w:szCs w:val="28"/>
          <w:lang w:val="en-US"/>
        </w:rPr>
        <w:t>ru</w:t>
      </w:r>
    </w:p>
    <w:p w:rsidR="00F315B9" w:rsidRPr="007D5286" w:rsidRDefault="00F315B9" w:rsidP="000E466C">
      <w:pPr>
        <w:spacing w:line="288" w:lineRule="auto"/>
        <w:rPr>
          <w:sz w:val="28"/>
          <w:szCs w:val="28"/>
          <w:lang w:val="en-US"/>
        </w:rPr>
      </w:pPr>
      <w:r w:rsidRPr="007D5286">
        <w:rPr>
          <w:sz w:val="28"/>
          <w:szCs w:val="28"/>
          <w:lang w:val="en-US"/>
        </w:rPr>
        <w:t xml:space="preserve">9. </w:t>
      </w:r>
      <w:r w:rsidRPr="007D5286">
        <w:rPr>
          <w:sz w:val="28"/>
          <w:szCs w:val="28"/>
        </w:rPr>
        <w:t>БизнесРоссии</w:t>
      </w:r>
      <w:r w:rsidRPr="007D5286">
        <w:rPr>
          <w:sz w:val="28"/>
          <w:szCs w:val="28"/>
          <w:lang w:val="en-US"/>
        </w:rPr>
        <w:t xml:space="preserve">http://businessofrussia.com/about.htmlBRICS Media Initiative </w:t>
      </w:r>
      <w:hyperlink r:id="rId21" w:history="1">
        <w:r w:rsidRPr="007D5286">
          <w:rPr>
            <w:rStyle w:val="Hyperlink"/>
            <w:color w:val="auto"/>
            <w:sz w:val="28"/>
            <w:szCs w:val="28"/>
            <w:lang w:val="en-US"/>
          </w:rPr>
          <w:t>http://www.bricsmagazine.com</w:t>
        </w:r>
      </w:hyperlink>
    </w:p>
    <w:p w:rsidR="00F315B9" w:rsidRPr="00557398" w:rsidRDefault="00F315B9" w:rsidP="000E466C">
      <w:pPr>
        <w:spacing w:line="288" w:lineRule="auto"/>
        <w:rPr>
          <w:sz w:val="28"/>
          <w:szCs w:val="28"/>
          <w:lang w:val="en-US"/>
        </w:rPr>
      </w:pPr>
      <w:r w:rsidRPr="00557398">
        <w:rPr>
          <w:sz w:val="28"/>
          <w:szCs w:val="28"/>
          <w:lang w:val="en-US"/>
        </w:rPr>
        <w:t xml:space="preserve">10. </w:t>
      </w:r>
      <w:r w:rsidRPr="007D5286">
        <w:rPr>
          <w:sz w:val="28"/>
          <w:szCs w:val="28"/>
        </w:rPr>
        <w:t>Эксперт</w:t>
      </w:r>
      <w:r w:rsidRPr="007D5286">
        <w:rPr>
          <w:sz w:val="28"/>
          <w:szCs w:val="28"/>
          <w:lang w:val="en-US"/>
        </w:rPr>
        <w:t>www</w:t>
      </w:r>
      <w:r w:rsidRPr="00557398">
        <w:rPr>
          <w:sz w:val="28"/>
          <w:szCs w:val="28"/>
          <w:lang w:val="en-US"/>
        </w:rPr>
        <w:t>.</w:t>
      </w:r>
      <w:r w:rsidRPr="007D5286">
        <w:rPr>
          <w:sz w:val="28"/>
          <w:szCs w:val="28"/>
          <w:lang w:val="en-US"/>
        </w:rPr>
        <w:t>expert</w:t>
      </w:r>
      <w:r w:rsidRPr="00557398">
        <w:rPr>
          <w:sz w:val="28"/>
          <w:szCs w:val="28"/>
          <w:lang w:val="en-US"/>
        </w:rPr>
        <w:t>.</w:t>
      </w:r>
      <w:r w:rsidRPr="007D5286">
        <w:rPr>
          <w:sz w:val="28"/>
          <w:szCs w:val="28"/>
          <w:lang w:val="en-US"/>
        </w:rPr>
        <w:t>ru</w:t>
      </w:r>
    </w:p>
    <w:p w:rsidR="00F315B9" w:rsidRPr="00557398" w:rsidRDefault="00F315B9" w:rsidP="000E466C">
      <w:pPr>
        <w:spacing w:line="288" w:lineRule="auto"/>
        <w:rPr>
          <w:sz w:val="28"/>
          <w:szCs w:val="28"/>
          <w:lang w:val="en-US"/>
        </w:rPr>
      </w:pPr>
      <w:r w:rsidRPr="007D5286">
        <w:rPr>
          <w:sz w:val="28"/>
          <w:szCs w:val="28"/>
          <w:lang w:val="en-US"/>
        </w:rPr>
        <w:t xml:space="preserve">11. The Economist </w:t>
      </w:r>
      <w:hyperlink r:id="rId22" w:history="1">
        <w:r w:rsidRPr="007D5286">
          <w:rPr>
            <w:rStyle w:val="Hyperlink"/>
            <w:color w:val="auto"/>
            <w:sz w:val="28"/>
            <w:szCs w:val="28"/>
            <w:lang w:val="en-US"/>
          </w:rPr>
          <w:t>http://www.economist.com</w:t>
        </w:r>
      </w:hyperlink>
      <w:r w:rsidRPr="007D5286">
        <w:rPr>
          <w:sz w:val="28"/>
          <w:szCs w:val="28"/>
          <w:lang w:val="en-US"/>
        </w:rPr>
        <w:t xml:space="preserve"> (eLibrary)</w:t>
      </w:r>
    </w:p>
    <w:p w:rsidR="00F315B9" w:rsidRPr="00557398" w:rsidRDefault="00F315B9" w:rsidP="000E466C">
      <w:pPr>
        <w:spacing w:line="288" w:lineRule="auto"/>
        <w:rPr>
          <w:sz w:val="28"/>
          <w:szCs w:val="28"/>
          <w:lang w:val="en-US"/>
        </w:rPr>
      </w:pPr>
    </w:p>
    <w:p w:rsidR="00F315B9" w:rsidRPr="008B0181" w:rsidRDefault="00F315B9" w:rsidP="000E466C">
      <w:pPr>
        <w:spacing w:line="288" w:lineRule="auto"/>
        <w:jc w:val="center"/>
        <w:outlineLvl w:val="7"/>
        <w:rPr>
          <w:caps/>
          <w:sz w:val="28"/>
          <w:szCs w:val="28"/>
          <w:lang w:eastAsia="ru-RU"/>
        </w:rPr>
      </w:pPr>
      <w:r w:rsidRPr="008B0181">
        <w:rPr>
          <w:caps/>
          <w:sz w:val="28"/>
          <w:szCs w:val="28"/>
          <w:lang w:eastAsia="ru-RU"/>
        </w:rPr>
        <w:t>ИНТЕРНЕТ РЕСУРСЫ</w:t>
      </w:r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Министерство экономического развития РФ </w:t>
      </w:r>
      <w:hyperlink r:id="rId23" w:history="1">
        <w:r w:rsidRPr="007D5286">
          <w:rPr>
            <w:rStyle w:val="Hyperlink"/>
            <w:color w:val="auto"/>
            <w:sz w:val="28"/>
            <w:szCs w:val="28"/>
          </w:rPr>
          <w:t>www.economy.gov.ru</w:t>
        </w:r>
      </w:hyperlink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Федеральная служба статистики РФ </w:t>
      </w:r>
      <w:hyperlink r:id="rId24" w:history="1">
        <w:r w:rsidRPr="007D5286">
          <w:rPr>
            <w:rStyle w:val="Hyperlink"/>
            <w:color w:val="auto"/>
            <w:sz w:val="28"/>
            <w:szCs w:val="28"/>
          </w:rPr>
          <w:t>http://www.gks.ru</w:t>
        </w:r>
      </w:hyperlink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Торгово-Промышленная палата РФ https://tpprf.ru/ru/</w:t>
      </w:r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Всемирная торговая организация </w:t>
      </w:r>
      <w:hyperlink r:id="rId25" w:history="1">
        <w:r w:rsidRPr="007D5286">
          <w:rPr>
            <w:rStyle w:val="Hyperlink"/>
            <w:color w:val="auto"/>
            <w:sz w:val="28"/>
            <w:szCs w:val="28"/>
          </w:rPr>
          <w:t>http://www.wto.org</w:t>
        </w:r>
      </w:hyperlink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Информационно-справочная система «Консультант Плюс» </w:t>
      </w:r>
      <w:hyperlink r:id="rId26" w:history="1">
        <w:r w:rsidRPr="007D5286">
          <w:rPr>
            <w:rStyle w:val="Hyperlink"/>
            <w:color w:val="auto"/>
            <w:sz w:val="28"/>
            <w:szCs w:val="28"/>
          </w:rPr>
          <w:t>www.consultant.ru</w:t>
        </w:r>
      </w:hyperlink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Информационно-правовой портал «Гарант”http://www.garant.ru</w:t>
      </w:r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РосБизнесКонсалтинг http://www.rbc.ru</w:t>
      </w:r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 xml:space="preserve">Университетская информационная система «Россия» </w:t>
      </w:r>
      <w:hyperlink r:id="rId27" w:history="1">
        <w:r w:rsidRPr="007D5286">
          <w:rPr>
            <w:rStyle w:val="Hyperlink"/>
            <w:color w:val="auto"/>
            <w:sz w:val="28"/>
            <w:szCs w:val="28"/>
          </w:rPr>
          <w:t>http://uisrussia.msu.ru</w:t>
        </w:r>
      </w:hyperlink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Деловая пресса http://www.businesspress.ru</w:t>
      </w:r>
    </w:p>
    <w:p w:rsidR="00F315B9" w:rsidRPr="007D5286" w:rsidRDefault="00F315B9" w:rsidP="000E466C">
      <w:pPr>
        <w:numPr>
          <w:ilvl w:val="0"/>
          <w:numId w:val="14"/>
        </w:numPr>
        <w:spacing w:line="288" w:lineRule="auto"/>
        <w:jc w:val="both"/>
        <w:rPr>
          <w:sz w:val="28"/>
          <w:szCs w:val="28"/>
        </w:rPr>
      </w:pPr>
      <w:r w:rsidRPr="007D5286">
        <w:rPr>
          <w:sz w:val="28"/>
          <w:szCs w:val="28"/>
        </w:rPr>
        <w:t>Национальная торговая ассоциация http://nta-rus.com</w:t>
      </w:r>
    </w:p>
    <w:p w:rsidR="00F315B9" w:rsidRPr="007D5286" w:rsidRDefault="00F315B9" w:rsidP="000E466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jc w:val="both"/>
        <w:rPr>
          <w:sz w:val="28"/>
          <w:szCs w:val="28"/>
          <w:lang w:eastAsia="ru-RU"/>
        </w:rPr>
      </w:pPr>
      <w:hyperlink r:id="rId28" w:history="1">
        <w:r w:rsidRPr="007D5286">
          <w:rPr>
            <w:sz w:val="28"/>
            <w:szCs w:val="28"/>
            <w:u w:val="single"/>
            <w:lang w:eastAsia="ru-RU"/>
          </w:rPr>
          <w:t>www.glavbukh.ru</w:t>
        </w:r>
      </w:hyperlink>
    </w:p>
    <w:p w:rsidR="00F315B9" w:rsidRPr="007D5286" w:rsidRDefault="00F315B9" w:rsidP="000E466C">
      <w:pPr>
        <w:spacing w:after="200" w:line="288" w:lineRule="auto"/>
        <w:ind w:left="159" w:firstLine="578"/>
        <w:jc w:val="center"/>
        <w:rPr>
          <w:b/>
          <w:bCs/>
          <w:sz w:val="32"/>
          <w:szCs w:val="32"/>
          <w:lang w:eastAsia="ru-RU"/>
        </w:rPr>
      </w:pPr>
    </w:p>
    <w:p w:rsidR="00F315B9" w:rsidRDefault="00F315B9" w:rsidP="00F658E1">
      <w:pPr>
        <w:rPr>
          <w:b/>
          <w:bCs/>
          <w:sz w:val="32"/>
          <w:szCs w:val="32"/>
          <w:lang w:eastAsia="ru-RU"/>
        </w:rPr>
      </w:pPr>
    </w:p>
    <w:p w:rsidR="00F315B9" w:rsidRDefault="00F315B9" w:rsidP="00F658E1">
      <w:pPr>
        <w:rPr>
          <w:b/>
          <w:bCs/>
          <w:sz w:val="32"/>
          <w:szCs w:val="32"/>
          <w:lang w:eastAsia="ru-RU"/>
        </w:rPr>
      </w:pPr>
    </w:p>
    <w:p w:rsidR="00F315B9" w:rsidRDefault="00F315B9" w:rsidP="00F658E1">
      <w:pPr>
        <w:rPr>
          <w:b/>
          <w:bCs/>
          <w:sz w:val="22"/>
          <w:szCs w:val="22"/>
        </w:rPr>
      </w:pPr>
    </w:p>
    <w:p w:rsidR="00F315B9" w:rsidRPr="001F7FCD" w:rsidRDefault="00F315B9" w:rsidP="00842834">
      <w:pPr>
        <w:jc w:val="right"/>
        <w:rPr>
          <w:sz w:val="28"/>
          <w:szCs w:val="28"/>
        </w:rPr>
      </w:pPr>
      <w:r w:rsidRPr="001F7FCD">
        <w:rPr>
          <w:sz w:val="28"/>
          <w:szCs w:val="28"/>
        </w:rPr>
        <w:t>Приложение 1</w:t>
      </w:r>
    </w:p>
    <w:p w:rsidR="00F315B9" w:rsidRDefault="00F315B9" w:rsidP="00842834">
      <w:pPr>
        <w:jc w:val="right"/>
        <w:rPr>
          <w:b/>
          <w:bCs/>
          <w:sz w:val="22"/>
          <w:szCs w:val="22"/>
        </w:rPr>
      </w:pPr>
    </w:p>
    <w:p w:rsidR="00F315B9" w:rsidRPr="007F6DAD" w:rsidRDefault="00F315B9" w:rsidP="003955D0">
      <w:pPr>
        <w:jc w:val="center"/>
        <w:rPr>
          <w:b/>
          <w:bCs/>
          <w:sz w:val="22"/>
          <w:szCs w:val="22"/>
        </w:rPr>
      </w:pPr>
      <w:r w:rsidRPr="007F6DAD">
        <w:rPr>
          <w:b/>
          <w:bCs/>
          <w:sz w:val="22"/>
          <w:szCs w:val="22"/>
        </w:rPr>
        <w:t>МИНИСТЕРСТВО НАУКИ И ВЫСШЕГО ОБРАЗОВАНИЯ РОССИЙСКОЙ ФЕДЕРАЦИИ</w:t>
      </w:r>
    </w:p>
    <w:p w:rsidR="00F315B9" w:rsidRPr="002B1AE3" w:rsidRDefault="00F315B9" w:rsidP="003955D0">
      <w:pPr>
        <w:jc w:val="center"/>
        <w:rPr>
          <w:b/>
          <w:bCs/>
          <w:sz w:val="22"/>
          <w:szCs w:val="22"/>
        </w:rPr>
      </w:pPr>
      <w:r w:rsidRPr="002B1AE3">
        <w:rPr>
          <w:b/>
          <w:bCs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F315B9" w:rsidRPr="002B1AE3" w:rsidRDefault="00F315B9" w:rsidP="003955D0">
      <w:pPr>
        <w:ind w:firstLine="142"/>
        <w:jc w:val="center"/>
        <w:rPr>
          <w:b/>
          <w:bCs/>
          <w:sz w:val="22"/>
          <w:szCs w:val="22"/>
        </w:rPr>
      </w:pPr>
      <w:r w:rsidRPr="002B1AE3">
        <w:rPr>
          <w:b/>
          <w:bCs/>
          <w:sz w:val="22"/>
          <w:szCs w:val="22"/>
        </w:rPr>
        <w:t>«Национальный исследовательский Нижегородский государственный университет</w:t>
      </w:r>
    </w:p>
    <w:p w:rsidR="00F315B9" w:rsidRPr="002B1AE3" w:rsidRDefault="00F315B9" w:rsidP="003955D0">
      <w:pPr>
        <w:jc w:val="center"/>
        <w:rPr>
          <w:b/>
          <w:bCs/>
          <w:sz w:val="22"/>
          <w:szCs w:val="22"/>
        </w:rPr>
      </w:pPr>
      <w:r w:rsidRPr="002B1AE3">
        <w:rPr>
          <w:b/>
          <w:bCs/>
          <w:sz w:val="22"/>
          <w:szCs w:val="22"/>
        </w:rPr>
        <w:t>им. Н.И. Лобачевского»</w:t>
      </w:r>
    </w:p>
    <w:p w:rsidR="00F315B9" w:rsidRPr="002B1AE3" w:rsidRDefault="00F315B9" w:rsidP="003955D0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caps/>
          <w:kern w:val="2"/>
          <w:sz w:val="22"/>
          <w:szCs w:val="22"/>
        </w:rPr>
      </w:pPr>
    </w:p>
    <w:p w:rsidR="00F315B9" w:rsidRPr="00BA6156" w:rsidRDefault="00F315B9" w:rsidP="00842834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A6156">
        <w:rPr>
          <w:rFonts w:ascii="Times New Roman" w:hAnsi="Times New Roman" w:cs="Times New Roman"/>
          <w:kern w:val="2"/>
          <w:sz w:val="28"/>
          <w:szCs w:val="28"/>
        </w:rPr>
        <w:t>Институт экономики и предпринимательства</w:t>
      </w:r>
    </w:p>
    <w:p w:rsidR="00F315B9" w:rsidRPr="00BA6156" w:rsidRDefault="00F315B9" w:rsidP="00842834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315B9" w:rsidRPr="002B1AE3" w:rsidRDefault="00F315B9" w:rsidP="00842834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B1AE3">
        <w:rPr>
          <w:rFonts w:ascii="Times New Roman" w:hAnsi="Times New Roman" w:cs="Times New Roman"/>
          <w:kern w:val="2"/>
          <w:sz w:val="32"/>
          <w:szCs w:val="32"/>
        </w:rPr>
        <w:t>Отдел СПО</w:t>
      </w:r>
    </w:p>
    <w:p w:rsidR="00F315B9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b/>
          <w:bCs/>
          <w:caps/>
          <w:sz w:val="32"/>
          <w:szCs w:val="32"/>
        </w:rPr>
      </w:pPr>
    </w:p>
    <w:p w:rsidR="00F315B9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b/>
          <w:bCs/>
          <w:caps/>
          <w:sz w:val="32"/>
          <w:szCs w:val="32"/>
        </w:rPr>
      </w:pPr>
    </w:p>
    <w:p w:rsidR="00F315B9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b/>
          <w:bCs/>
          <w:caps/>
          <w:sz w:val="32"/>
          <w:szCs w:val="32"/>
        </w:rPr>
      </w:pPr>
    </w:p>
    <w:p w:rsidR="00F315B9" w:rsidRDefault="00F315B9" w:rsidP="000E466C">
      <w:pPr>
        <w:tabs>
          <w:tab w:val="left" w:pos="9360"/>
        </w:tabs>
        <w:spacing w:line="360" w:lineRule="auto"/>
        <w:ind w:right="-21" w:firstLine="1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КУРСОВАЯ РАБОТА</w:t>
      </w:r>
    </w:p>
    <w:p w:rsidR="00F315B9" w:rsidRPr="000E466C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4"/>
          <w:szCs w:val="24"/>
        </w:rPr>
      </w:pPr>
      <w:r w:rsidRPr="000E466C">
        <w:rPr>
          <w:caps/>
          <w:sz w:val="24"/>
          <w:szCs w:val="24"/>
        </w:rPr>
        <w:t>по дисциплине</w:t>
      </w:r>
    </w:p>
    <w:p w:rsidR="00F315B9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«Экономика организации»</w:t>
      </w:r>
    </w:p>
    <w:p w:rsidR="00F315B9" w:rsidRPr="000E466C" w:rsidRDefault="00F315B9" w:rsidP="00842834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4"/>
          <w:szCs w:val="24"/>
        </w:rPr>
      </w:pPr>
      <w:r w:rsidRPr="000E466C">
        <w:rPr>
          <w:caps/>
          <w:sz w:val="24"/>
          <w:szCs w:val="24"/>
        </w:rPr>
        <w:t>на тему:</w:t>
      </w:r>
    </w:p>
    <w:p w:rsidR="00F315B9" w:rsidRDefault="00F315B9" w:rsidP="00842834">
      <w:pPr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«________________________________________________________________»</w:t>
      </w:r>
    </w:p>
    <w:p w:rsidR="00F315B9" w:rsidRDefault="00F315B9" w:rsidP="00842834">
      <w:pPr>
        <w:spacing w:line="360" w:lineRule="auto"/>
        <w:rPr>
          <w:caps/>
          <w:sz w:val="28"/>
          <w:szCs w:val="28"/>
        </w:rPr>
      </w:pPr>
    </w:p>
    <w:p w:rsidR="00F315B9" w:rsidRDefault="00F315B9" w:rsidP="00842834">
      <w:pPr>
        <w:spacing w:line="360" w:lineRule="auto"/>
      </w:pPr>
    </w:p>
    <w:p w:rsidR="00F315B9" w:rsidRDefault="00F315B9" w:rsidP="00842834">
      <w:pPr>
        <w:spacing w:line="360" w:lineRule="auto"/>
      </w:pPr>
    </w:p>
    <w:tbl>
      <w:tblPr>
        <w:tblW w:w="55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920"/>
      </w:tblGrid>
      <w:tr w:rsidR="00F315B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>
            <w:r w:rsidRPr="007864DE">
              <w:rPr>
                <w:sz w:val="28"/>
                <w:szCs w:val="28"/>
              </w:rPr>
              <w:t>Выполнил: студент группы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F315B9" w:rsidRPr="007864DE" w:rsidRDefault="00F315B9" w:rsidP="007864DE">
            <w:pPr>
              <w:ind w:left="-228"/>
            </w:pPr>
          </w:p>
        </w:tc>
      </w:tr>
      <w:tr w:rsidR="00F315B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  <w:r w:rsidRPr="007864DE">
              <w:rPr>
                <w:sz w:val="18"/>
                <w:szCs w:val="18"/>
              </w:rPr>
              <w:t>(№ группы)</w:t>
            </w:r>
          </w:p>
        </w:tc>
      </w:tr>
      <w:tr w:rsidR="00F315B9"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>
            <w:r w:rsidRPr="007864DE">
              <w:rPr>
                <w:sz w:val="28"/>
                <w:szCs w:val="28"/>
              </w:rPr>
              <w:t xml:space="preserve">специальность СПО 38.02.01 «Экономика и </w:t>
            </w:r>
          </w:p>
        </w:tc>
      </w:tr>
      <w:tr w:rsidR="00F315B9"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>
            <w:pPr>
              <w:rPr>
                <w:noProof/>
                <w:lang w:eastAsia="ru-RU"/>
              </w:rPr>
            </w:pPr>
            <w:r w:rsidRPr="007864DE">
              <w:rPr>
                <w:noProof/>
                <w:sz w:val="28"/>
                <w:szCs w:val="28"/>
                <w:lang w:eastAsia="ru-RU"/>
              </w:rPr>
              <w:t>бухгалтерский учет (по отраслям)»</w:t>
            </w:r>
          </w:p>
        </w:tc>
      </w:tr>
      <w:tr w:rsidR="00F315B9"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5520" w:type="dxa"/>
            <w:gridSpan w:val="3"/>
            <w:tcBorders>
              <w:top w:val="nil"/>
              <w:left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5520" w:type="dxa"/>
            <w:gridSpan w:val="3"/>
            <w:tcBorders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  <w:r w:rsidRPr="007864DE">
              <w:rPr>
                <w:sz w:val="18"/>
                <w:szCs w:val="18"/>
              </w:rPr>
              <w:t>(ФИО)</w:t>
            </w:r>
          </w:p>
        </w:tc>
      </w:tr>
      <w:tr w:rsidR="00F315B9"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F315B9" w:rsidRPr="007864DE" w:rsidRDefault="00F315B9" w:rsidP="009D1C5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  <w:r w:rsidRPr="007864DE">
              <w:rPr>
                <w:sz w:val="18"/>
                <w:szCs w:val="18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</w:tbl>
    <w:p w:rsidR="00F315B9" w:rsidRDefault="00F315B9" w:rsidP="00842834"/>
    <w:p w:rsidR="00F315B9" w:rsidRDefault="00F315B9" w:rsidP="00842834"/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560"/>
        <w:gridCol w:w="1560"/>
        <w:gridCol w:w="1920"/>
        <w:gridCol w:w="480"/>
      </w:tblGrid>
      <w:tr w:rsidR="00F315B9">
        <w:trPr>
          <w:gridAfter w:val="1"/>
          <w:wAfter w:w="429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2B1AE3">
            <w:r w:rsidRPr="007864DE">
              <w:rPr>
                <w:sz w:val="28"/>
                <w:szCs w:val="28"/>
              </w:rPr>
              <w:t xml:space="preserve">Проверил: 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F315B9" w:rsidRPr="007864DE" w:rsidRDefault="00F315B9" w:rsidP="007864DE">
            <w:pPr>
              <w:ind w:left="-228"/>
            </w:pPr>
          </w:p>
        </w:tc>
      </w:tr>
      <w:tr w:rsidR="00F315B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5520" w:type="dxa"/>
            <w:gridSpan w:val="4"/>
            <w:tcBorders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  <w:r w:rsidRPr="007864DE">
              <w:rPr>
                <w:sz w:val="18"/>
                <w:szCs w:val="18"/>
              </w:rPr>
              <w:t>(ФИО)</w:t>
            </w:r>
          </w:p>
        </w:tc>
      </w:tr>
      <w:tr w:rsidR="00F315B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315B9" w:rsidRPr="007864DE" w:rsidRDefault="00F315B9" w:rsidP="009D1C5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315B9" w:rsidRPr="007864DE" w:rsidRDefault="00F315B9" w:rsidP="007864DE">
            <w:pPr>
              <w:jc w:val="center"/>
              <w:rPr>
                <w:sz w:val="18"/>
                <w:szCs w:val="18"/>
              </w:rPr>
            </w:pPr>
            <w:r w:rsidRPr="007864DE">
              <w:rPr>
                <w:sz w:val="18"/>
                <w:szCs w:val="18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  <w:tr w:rsidR="00F315B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5B9" w:rsidRPr="007864DE" w:rsidRDefault="00F315B9" w:rsidP="009D1C5E"/>
        </w:tc>
      </w:tr>
    </w:tbl>
    <w:p w:rsidR="00F315B9" w:rsidRDefault="00F315B9" w:rsidP="00842834"/>
    <w:p w:rsidR="00F315B9" w:rsidRPr="001A11D5" w:rsidRDefault="00F315B9" w:rsidP="00842834">
      <w:pPr>
        <w:rPr>
          <w:sz w:val="28"/>
          <w:szCs w:val="28"/>
        </w:rPr>
      </w:pPr>
    </w:p>
    <w:p w:rsidR="00F315B9" w:rsidRDefault="00F315B9" w:rsidP="00842834">
      <w:pPr>
        <w:jc w:val="center"/>
        <w:rPr>
          <w:sz w:val="28"/>
          <w:szCs w:val="28"/>
        </w:rPr>
      </w:pPr>
      <w:r w:rsidRPr="001A11D5">
        <w:rPr>
          <w:sz w:val="28"/>
          <w:szCs w:val="28"/>
        </w:rPr>
        <w:t>Нижний Новгород</w:t>
      </w:r>
    </w:p>
    <w:p w:rsidR="00F315B9" w:rsidRPr="001A11D5" w:rsidRDefault="00F315B9" w:rsidP="0084283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sectPr w:rsidR="00F315B9" w:rsidRPr="001A11D5" w:rsidSect="00517BE7">
      <w:footerReference w:type="default" r:id="rId29"/>
      <w:pgSz w:w="11906" w:h="16838"/>
      <w:pgMar w:top="1134" w:right="85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B9" w:rsidRDefault="00F315B9" w:rsidP="00CD6BE0">
      <w:r>
        <w:separator/>
      </w:r>
    </w:p>
  </w:endnote>
  <w:endnote w:type="continuationSeparator" w:id="1">
    <w:p w:rsidR="00F315B9" w:rsidRDefault="00F315B9" w:rsidP="00CD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B9" w:rsidRPr="00CA0728" w:rsidRDefault="00F315B9" w:rsidP="001A4ACA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CA0728">
      <w:rPr>
        <w:rStyle w:val="PageNumber"/>
        <w:sz w:val="24"/>
        <w:szCs w:val="24"/>
      </w:rPr>
      <w:fldChar w:fldCharType="begin"/>
    </w:r>
    <w:r w:rsidRPr="00CA0728">
      <w:rPr>
        <w:rStyle w:val="PageNumber"/>
        <w:sz w:val="24"/>
        <w:szCs w:val="24"/>
      </w:rPr>
      <w:instrText xml:space="preserve">PAGE  </w:instrText>
    </w:r>
    <w:r w:rsidRPr="00CA072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12</w:t>
    </w:r>
    <w:r w:rsidRPr="00CA0728">
      <w:rPr>
        <w:rStyle w:val="PageNumber"/>
        <w:sz w:val="24"/>
        <w:szCs w:val="24"/>
      </w:rPr>
      <w:fldChar w:fldCharType="end"/>
    </w:r>
  </w:p>
  <w:p w:rsidR="00F315B9" w:rsidRDefault="00F31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B9" w:rsidRDefault="00F315B9" w:rsidP="006E3D40">
    <w:pPr>
      <w:pStyle w:val="Footer"/>
      <w:jc w:val="center"/>
    </w:pPr>
    <w:fldSimple w:instr=" PAGE   \* MERGEFORMAT ">
      <w:r>
        <w:rPr>
          <w:noProof/>
        </w:rPr>
        <w:t>20</w:t>
      </w:r>
    </w:fldSimple>
  </w:p>
  <w:p w:rsidR="00F315B9" w:rsidRDefault="00F3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B9" w:rsidRDefault="00F315B9" w:rsidP="00CD6BE0">
      <w:r>
        <w:separator/>
      </w:r>
    </w:p>
  </w:footnote>
  <w:footnote w:type="continuationSeparator" w:id="1">
    <w:p w:rsidR="00F315B9" w:rsidRDefault="00F315B9" w:rsidP="00CD6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7164"/>
    <w:multiLevelType w:val="hybridMultilevel"/>
    <w:tmpl w:val="9696617A"/>
    <w:lvl w:ilvl="0" w:tplc="E4BA6E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4E06AA"/>
    <w:multiLevelType w:val="hybridMultilevel"/>
    <w:tmpl w:val="3E4C6344"/>
    <w:lvl w:ilvl="0" w:tplc="BB901E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0E7F"/>
    <w:multiLevelType w:val="hybridMultilevel"/>
    <w:tmpl w:val="EEB2A804"/>
    <w:lvl w:ilvl="0" w:tplc="5DACE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DF2CC2"/>
    <w:multiLevelType w:val="hybridMultilevel"/>
    <w:tmpl w:val="B4B06F9E"/>
    <w:lvl w:ilvl="0" w:tplc="BEB6BF9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66721B"/>
    <w:multiLevelType w:val="hybridMultilevel"/>
    <w:tmpl w:val="A064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671D10"/>
    <w:multiLevelType w:val="hybridMultilevel"/>
    <w:tmpl w:val="1E168B62"/>
    <w:lvl w:ilvl="0" w:tplc="8250B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D56EA"/>
    <w:multiLevelType w:val="multilevel"/>
    <w:tmpl w:val="DA3EF7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6120B"/>
    <w:multiLevelType w:val="hybridMultilevel"/>
    <w:tmpl w:val="DCB0EFC0"/>
    <w:lvl w:ilvl="0" w:tplc="D890BE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A2FEE"/>
    <w:multiLevelType w:val="multilevel"/>
    <w:tmpl w:val="F09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E6179D6"/>
    <w:multiLevelType w:val="hybridMultilevel"/>
    <w:tmpl w:val="A4DE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56D8"/>
    <w:multiLevelType w:val="multilevel"/>
    <w:tmpl w:val="B4B06F9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89351D"/>
    <w:multiLevelType w:val="hybridMultilevel"/>
    <w:tmpl w:val="D4D8E8BE"/>
    <w:lvl w:ilvl="0" w:tplc="012A04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01B0D"/>
    <w:multiLevelType w:val="hybridMultilevel"/>
    <w:tmpl w:val="CF9E5CC0"/>
    <w:lvl w:ilvl="0" w:tplc="6E46F2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84AF7"/>
    <w:multiLevelType w:val="multilevel"/>
    <w:tmpl w:val="7D94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DE7B10"/>
    <w:multiLevelType w:val="multilevel"/>
    <w:tmpl w:val="7D94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7D3434"/>
    <w:multiLevelType w:val="hybridMultilevel"/>
    <w:tmpl w:val="DA3EF72C"/>
    <w:lvl w:ilvl="0" w:tplc="FC6C8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807B4"/>
    <w:multiLevelType w:val="hybridMultilevel"/>
    <w:tmpl w:val="EEB2A804"/>
    <w:lvl w:ilvl="0" w:tplc="5DACE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AA352B"/>
    <w:multiLevelType w:val="hybridMultilevel"/>
    <w:tmpl w:val="1A9AF456"/>
    <w:lvl w:ilvl="0" w:tplc="1332CC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995E1ADA">
      <w:numFmt w:val="none"/>
      <w:lvlText w:val=""/>
      <w:lvlJc w:val="left"/>
      <w:pPr>
        <w:tabs>
          <w:tab w:val="num" w:pos="360"/>
        </w:tabs>
      </w:pPr>
    </w:lvl>
    <w:lvl w:ilvl="2" w:tplc="99503D1A">
      <w:numFmt w:val="none"/>
      <w:lvlText w:val=""/>
      <w:lvlJc w:val="left"/>
      <w:pPr>
        <w:tabs>
          <w:tab w:val="num" w:pos="360"/>
        </w:tabs>
      </w:pPr>
    </w:lvl>
    <w:lvl w:ilvl="3" w:tplc="69EC0B3E">
      <w:numFmt w:val="none"/>
      <w:lvlText w:val=""/>
      <w:lvlJc w:val="left"/>
      <w:pPr>
        <w:tabs>
          <w:tab w:val="num" w:pos="360"/>
        </w:tabs>
      </w:pPr>
    </w:lvl>
    <w:lvl w:ilvl="4" w:tplc="90B04098">
      <w:numFmt w:val="none"/>
      <w:lvlText w:val=""/>
      <w:lvlJc w:val="left"/>
      <w:pPr>
        <w:tabs>
          <w:tab w:val="num" w:pos="360"/>
        </w:tabs>
      </w:pPr>
    </w:lvl>
    <w:lvl w:ilvl="5" w:tplc="5A3E552E">
      <w:numFmt w:val="none"/>
      <w:lvlText w:val=""/>
      <w:lvlJc w:val="left"/>
      <w:pPr>
        <w:tabs>
          <w:tab w:val="num" w:pos="360"/>
        </w:tabs>
      </w:pPr>
    </w:lvl>
    <w:lvl w:ilvl="6" w:tplc="6186ADF2">
      <w:numFmt w:val="none"/>
      <w:lvlText w:val=""/>
      <w:lvlJc w:val="left"/>
      <w:pPr>
        <w:tabs>
          <w:tab w:val="num" w:pos="360"/>
        </w:tabs>
      </w:pPr>
    </w:lvl>
    <w:lvl w:ilvl="7" w:tplc="97C4E970">
      <w:numFmt w:val="none"/>
      <w:lvlText w:val=""/>
      <w:lvlJc w:val="left"/>
      <w:pPr>
        <w:tabs>
          <w:tab w:val="num" w:pos="360"/>
        </w:tabs>
      </w:pPr>
    </w:lvl>
    <w:lvl w:ilvl="8" w:tplc="2A5A308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CB701B"/>
    <w:multiLevelType w:val="multilevel"/>
    <w:tmpl w:val="7D94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6450DB"/>
    <w:multiLevelType w:val="hybridMultilevel"/>
    <w:tmpl w:val="4C54B554"/>
    <w:lvl w:ilvl="0" w:tplc="E4BA6E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A656A4"/>
    <w:multiLevelType w:val="hybridMultilevel"/>
    <w:tmpl w:val="2CC4D064"/>
    <w:lvl w:ilvl="0" w:tplc="E4BA6E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AD6092"/>
    <w:multiLevelType w:val="hybridMultilevel"/>
    <w:tmpl w:val="31BE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43F44"/>
    <w:multiLevelType w:val="hybridMultilevel"/>
    <w:tmpl w:val="B8123E06"/>
    <w:lvl w:ilvl="0" w:tplc="7042F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5E1ADA">
      <w:numFmt w:val="none"/>
      <w:lvlText w:val=""/>
      <w:lvlJc w:val="left"/>
      <w:pPr>
        <w:tabs>
          <w:tab w:val="num" w:pos="360"/>
        </w:tabs>
      </w:pPr>
    </w:lvl>
    <w:lvl w:ilvl="2" w:tplc="99503D1A">
      <w:numFmt w:val="none"/>
      <w:lvlText w:val=""/>
      <w:lvlJc w:val="left"/>
      <w:pPr>
        <w:tabs>
          <w:tab w:val="num" w:pos="360"/>
        </w:tabs>
      </w:pPr>
    </w:lvl>
    <w:lvl w:ilvl="3" w:tplc="69EC0B3E">
      <w:numFmt w:val="none"/>
      <w:lvlText w:val=""/>
      <w:lvlJc w:val="left"/>
      <w:pPr>
        <w:tabs>
          <w:tab w:val="num" w:pos="360"/>
        </w:tabs>
      </w:pPr>
    </w:lvl>
    <w:lvl w:ilvl="4" w:tplc="90B04098">
      <w:numFmt w:val="none"/>
      <w:lvlText w:val=""/>
      <w:lvlJc w:val="left"/>
      <w:pPr>
        <w:tabs>
          <w:tab w:val="num" w:pos="360"/>
        </w:tabs>
      </w:pPr>
    </w:lvl>
    <w:lvl w:ilvl="5" w:tplc="5A3E552E">
      <w:numFmt w:val="none"/>
      <w:lvlText w:val=""/>
      <w:lvlJc w:val="left"/>
      <w:pPr>
        <w:tabs>
          <w:tab w:val="num" w:pos="360"/>
        </w:tabs>
      </w:pPr>
    </w:lvl>
    <w:lvl w:ilvl="6" w:tplc="6186ADF2">
      <w:numFmt w:val="none"/>
      <w:lvlText w:val=""/>
      <w:lvlJc w:val="left"/>
      <w:pPr>
        <w:tabs>
          <w:tab w:val="num" w:pos="360"/>
        </w:tabs>
      </w:pPr>
    </w:lvl>
    <w:lvl w:ilvl="7" w:tplc="97C4E970">
      <w:numFmt w:val="none"/>
      <w:lvlText w:val=""/>
      <w:lvlJc w:val="left"/>
      <w:pPr>
        <w:tabs>
          <w:tab w:val="num" w:pos="360"/>
        </w:tabs>
      </w:pPr>
    </w:lvl>
    <w:lvl w:ilvl="8" w:tplc="2A5A308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D16C4C"/>
    <w:multiLevelType w:val="hybridMultilevel"/>
    <w:tmpl w:val="5ABE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6045A"/>
    <w:multiLevelType w:val="hybridMultilevel"/>
    <w:tmpl w:val="3FF4F5CE"/>
    <w:lvl w:ilvl="0" w:tplc="E4BA6E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624DA1"/>
    <w:multiLevelType w:val="hybridMultilevel"/>
    <w:tmpl w:val="38B61DDE"/>
    <w:lvl w:ilvl="0" w:tplc="FC6C8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711357"/>
    <w:multiLevelType w:val="hybridMultilevel"/>
    <w:tmpl w:val="F928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572933"/>
    <w:multiLevelType w:val="multilevel"/>
    <w:tmpl w:val="3E4C63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D3ACA"/>
    <w:multiLevelType w:val="hybridMultilevel"/>
    <w:tmpl w:val="41527BE2"/>
    <w:lvl w:ilvl="0" w:tplc="E4BA6E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2B285D"/>
    <w:multiLevelType w:val="multilevel"/>
    <w:tmpl w:val="DA3EF7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C1AF8"/>
    <w:multiLevelType w:val="hybridMultilevel"/>
    <w:tmpl w:val="840C5FE0"/>
    <w:lvl w:ilvl="0" w:tplc="1A42C9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1"/>
  </w:num>
  <w:num w:numId="5">
    <w:abstractNumId w:val="17"/>
  </w:num>
  <w:num w:numId="6">
    <w:abstractNumId w:val="11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3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4"/>
  </w:num>
  <w:num w:numId="23">
    <w:abstractNumId w:val="2"/>
  </w:num>
  <w:num w:numId="24">
    <w:abstractNumId w:val="25"/>
  </w:num>
  <w:num w:numId="25">
    <w:abstractNumId w:val="6"/>
  </w:num>
  <w:num w:numId="26">
    <w:abstractNumId w:val="13"/>
  </w:num>
  <w:num w:numId="27">
    <w:abstractNumId w:val="23"/>
  </w:num>
  <w:num w:numId="28">
    <w:abstractNumId w:val="0"/>
  </w:num>
  <w:num w:numId="29">
    <w:abstractNumId w:val="22"/>
  </w:num>
  <w:num w:numId="30">
    <w:abstractNumId w:val="9"/>
  </w:num>
  <w:num w:numId="31">
    <w:abstractNumId w:val="18"/>
  </w:num>
  <w:num w:numId="32">
    <w:abstractNumId w:val="10"/>
  </w:num>
  <w:num w:numId="33">
    <w:abstractNumId w:val="34"/>
  </w:num>
  <w:num w:numId="34">
    <w:abstractNumId w:val="33"/>
  </w:num>
  <w:num w:numId="35">
    <w:abstractNumId w:val="28"/>
  </w:num>
  <w:num w:numId="36">
    <w:abstractNumId w:val="3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02"/>
    <w:rsid w:val="0000553B"/>
    <w:rsid w:val="0003189B"/>
    <w:rsid w:val="00034402"/>
    <w:rsid w:val="000B43D5"/>
    <w:rsid w:val="000E466C"/>
    <w:rsid w:val="000E5B19"/>
    <w:rsid w:val="00152108"/>
    <w:rsid w:val="00154722"/>
    <w:rsid w:val="00177B30"/>
    <w:rsid w:val="0019475A"/>
    <w:rsid w:val="00196ADA"/>
    <w:rsid w:val="001A11D5"/>
    <w:rsid w:val="001A4ACA"/>
    <w:rsid w:val="001F5365"/>
    <w:rsid w:val="001F7FCD"/>
    <w:rsid w:val="002235B0"/>
    <w:rsid w:val="00236FE3"/>
    <w:rsid w:val="00255DD0"/>
    <w:rsid w:val="00277B37"/>
    <w:rsid w:val="002B1AE3"/>
    <w:rsid w:val="002B45FE"/>
    <w:rsid w:val="002D0CA5"/>
    <w:rsid w:val="002E4417"/>
    <w:rsid w:val="00341F2B"/>
    <w:rsid w:val="003665AD"/>
    <w:rsid w:val="00387C89"/>
    <w:rsid w:val="003955D0"/>
    <w:rsid w:val="003C28B6"/>
    <w:rsid w:val="00454CC1"/>
    <w:rsid w:val="004B3756"/>
    <w:rsid w:val="004B520A"/>
    <w:rsid w:val="00505B86"/>
    <w:rsid w:val="0051294C"/>
    <w:rsid w:val="00517BE7"/>
    <w:rsid w:val="00524D3E"/>
    <w:rsid w:val="00526934"/>
    <w:rsid w:val="00557398"/>
    <w:rsid w:val="00565919"/>
    <w:rsid w:val="0057686B"/>
    <w:rsid w:val="00581982"/>
    <w:rsid w:val="005A0C90"/>
    <w:rsid w:val="0062528C"/>
    <w:rsid w:val="006A7D06"/>
    <w:rsid w:val="006E3D40"/>
    <w:rsid w:val="00712695"/>
    <w:rsid w:val="00720860"/>
    <w:rsid w:val="007864DE"/>
    <w:rsid w:val="007D3ECF"/>
    <w:rsid w:val="007D5286"/>
    <w:rsid w:val="007E3272"/>
    <w:rsid w:val="007F2314"/>
    <w:rsid w:val="007F6DAD"/>
    <w:rsid w:val="00842834"/>
    <w:rsid w:val="00874256"/>
    <w:rsid w:val="00890E10"/>
    <w:rsid w:val="008933E3"/>
    <w:rsid w:val="00894F6B"/>
    <w:rsid w:val="008B0181"/>
    <w:rsid w:val="008D6C2E"/>
    <w:rsid w:val="00913452"/>
    <w:rsid w:val="00941E26"/>
    <w:rsid w:val="00990024"/>
    <w:rsid w:val="009A565D"/>
    <w:rsid w:val="009D1C5E"/>
    <w:rsid w:val="009E0D94"/>
    <w:rsid w:val="00A43D91"/>
    <w:rsid w:val="00A67912"/>
    <w:rsid w:val="00A93C7B"/>
    <w:rsid w:val="00AA2B90"/>
    <w:rsid w:val="00B14159"/>
    <w:rsid w:val="00B26339"/>
    <w:rsid w:val="00B5548A"/>
    <w:rsid w:val="00B96349"/>
    <w:rsid w:val="00BA22DD"/>
    <w:rsid w:val="00BA44EF"/>
    <w:rsid w:val="00BA6156"/>
    <w:rsid w:val="00BE5BDE"/>
    <w:rsid w:val="00C14671"/>
    <w:rsid w:val="00C319FC"/>
    <w:rsid w:val="00C47103"/>
    <w:rsid w:val="00C81548"/>
    <w:rsid w:val="00C85CE3"/>
    <w:rsid w:val="00CA0728"/>
    <w:rsid w:val="00CB0415"/>
    <w:rsid w:val="00CB50E1"/>
    <w:rsid w:val="00CD6BE0"/>
    <w:rsid w:val="00D1024F"/>
    <w:rsid w:val="00D108F9"/>
    <w:rsid w:val="00D23E21"/>
    <w:rsid w:val="00D731EA"/>
    <w:rsid w:val="00D84A30"/>
    <w:rsid w:val="00D95F88"/>
    <w:rsid w:val="00DD35EF"/>
    <w:rsid w:val="00DE7E77"/>
    <w:rsid w:val="00E01523"/>
    <w:rsid w:val="00E40653"/>
    <w:rsid w:val="00E67752"/>
    <w:rsid w:val="00F25C06"/>
    <w:rsid w:val="00F315B9"/>
    <w:rsid w:val="00F52A31"/>
    <w:rsid w:val="00F658E1"/>
    <w:rsid w:val="00F76020"/>
    <w:rsid w:val="00F960E7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43D91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D9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3D91"/>
    <w:pPr>
      <w:keepNext/>
      <w:outlineLvl w:val="3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D9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3D91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43D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D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43D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A43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A43D9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43D91"/>
    <w:pPr>
      <w:spacing w:line="240" w:lineRule="atLeast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3D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aliases w:val="Абзац списка3,Содержание. 2 уровень"/>
    <w:basedOn w:val="Normal"/>
    <w:link w:val="a"/>
    <w:uiPriority w:val="99"/>
    <w:rsid w:val="00A43D91"/>
    <w:pPr>
      <w:spacing w:after="160" w:line="254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">
    <w:name w:val="Абзац списка Знак"/>
    <w:aliases w:val="Содержание. 2 уровень Знак,Цветной список - Акцент 1 Знак"/>
    <w:link w:val="ListParagraph1"/>
    <w:uiPriority w:val="99"/>
    <w:locked/>
    <w:rsid w:val="00A43D91"/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99"/>
    <w:qFormat/>
    <w:rsid w:val="00A43D91"/>
    <w:pPr>
      <w:spacing w:line="276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A43D91"/>
    <w:pPr>
      <w:spacing w:after="100" w:line="276" w:lineRule="auto"/>
    </w:pPr>
    <w:rPr>
      <w:rFonts w:ascii="Calibri" w:hAnsi="Calibri" w:cs="Calibri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A43D9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43D91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ru-RU"/>
    </w:rPr>
  </w:style>
  <w:style w:type="paragraph" w:customStyle="1" w:styleId="pboth">
    <w:name w:val="pboth"/>
    <w:basedOn w:val="Normal"/>
    <w:uiPriority w:val="99"/>
    <w:rsid w:val="00177B30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D3ECF"/>
    <w:pPr>
      <w:spacing w:after="120" w:line="480" w:lineRule="auto"/>
      <w:ind w:left="283"/>
    </w:pPr>
    <w:rPr>
      <w:smallCap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3ECF"/>
    <w:rPr>
      <w:rFonts w:ascii="Times New Roman" w:hAnsi="Times New Roman" w:cs="Times New Roman"/>
      <w:smallCaps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D23E2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D23E21"/>
    <w:rPr>
      <w:rFonts w:ascii="Calibri" w:hAnsi="Calibri" w:cs="Calibri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C85CE3"/>
    <w:pPr>
      <w:spacing w:after="160" w:line="240" w:lineRule="exact"/>
    </w:pPr>
    <w:rPr>
      <w:rFonts w:eastAsia="Calibri"/>
      <w:sz w:val="28"/>
      <w:szCs w:val="28"/>
      <w:lang w:val="en-US"/>
    </w:rPr>
  </w:style>
  <w:style w:type="paragraph" w:customStyle="1" w:styleId="a0">
    <w:name w:val="СВЕЛ загол без огл"/>
    <w:basedOn w:val="Normal"/>
    <w:uiPriority w:val="99"/>
    <w:rsid w:val="00A67912"/>
    <w:pPr>
      <w:spacing w:before="120" w:after="120"/>
      <w:ind w:firstLine="709"/>
    </w:pPr>
    <w:rPr>
      <w:rFonts w:eastAsia="Calibri"/>
      <w:b/>
      <w:bCs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95F88"/>
  </w:style>
  <w:style w:type="paragraph" w:styleId="PlainText">
    <w:name w:val="Plain Text"/>
    <w:basedOn w:val="Normal"/>
    <w:link w:val="PlainTextChar"/>
    <w:uiPriority w:val="99"/>
    <w:rsid w:val="00842834"/>
    <w:rPr>
      <w:rFonts w:ascii="Courier New" w:eastAsia="Calibri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2834"/>
    <w:rPr>
      <w:rFonts w:ascii="Courier New" w:hAnsi="Courier New" w:cs="Courier New"/>
      <w:lang w:val="ru-RU" w:eastAsia="ru-RU"/>
    </w:rPr>
  </w:style>
  <w:style w:type="table" w:styleId="TableGrid">
    <w:name w:val="Table Grid"/>
    <w:basedOn w:val="TableNormal"/>
    <w:uiPriority w:val="99"/>
    <w:locked/>
    <w:rsid w:val="0084283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3D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8B6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98FC903-7AD4-4E97-961B-F17FDE7CCEE7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www.re-j.ru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csmagazine.co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vopreco.ru" TargetMode="External"/><Relationship Id="rId25" Type="http://schemas.openxmlformats.org/officeDocument/2006/relationships/hyperlink" Target="http://www.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8BA4C5F0-4186-41C0-BB94-58D50D3848C0" TargetMode="External"/><Relationship Id="rId20" Type="http://schemas.openxmlformats.org/officeDocument/2006/relationships/hyperlink" Target="http://b-mag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2EDC45C7-0911-4530-B01C-736A52BD3E88" TargetMode="External"/><Relationship Id="rId23" Type="http://schemas.openxmlformats.org/officeDocument/2006/relationships/hyperlink" Target="http://www.economy.gov.ru" TargetMode="External"/><Relationship Id="rId28" Type="http://schemas.openxmlformats.org/officeDocument/2006/relationships/hyperlink" Target="http://www.glavbukh.ru/" TargetMode="External"/><Relationship Id="rId10" Type="http://schemas.openxmlformats.org/officeDocument/2006/relationships/hyperlink" Target="https://www.biblio-online.ru/book/44C86EA1-904F-4628-B349-8674F311A380" TargetMode="External"/><Relationship Id="rId19" Type="http://schemas.openxmlformats.org/officeDocument/2006/relationships/hyperlink" Target="http://www.economist.com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EFA7F433-723F-44F8-B01B-5F969E8C38E3" TargetMode="External"/><Relationship Id="rId14" Type="http://schemas.openxmlformats.org/officeDocument/2006/relationships/hyperlink" Target="http://www.vuzlib.net/" TargetMode="External"/><Relationship Id="rId22" Type="http://schemas.openxmlformats.org/officeDocument/2006/relationships/hyperlink" Target="http://www.economist.com/" TargetMode="External"/><Relationship Id="rId27" Type="http://schemas.openxmlformats.org/officeDocument/2006/relationships/hyperlink" Target="http://uisrussia.ms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20</Pages>
  <Words>4084</Words>
  <Characters>23284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35</cp:revision>
  <dcterms:created xsi:type="dcterms:W3CDTF">2019-12-08T13:35:00Z</dcterms:created>
  <dcterms:modified xsi:type="dcterms:W3CDTF">2019-12-10T14:02:00Z</dcterms:modified>
</cp:coreProperties>
</file>