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МИНИСТЕРСТВО ОБРАЗОВАНИЯ И НАУКИ РФ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Федеральное государственное автономное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образовательное учреждение высшего образования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«Национальный исследовательский 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>Нижегородский государственный университет им. Н.И. Лобачевского»</w:t>
      </w:r>
    </w:p>
    <w:p w:rsidR="00607AF7" w:rsidRPr="000E7FC3" w:rsidRDefault="00607AF7" w:rsidP="005E5D5A">
      <w:pPr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F43627" w:rsidRDefault="00607AF7" w:rsidP="005E5D5A">
      <w:pPr>
        <w:tabs>
          <w:tab w:val="left" w:pos="6521"/>
        </w:tabs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Ярцева Е.В.</w:t>
      </w: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0E7FC3" w:rsidRDefault="00607AF7" w:rsidP="004370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FC3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по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подготовке и проведению экзамена по профессиональному модулю ПМ 03 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Проведение</w:t>
      </w:r>
      <w:r w:rsidRPr="000E7FC3">
        <w:rPr>
          <w:rFonts w:ascii="Times New Roman" w:hAnsi="Times New Roman" w:cs="Times New Roman"/>
          <w:b/>
          <w:bCs/>
          <w:sz w:val="36"/>
          <w:szCs w:val="36"/>
        </w:rPr>
        <w:t xml:space="preserve"> расчетов с бюджетом и внебюджетными фондами»</w:t>
      </w: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FC3">
        <w:rPr>
          <w:rFonts w:ascii="Times New Roman" w:hAnsi="Times New Roman" w:cs="Times New Roman"/>
          <w:sz w:val="32"/>
          <w:szCs w:val="32"/>
        </w:rPr>
        <w:t>Учебно</w:t>
      </w:r>
      <w:bookmarkStart w:id="0" w:name="_GoBack"/>
      <w:bookmarkEnd w:id="0"/>
      <w:r w:rsidRPr="000E7FC3">
        <w:rPr>
          <w:rFonts w:ascii="Times New Roman" w:hAnsi="Times New Roman" w:cs="Times New Roman"/>
          <w:sz w:val="32"/>
          <w:szCs w:val="32"/>
        </w:rPr>
        <w:t>-методическое пособие</w:t>
      </w: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специальности среднего профессионального образования</w:t>
      </w: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38.02.01 «Экономика и бухгалтерский учет (по отраслям)»</w:t>
      </w: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jc w:val="center"/>
        <w:rPr>
          <w:rFonts w:ascii="Times New Roman" w:hAnsi="Times New Roman" w:cs="Times New Roman"/>
          <w:i/>
          <w:iCs/>
        </w:rPr>
      </w:pP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607AF7" w:rsidRPr="000E7FC3" w:rsidRDefault="00607AF7" w:rsidP="000E7FC3">
      <w:pPr>
        <w:spacing w:line="360" w:lineRule="auto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Нижний Новгород</w:t>
      </w:r>
    </w:p>
    <w:p w:rsidR="00607AF7" w:rsidRPr="000E7FC3" w:rsidRDefault="00607AF7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607AF7" w:rsidRPr="000E7FC3" w:rsidRDefault="00607AF7" w:rsidP="005E5D5A">
      <w:pPr>
        <w:spacing w:after="200" w:line="276" w:lineRule="auto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br w:type="page"/>
        <w:t>УДК 336.226.</w:t>
      </w:r>
    </w:p>
    <w:p w:rsidR="00607AF7" w:rsidRPr="000E7FC3" w:rsidRDefault="00607AF7" w:rsidP="005E5D5A">
      <w:pPr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607AF7" w:rsidRPr="000E7FC3" w:rsidRDefault="00607AF7" w:rsidP="005E5D5A">
      <w:pPr>
        <w:rPr>
          <w:rFonts w:ascii="Times New Roman" w:hAnsi="Times New Roman" w:cs="Times New Roman"/>
          <w:b/>
          <w:bCs/>
        </w:rPr>
      </w:pPr>
    </w:p>
    <w:p w:rsidR="00607AF7" w:rsidRPr="000E7FC3" w:rsidRDefault="00607AF7" w:rsidP="005E5D5A">
      <w:pPr>
        <w:ind w:left="159" w:firstLine="578"/>
        <w:jc w:val="both"/>
        <w:rPr>
          <w:rFonts w:ascii="Times New Roman" w:hAnsi="Times New Roman" w:cs="Times New Roman"/>
        </w:rPr>
      </w:pPr>
    </w:p>
    <w:p w:rsidR="00607AF7" w:rsidRPr="000E7FC3" w:rsidRDefault="00607AF7" w:rsidP="00B36AA1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 xml:space="preserve">Методические указания по </w:t>
      </w:r>
      <w:r>
        <w:rPr>
          <w:rFonts w:ascii="Times New Roman" w:hAnsi="Times New Roman" w:cs="Times New Roman"/>
        </w:rPr>
        <w:t xml:space="preserve">подготовке и проведению экзамена по профессиональному модулю ПМ 03 </w:t>
      </w:r>
      <w:r w:rsidRPr="000E7F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Проведение </w:t>
      </w:r>
      <w:r w:rsidRPr="000E7FC3">
        <w:rPr>
          <w:rFonts w:ascii="Times New Roman" w:hAnsi="Times New Roman" w:cs="Times New Roman"/>
        </w:rPr>
        <w:t xml:space="preserve"> расчетов с бюджетом и внебюджетными фондами»</w:t>
      </w:r>
      <w:r w:rsidRPr="000E7FC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</w:rPr>
        <w:t>Автор: Ярцева Е.В.</w:t>
      </w:r>
      <w:r w:rsidRPr="000E7FC3">
        <w:rPr>
          <w:rFonts w:ascii="Times New Roman" w:hAnsi="Times New Roman" w:cs="Times New Roman"/>
        </w:rPr>
        <w:t>: учебно-методическое пособие. - Нижний Новгород: Нижег</w:t>
      </w:r>
      <w:r>
        <w:rPr>
          <w:rFonts w:ascii="Times New Roman" w:hAnsi="Times New Roman" w:cs="Times New Roman"/>
        </w:rPr>
        <w:t xml:space="preserve">ородский госуниверситет, 2019. – 19 </w:t>
      </w:r>
      <w:r w:rsidRPr="000E7FC3">
        <w:rPr>
          <w:rFonts w:ascii="Times New Roman" w:hAnsi="Times New Roman" w:cs="Times New Roman"/>
        </w:rPr>
        <w:t xml:space="preserve">с. </w:t>
      </w:r>
    </w:p>
    <w:p w:rsidR="00607AF7" w:rsidRPr="000E7FC3" w:rsidRDefault="00607AF7" w:rsidP="00B36AA1">
      <w:pPr>
        <w:ind w:firstLine="548"/>
        <w:rPr>
          <w:rFonts w:ascii="Times New Roman" w:hAnsi="Times New Roman" w:cs="Times New Roman"/>
        </w:rPr>
      </w:pPr>
    </w:p>
    <w:p w:rsidR="00607AF7" w:rsidRPr="0004712D" w:rsidRDefault="00607AF7" w:rsidP="00047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E7FC3">
        <w:rPr>
          <w:rFonts w:ascii="Times New Roman" w:hAnsi="Times New Roman" w:cs="Times New Roman"/>
        </w:rPr>
        <w:t>Рецензент</w:t>
      </w:r>
      <w:r w:rsidRPr="0004712D">
        <w:rPr>
          <w:rFonts w:ascii="Times New Roman" w:hAnsi="Times New Roman" w:cs="Times New Roman"/>
        </w:rPr>
        <w:t xml:space="preserve">:  Директор </w:t>
      </w:r>
      <w:r w:rsidRPr="0004712D">
        <w:rPr>
          <w:rFonts w:ascii="Times New Roman" w:hAnsi="Times New Roman" w:cs="Times New Roman"/>
          <w:caps/>
        </w:rPr>
        <w:t>ООО КФ «ИНТЕЛЛЕКТ</w:t>
      </w:r>
      <w:r w:rsidRPr="0004712D">
        <w:rPr>
          <w:rFonts w:ascii="Times New Roman" w:hAnsi="Times New Roman" w:cs="Times New Roman"/>
        </w:rPr>
        <w:t>» Беляева Е.В.</w:t>
      </w:r>
    </w:p>
    <w:p w:rsidR="00607AF7" w:rsidRPr="000E7FC3" w:rsidRDefault="00607AF7" w:rsidP="005E5D5A">
      <w:pPr>
        <w:ind w:firstLine="548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Default="00607AF7" w:rsidP="005E5D5A">
      <w:pPr>
        <w:ind w:firstLine="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учебно-методическом пособии содержатся указания по подготовке к экзамену по модулю, определены процедуры проведения экзамена и порядок оценивания  сформированности компетенций</w:t>
      </w:r>
    </w:p>
    <w:p w:rsidR="00607AF7" w:rsidRPr="000E7FC3" w:rsidRDefault="00607AF7" w:rsidP="005E5D5A">
      <w:pPr>
        <w:ind w:firstLine="548"/>
        <w:jc w:val="both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both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Ответственный за выпуск: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председатель методической комиссии ИЭП ННГУ</w:t>
      </w: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к.э.н., доцент Летягина Е.Н.</w:t>
      </w:r>
    </w:p>
    <w:p w:rsidR="00607AF7" w:rsidRPr="000E7FC3" w:rsidRDefault="00607AF7" w:rsidP="005E5D5A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/>
        <w:jc w:val="center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B36AA1">
      <w:pPr>
        <w:rPr>
          <w:rFonts w:ascii="Times New Roman" w:hAnsi="Times New Roman" w:cs="Times New Roman"/>
        </w:rPr>
      </w:pPr>
    </w:p>
    <w:p w:rsidR="00607AF7" w:rsidRPr="000E7FC3" w:rsidRDefault="00607AF7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607AF7" w:rsidRPr="000E7FC3" w:rsidRDefault="00607AF7" w:rsidP="005E5D5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УДК 336.226.</w:t>
      </w:r>
    </w:p>
    <w:p w:rsidR="00607AF7" w:rsidRPr="000E7FC3" w:rsidRDefault="00607AF7" w:rsidP="005E5D5A">
      <w:pPr>
        <w:jc w:val="right"/>
        <w:rPr>
          <w:rFonts w:ascii="Times New Roman" w:hAnsi="Times New Roman" w:cs="Times New Roman"/>
        </w:rPr>
      </w:pPr>
      <w:r w:rsidRPr="000E7FC3">
        <w:rPr>
          <w:rFonts w:ascii="Times New Roman" w:hAnsi="Times New Roman" w:cs="Times New Roman"/>
        </w:rPr>
        <w:t>ББК  65.052.9(4Укр)261.4</w:t>
      </w: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  <w:shd w:val="clear" w:color="auto" w:fill="FFFFFF"/>
        </w:rPr>
      </w:pP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</w:r>
      <w:r w:rsidRPr="000E7FC3">
        <w:rPr>
          <w:rFonts w:ascii="Times New Roman" w:hAnsi="Times New Roman" w:cs="Times New Roman"/>
          <w:shd w:val="clear" w:color="auto" w:fill="FFFFFF"/>
        </w:rPr>
        <w:tab/>
        <w:t xml:space="preserve">© </w:t>
      </w:r>
      <w:r w:rsidRPr="000E7FC3">
        <w:rPr>
          <w:rFonts w:ascii="Times New Roman" w:hAnsi="Times New Roman" w:cs="Times New Roman"/>
          <w:b/>
          <w:bCs/>
        </w:rPr>
        <w:t xml:space="preserve">Национальный исследовательский </w:t>
      </w:r>
    </w:p>
    <w:p w:rsidR="00607AF7" w:rsidRPr="000E7FC3" w:rsidRDefault="00607AF7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ab/>
      </w:r>
      <w:r w:rsidRPr="000E7FC3">
        <w:rPr>
          <w:rFonts w:ascii="Times New Roman" w:hAnsi="Times New Roman" w:cs="Times New Roman"/>
          <w:b/>
          <w:bCs/>
        </w:rPr>
        <w:tab/>
        <w:t>Нижегородский государственный</w:t>
      </w:r>
    </w:p>
    <w:p w:rsidR="00607AF7" w:rsidRPr="00432600" w:rsidRDefault="00607AF7" w:rsidP="00432600">
      <w:pPr>
        <w:ind w:left="159" w:firstLine="578"/>
        <w:jc w:val="right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t xml:space="preserve"> Универс</w:t>
      </w:r>
      <w:r>
        <w:rPr>
          <w:rFonts w:ascii="Times New Roman" w:hAnsi="Times New Roman" w:cs="Times New Roman"/>
          <w:b/>
          <w:bCs/>
        </w:rPr>
        <w:t>итет им. Н.И. Лобачевского, 2019</w:t>
      </w:r>
    </w:p>
    <w:p w:rsidR="00607AF7" w:rsidRDefault="00607AF7" w:rsidP="00F5640A">
      <w:pPr>
        <w:jc w:val="center"/>
        <w:rPr>
          <w:rFonts w:ascii="Times New Roman" w:hAnsi="Times New Roman" w:cs="Times New Roman"/>
          <w:b/>
          <w:bCs/>
        </w:rPr>
      </w:pPr>
      <w:r w:rsidRPr="000E7FC3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t>Содержание</w:t>
      </w:r>
    </w:p>
    <w:p w:rsidR="00607AF7" w:rsidRPr="000E7FC3" w:rsidRDefault="00607AF7" w:rsidP="00F5640A">
      <w:pPr>
        <w:jc w:val="center"/>
        <w:rPr>
          <w:rFonts w:ascii="Times New Roman" w:hAnsi="Times New Roman" w:cs="Times New Roman"/>
          <w:b/>
          <w:bCs/>
        </w:rPr>
      </w:pPr>
    </w:p>
    <w:p w:rsidR="00607AF7" w:rsidRDefault="00607AF7" w:rsidP="00D1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07AF7" w:rsidRPr="00716B33" w:rsidRDefault="00607AF7" w:rsidP="0071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F7" w:rsidRPr="00922C45" w:rsidRDefault="00607AF7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716B33">
        <w:fldChar w:fldCharType="begin"/>
      </w:r>
      <w:r w:rsidRPr="00716B33">
        <w:instrText xml:space="preserve"> TOC \o "1-3" \h \z \u </w:instrText>
      </w:r>
      <w:r w:rsidRPr="00716B33">
        <w:fldChar w:fldCharType="separate"/>
      </w:r>
      <w:hyperlink w:anchor="_Toc511155161" w:history="1">
        <w:r w:rsidRPr="00922C45">
          <w:rPr>
            <w:rStyle w:val="Hyperlink"/>
            <w:rFonts w:ascii="Times New Roman" w:hAnsi="Times New Roman" w:cs="Times New Roman"/>
            <w:noProof/>
          </w:rPr>
          <w:t>Введение</w:t>
        </w:r>
        <w:r w:rsidRPr="00922C45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607AF7" w:rsidRPr="00922C45" w:rsidRDefault="00607AF7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1. </w:t>
      </w:r>
      <w:hyperlink w:anchor="_Toc511155162" w:history="1">
        <w:r w:rsidRPr="00922C45">
          <w:rPr>
            <w:rStyle w:val="Hyperlink"/>
            <w:rFonts w:ascii="Times New Roman" w:hAnsi="Times New Roman" w:cs="Times New Roman"/>
            <w:noProof/>
          </w:rPr>
          <w:t>Организация промежуточной  аттестации по профессиональному модулю</w:t>
        </w:r>
        <w:r w:rsidRPr="00922C45">
          <w:rPr>
            <w:rFonts w:ascii="Times New Roman" w:hAnsi="Times New Roman" w:cs="Times New Roman"/>
            <w:noProof/>
            <w:webHidden/>
          </w:rPr>
          <w:tab/>
          <w:t>4</w:t>
        </w:r>
      </w:hyperlink>
    </w:p>
    <w:p w:rsidR="00607AF7" w:rsidRPr="00922C45" w:rsidRDefault="00607AF7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2. </w:t>
      </w:r>
      <w:hyperlink w:anchor="_Toc511155163" w:history="1">
        <w:r w:rsidRPr="00922C45">
          <w:rPr>
            <w:rStyle w:val="Hyperlink"/>
            <w:rFonts w:ascii="Times New Roman" w:hAnsi="Times New Roman" w:cs="Times New Roman"/>
            <w:noProof/>
          </w:rPr>
          <w:t>Подготовка портфолио обучающегося</w:t>
        </w:r>
        <w:r w:rsidRPr="00922C45">
          <w:rPr>
            <w:rFonts w:ascii="Times New Roman" w:hAnsi="Times New Roman" w:cs="Times New Roman"/>
            <w:noProof/>
            <w:webHidden/>
          </w:rPr>
          <w:tab/>
          <w:t>5</w:t>
        </w:r>
      </w:hyperlink>
    </w:p>
    <w:p w:rsidR="00607AF7" w:rsidRPr="00922C45" w:rsidRDefault="00607AF7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3. </w:t>
      </w:r>
      <w:hyperlink w:anchor="_Toc511155164" w:history="1">
        <w:r w:rsidRPr="00922C45">
          <w:rPr>
            <w:rStyle w:val="Hyperlink"/>
            <w:rFonts w:ascii="Times New Roman" w:hAnsi="Times New Roman" w:cs="Times New Roman"/>
            <w:noProof/>
          </w:rPr>
          <w:t xml:space="preserve">Порядок проведения экзамена по модулю </w:t>
        </w:r>
        <w:r w:rsidRPr="00922C45">
          <w:rPr>
            <w:rFonts w:ascii="Times New Roman" w:hAnsi="Times New Roman" w:cs="Times New Roman"/>
            <w:noProof/>
            <w:webHidden/>
          </w:rPr>
          <w:tab/>
          <w:t>9</w:t>
        </w:r>
      </w:hyperlink>
    </w:p>
    <w:p w:rsidR="00607AF7" w:rsidRPr="00922C45" w:rsidRDefault="00607AF7" w:rsidP="001018A5">
      <w:pPr>
        <w:pStyle w:val="TOC1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922C45">
        <w:rPr>
          <w:rFonts w:ascii="Times New Roman" w:hAnsi="Times New Roman" w:cs="Times New Roman"/>
        </w:rPr>
        <w:t xml:space="preserve">4. </w:t>
      </w:r>
      <w:hyperlink w:anchor="_Toc511155165" w:history="1">
        <w:r w:rsidRPr="00922C45">
          <w:rPr>
            <w:rStyle w:val="Hyperlink"/>
            <w:rFonts w:ascii="Times New Roman" w:hAnsi="Times New Roman" w:cs="Times New Roman"/>
            <w:noProof/>
          </w:rPr>
          <w:t>Типовые вопросы по содержанию портфолио для оценки сформированности   профессиональных компетенций</w:t>
        </w:r>
        <w:r w:rsidRPr="00922C45">
          <w:rPr>
            <w:rFonts w:ascii="Times New Roman" w:hAnsi="Times New Roman" w:cs="Times New Roman"/>
            <w:noProof/>
            <w:webHidden/>
          </w:rPr>
          <w:tab/>
          <w:t>11</w:t>
        </w:r>
      </w:hyperlink>
    </w:p>
    <w:p w:rsidR="00607AF7" w:rsidRPr="00922C45" w:rsidRDefault="00607AF7" w:rsidP="002C13FB">
      <w:pPr>
        <w:pStyle w:val="TOC3"/>
        <w:tabs>
          <w:tab w:val="right" w:leader="dot" w:pos="9339"/>
        </w:tabs>
        <w:ind w:left="0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11155166" w:history="1">
        <w:r w:rsidRPr="00922C45">
          <w:rPr>
            <w:rStyle w:val="Hyperlink"/>
            <w:rFonts w:ascii="Times New Roman" w:hAnsi="Times New Roman" w:cs="Times New Roman"/>
            <w:noProof/>
          </w:rPr>
          <w:t>Перечень рекоменд</w:t>
        </w:r>
        <w:r>
          <w:rPr>
            <w:rStyle w:val="Hyperlink"/>
            <w:rFonts w:ascii="Times New Roman" w:hAnsi="Times New Roman" w:cs="Times New Roman"/>
            <w:noProof/>
          </w:rPr>
          <w:t xml:space="preserve">уемой </w:t>
        </w:r>
        <w:r w:rsidRPr="00922C45">
          <w:rPr>
            <w:rStyle w:val="Hyperlink"/>
            <w:rFonts w:ascii="Times New Roman" w:hAnsi="Times New Roman" w:cs="Times New Roman"/>
            <w:noProof/>
          </w:rPr>
          <w:t>литературы, интернет-ресурсов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12</w:t>
        </w:r>
      </w:hyperlink>
    </w:p>
    <w:p w:rsidR="00607AF7" w:rsidRDefault="00607AF7" w:rsidP="001018A5">
      <w:pPr>
        <w:pStyle w:val="TOC1"/>
        <w:rPr>
          <w:noProof/>
          <w:sz w:val="22"/>
          <w:szCs w:val="22"/>
          <w:lang w:eastAsia="ru-RU"/>
        </w:rPr>
      </w:pPr>
      <w:hyperlink w:anchor="_Toc511155167" w:history="1">
        <w:r w:rsidRPr="00922C45">
          <w:rPr>
            <w:rStyle w:val="Hyperlink"/>
            <w:rFonts w:ascii="Times New Roman" w:hAnsi="Times New Roman" w:cs="Times New Roman"/>
            <w:noProof/>
          </w:rPr>
          <w:t>Приложения</w:t>
        </w:r>
        <w:r w:rsidRPr="00922C45">
          <w:rPr>
            <w:rFonts w:ascii="Times New Roman" w:hAnsi="Times New Roman" w:cs="Times New Roman"/>
            <w:noProof/>
            <w:webHidden/>
          </w:rPr>
          <w:tab/>
        </w:r>
        <w:r>
          <w:rPr>
            <w:rFonts w:ascii="Times New Roman" w:hAnsi="Times New Roman" w:cs="Times New Roman"/>
            <w:noProof/>
            <w:webHidden/>
          </w:rPr>
          <w:t>13</w:t>
        </w:r>
      </w:hyperlink>
    </w:p>
    <w:p w:rsidR="00607AF7" w:rsidRDefault="00607AF7">
      <w:r w:rsidRPr="00716B33">
        <w:fldChar w:fldCharType="end"/>
      </w:r>
    </w:p>
    <w:p w:rsidR="00607AF7" w:rsidRDefault="00607AF7">
      <w:pPr>
        <w:rPr>
          <w:rFonts w:ascii="Times New Roman" w:hAnsi="Times New Roman" w:cs="Times New Roman"/>
          <w:b/>
          <w:bCs/>
        </w:rPr>
      </w:pPr>
    </w:p>
    <w:p w:rsidR="00607AF7" w:rsidRPr="00294A9B" w:rsidRDefault="00607AF7" w:rsidP="008C2056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bookmarkStart w:id="1" w:name="_Toc511155161"/>
      <w:r w:rsidRPr="00294A9B">
        <w:rPr>
          <w:rFonts w:ascii="Times New Roman" w:hAnsi="Times New Roman" w:cs="Times New Roman"/>
          <w:b/>
          <w:bCs/>
        </w:rPr>
        <w:t>Введение</w:t>
      </w:r>
      <w:bookmarkEnd w:id="1"/>
    </w:p>
    <w:p w:rsidR="00607AF7" w:rsidRPr="00E8018F" w:rsidRDefault="00607AF7" w:rsidP="008C2056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7AF7" w:rsidRPr="00E8018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 xml:space="preserve">В учебно-методическом пособии определен порядок организации и проведения экзамена по профессиональному модулю ПМ.03 «Проведение расчетов с бюджетом и внебюджетными фондами». </w:t>
      </w:r>
    </w:p>
    <w:p w:rsidR="00607AF7" w:rsidRPr="00E8018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Настоящие методические указания определяют цели и задачи экзамена по модулю, порядок подготовки портфолио, содержат требования к его оформлению.</w:t>
      </w:r>
    </w:p>
    <w:p w:rsidR="00607AF7" w:rsidRPr="00E8018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Экзамен по модулю является видом промежуточной аттестации по профессиональному модулю и направлен на проверку освоения вида деятельности Проведение расчетов с бюджетом и внебюджетными фондами. В качестве формы сдачи экзамена по модулю предусмотрена защита портфолио. При проведении квалификационного экзамена проверяется сформированность:</w:t>
      </w:r>
    </w:p>
    <w:p w:rsidR="00607AF7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  <w:b/>
          <w:bCs/>
          <w:i/>
          <w:iCs/>
        </w:rPr>
        <w:t>общих компетенций</w:t>
      </w:r>
      <w:r w:rsidRPr="00E8018F">
        <w:rPr>
          <w:rFonts w:ascii="Times New Roman" w:hAnsi="Times New Roman" w:cs="Times New Roman"/>
        </w:rPr>
        <w:t>: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языках;</w:t>
      </w:r>
    </w:p>
    <w:p w:rsidR="00607AF7" w:rsidRPr="00E8018F" w:rsidRDefault="00607AF7" w:rsidP="008C205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E8018F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профессиональных компетенций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607AF7" w:rsidRPr="00E8018F" w:rsidRDefault="00607AF7" w:rsidP="008C20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018F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607AF7" w:rsidRPr="002443D2" w:rsidRDefault="00607AF7" w:rsidP="008C2056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607AF7" w:rsidRPr="002443D2" w:rsidRDefault="00607AF7" w:rsidP="008C2056">
      <w:pPr>
        <w:pStyle w:val="Heading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1115516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3D2">
        <w:rPr>
          <w:rFonts w:ascii="Times New Roman" w:hAnsi="Times New Roman" w:cs="Times New Roman"/>
          <w:sz w:val="24"/>
          <w:szCs w:val="24"/>
        </w:rPr>
        <w:t>Организация промежуточной  аттестации по профессиональному модулю</w:t>
      </w:r>
      <w:bookmarkEnd w:id="2"/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В качестве промежуточной аттестации по профессиональному модулю ПМ 03 «Проведение расчетов с бюджетом и внебюджетными фондами» после</w:t>
      </w:r>
      <w:r>
        <w:rPr>
          <w:rFonts w:ascii="Times New Roman" w:hAnsi="Times New Roman" w:cs="Times New Roman"/>
        </w:rPr>
        <w:t xml:space="preserve"> завершения обучения проводится </w:t>
      </w: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>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 xml:space="preserve">Экзамен </w:t>
      </w:r>
      <w:r>
        <w:rPr>
          <w:rFonts w:ascii="Times New Roman" w:hAnsi="Times New Roman" w:cs="Times New Roman"/>
        </w:rPr>
        <w:t xml:space="preserve">по модулю проводится </w:t>
      </w:r>
      <w:r w:rsidRPr="005000C9">
        <w:rPr>
          <w:rFonts w:ascii="Times New Roman" w:hAnsi="Times New Roman" w:cs="Times New Roman"/>
        </w:rPr>
        <w:t xml:space="preserve">для определения соответствия полученных знаний, умений и навыков по профессиональному модулю ПМ 03 «Проведение расчетов с бюджетом и внебюджетными фондами» в рамках программы подготовки специалистов среднего звена требованиям к выполнению отдельных видов работ по должности «бухгалтер», содержащимся в квалификационном справочнике должностей руководителей, специалистов и других служащих (утв. Постановлением Минтруда России от 21.08.1998 N 37). 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проводится после изучени</w:t>
      </w:r>
      <w:r>
        <w:rPr>
          <w:rFonts w:ascii="Times New Roman" w:hAnsi="Times New Roman" w:cs="Times New Roman"/>
        </w:rPr>
        <w:t xml:space="preserve">я </w:t>
      </w:r>
      <w:r w:rsidRPr="005000C9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>.03.01</w:t>
      </w:r>
      <w:r w:rsidRPr="005000C9">
        <w:rPr>
          <w:rFonts w:ascii="Times New Roman" w:hAnsi="Times New Roman" w:cs="Times New Roman"/>
        </w:rPr>
        <w:t xml:space="preserve"> «Организация расчетов с бюджетом и внебюджетными фондами</w:t>
      </w:r>
      <w:r>
        <w:rPr>
          <w:rFonts w:ascii="Times New Roman" w:hAnsi="Times New Roman" w:cs="Times New Roman"/>
        </w:rPr>
        <w:t>» и прохождения производственной</w:t>
      </w:r>
      <w:r w:rsidRPr="005000C9">
        <w:rPr>
          <w:rFonts w:ascii="Times New Roman" w:hAnsi="Times New Roman" w:cs="Times New Roman"/>
        </w:rPr>
        <w:t xml:space="preserve"> практики.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учитывает: оценку освоения МДК</w:t>
      </w:r>
      <w:r>
        <w:rPr>
          <w:rFonts w:ascii="Times New Roman" w:hAnsi="Times New Roman" w:cs="Times New Roman"/>
        </w:rPr>
        <w:t xml:space="preserve">.03.01, прохождение производственной </w:t>
      </w:r>
      <w:r w:rsidRPr="005000C9">
        <w:rPr>
          <w:rFonts w:ascii="Times New Roman" w:hAnsi="Times New Roman" w:cs="Times New Roman"/>
        </w:rPr>
        <w:t xml:space="preserve"> практики, предъявление портфолио.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5000C9">
        <w:rPr>
          <w:rFonts w:ascii="Times New Roman" w:hAnsi="Times New Roman" w:cs="Times New Roman"/>
        </w:rPr>
        <w:t xml:space="preserve">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Итогом проверки является однозначное решение «вид профессиональной деятельности освоен / не освоен».</w:t>
      </w:r>
    </w:p>
    <w:p w:rsidR="00607AF7" w:rsidRPr="005000C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Условием допуска к</w:t>
      </w:r>
      <w:r w:rsidRPr="00A1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5000C9">
        <w:rPr>
          <w:rFonts w:ascii="Times New Roman" w:hAnsi="Times New Roman" w:cs="Times New Roman"/>
        </w:rPr>
        <w:t>кзамен</w:t>
      </w:r>
      <w:r>
        <w:rPr>
          <w:rFonts w:ascii="Times New Roman" w:hAnsi="Times New Roman" w:cs="Times New Roman"/>
        </w:rPr>
        <w:t>у по модулю</w:t>
      </w:r>
      <w:r w:rsidRPr="005000C9">
        <w:rPr>
          <w:rFonts w:ascii="Times New Roman" w:hAnsi="Times New Roman" w:cs="Times New Roman"/>
        </w:rPr>
        <w:t xml:space="preserve"> является положительная аттестация по всем составляющим  модуля.</w:t>
      </w:r>
    </w:p>
    <w:p w:rsidR="00607AF7" w:rsidRPr="00310729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000C9">
        <w:rPr>
          <w:rFonts w:ascii="Times New Roman" w:hAnsi="Times New Roman" w:cs="Times New Roman"/>
        </w:rPr>
        <w:t>Для проведения экзамена локальным актом Университета утверж</w:t>
      </w:r>
      <w:r>
        <w:rPr>
          <w:rFonts w:ascii="Times New Roman" w:hAnsi="Times New Roman" w:cs="Times New Roman"/>
        </w:rPr>
        <w:t xml:space="preserve">дается экзаменационная комиссия. </w:t>
      </w:r>
      <w:r w:rsidRPr="000E7FC3">
        <w:rPr>
          <w:rFonts w:ascii="Times New Roman" w:hAnsi="Times New Roman" w:cs="Times New Roman"/>
          <w:color w:val="000000"/>
          <w:lang w:eastAsia="ru-RU"/>
        </w:rPr>
        <w:t>В состав экзаменационной комиссии входят:</w:t>
      </w:r>
    </w:p>
    <w:p w:rsidR="00607AF7" w:rsidRPr="000E7FC3" w:rsidRDefault="00607AF7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председатель </w:t>
      </w:r>
      <w:r w:rsidRPr="005A2A43">
        <w:rPr>
          <w:rFonts w:ascii="Times New Roman" w:hAnsi="Times New Roman" w:cs="Times New Roman"/>
          <w:color w:val="000000"/>
          <w:lang w:eastAsia="ru-RU"/>
        </w:rPr>
        <w:t>комиссии – представитель работодателя</w:t>
      </w:r>
    </w:p>
    <w:p w:rsidR="00607AF7" w:rsidRPr="000E7FC3" w:rsidRDefault="00607AF7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лица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из числа профессор</w:t>
      </w:r>
      <w:r>
        <w:rPr>
          <w:rFonts w:ascii="Times New Roman" w:hAnsi="Times New Roman" w:cs="Times New Roman"/>
          <w:color w:val="000000"/>
          <w:lang w:eastAsia="ru-RU"/>
        </w:rPr>
        <w:t xml:space="preserve">ско-преподавательского состава </w:t>
      </w:r>
      <w:r w:rsidRPr="000E7FC3">
        <w:rPr>
          <w:rFonts w:ascii="Times New Roman" w:hAnsi="Times New Roman" w:cs="Times New Roman"/>
          <w:color w:val="000000"/>
          <w:lang w:eastAsia="ru-RU"/>
        </w:rPr>
        <w:t>университета, осуществляющие подготовку обучающих</w:t>
      </w:r>
      <w:r>
        <w:rPr>
          <w:rFonts w:ascii="Times New Roman" w:hAnsi="Times New Roman" w:cs="Times New Roman"/>
          <w:color w:val="000000"/>
          <w:lang w:eastAsia="ru-RU"/>
        </w:rPr>
        <w:t>ся по профессиональному модулю (2 человека)</w:t>
      </w:r>
    </w:p>
    <w:p w:rsidR="00607AF7" w:rsidRPr="005A2A43" w:rsidRDefault="00607AF7" w:rsidP="002073D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A2A43">
        <w:rPr>
          <w:rFonts w:ascii="Times New Roman" w:hAnsi="Times New Roman" w:cs="Times New Roman"/>
          <w:color w:val="000000"/>
          <w:lang w:eastAsia="ru-RU"/>
        </w:rPr>
        <w:t>представитель работодателя</w:t>
      </w:r>
    </w:p>
    <w:p w:rsidR="00607AF7" w:rsidRPr="00256B80" w:rsidRDefault="00607AF7" w:rsidP="002073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Экзаменационной комиссии пред</w:t>
      </w:r>
      <w:r w:rsidRPr="00256B80">
        <w:rPr>
          <w:rFonts w:ascii="Times New Roman" w:hAnsi="Times New Roman" w:cs="Times New Roman"/>
          <w:color w:val="000000"/>
          <w:lang w:eastAsia="ru-RU"/>
        </w:rPr>
        <w:t xml:space="preserve">ставляются следующие документы: </w:t>
      </w:r>
    </w:p>
    <w:p w:rsidR="00607AF7" w:rsidRPr="005F45E2" w:rsidRDefault="00607AF7" w:rsidP="008C2056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портфолио студента;</w:t>
      </w:r>
    </w:p>
    <w:p w:rsidR="00607AF7" w:rsidRPr="005F45E2" w:rsidRDefault="00607AF7" w:rsidP="008C2056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ведомость по производственной </w:t>
      </w:r>
      <w:r w:rsidRPr="005F45E2">
        <w:rPr>
          <w:rFonts w:ascii="Times New Roman" w:hAnsi="Times New Roman" w:cs="Times New Roman"/>
          <w:color w:val="000000"/>
          <w:lang w:eastAsia="ru-RU"/>
        </w:rPr>
        <w:t>практике (результаты дифференцированного зачета);</w:t>
      </w:r>
    </w:p>
    <w:p w:rsidR="00607AF7" w:rsidRPr="005F45E2" w:rsidRDefault="00607AF7" w:rsidP="008C2056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отчет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</w:t>
      </w:r>
      <w:r>
        <w:rPr>
          <w:rFonts w:ascii="Times New Roman" w:hAnsi="Times New Roman" w:cs="Times New Roman"/>
          <w:color w:val="000000"/>
          <w:lang w:eastAsia="ru-RU"/>
        </w:rPr>
        <w:t>;</w:t>
      </w:r>
    </w:p>
    <w:p w:rsidR="00607AF7" w:rsidRPr="005F45E2" w:rsidRDefault="00607AF7" w:rsidP="008C2056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аттестационный лист по производственной</w:t>
      </w:r>
      <w:r w:rsidRPr="005F45E2">
        <w:rPr>
          <w:rFonts w:ascii="Times New Roman" w:hAnsi="Times New Roman" w:cs="Times New Roman"/>
          <w:color w:val="000000"/>
          <w:lang w:eastAsia="ru-RU"/>
        </w:rPr>
        <w:t xml:space="preserve"> практике (приложение 1);</w:t>
      </w:r>
    </w:p>
    <w:p w:rsidR="00607AF7" w:rsidRPr="005F45E2" w:rsidRDefault="00607AF7" w:rsidP="008C2056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5F45E2">
        <w:rPr>
          <w:rFonts w:ascii="Times New Roman" w:hAnsi="Times New Roman" w:cs="Times New Roman"/>
          <w:color w:val="000000"/>
          <w:lang w:eastAsia="ru-RU"/>
        </w:rPr>
        <w:t>ведомость по  междисциплин</w:t>
      </w:r>
      <w:r>
        <w:rPr>
          <w:rFonts w:ascii="Times New Roman" w:hAnsi="Times New Roman" w:cs="Times New Roman"/>
          <w:color w:val="000000"/>
          <w:lang w:eastAsia="ru-RU"/>
        </w:rPr>
        <w:t>арному курсу с итоговой оценкой.</w:t>
      </w:r>
    </w:p>
    <w:p w:rsidR="00607AF7" w:rsidRPr="000E7FC3" w:rsidRDefault="00607AF7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Экзамен проходит в присутствии студента.</w:t>
      </w:r>
    </w:p>
    <w:p w:rsidR="00607AF7" w:rsidRPr="000E7FC3" w:rsidRDefault="00607AF7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Время проведения</w:t>
      </w:r>
      <w:r>
        <w:rPr>
          <w:rFonts w:ascii="Times New Roman" w:hAnsi="Times New Roman" w:cs="Times New Roman"/>
          <w:color w:val="000000"/>
          <w:lang w:eastAsia="ru-RU"/>
        </w:rPr>
        <w:t xml:space="preserve"> экзамена по модулю 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на каждого студента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 до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E7FC3">
        <w:rPr>
          <w:rFonts w:ascii="Times New Roman" w:hAnsi="Times New Roman" w:cs="Times New Roman"/>
          <w:color w:val="000000"/>
          <w:lang w:eastAsia="ru-RU"/>
        </w:rPr>
        <w:t>30  минут.</w:t>
      </w:r>
    </w:p>
    <w:p w:rsidR="00607AF7" w:rsidRPr="000E7FC3" w:rsidRDefault="00607AF7" w:rsidP="008C205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Комиссия изучает экзаменационные ведомости по междисц</w:t>
      </w:r>
      <w:r>
        <w:rPr>
          <w:rFonts w:ascii="Times New Roman" w:hAnsi="Times New Roman" w:cs="Times New Roman"/>
          <w:color w:val="000000"/>
          <w:lang w:eastAsia="ru-RU"/>
        </w:rPr>
        <w:t>иплинарному курсу и по практике</w:t>
      </w:r>
      <w:r w:rsidRPr="000E7FC3">
        <w:rPr>
          <w:rFonts w:ascii="Times New Roman" w:hAnsi="Times New Roman" w:cs="Times New Roman"/>
          <w:color w:val="000000"/>
          <w:lang w:eastAsia="ru-RU"/>
        </w:rPr>
        <w:t>,  в которых уже выставлены оценки.</w:t>
      </w:r>
    </w:p>
    <w:p w:rsidR="00607AF7" w:rsidRPr="00FE7CB5" w:rsidRDefault="00607AF7" w:rsidP="008C20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FE7CB5">
        <w:rPr>
          <w:rFonts w:ascii="Times New Roman" w:hAnsi="Times New Roman" w:cs="Times New Roman"/>
          <w:color w:val="000000"/>
          <w:lang w:eastAsia="ru-RU"/>
        </w:rPr>
        <w:t>Экзаменационная комиссия формулирует вопросы по материалам портфолио обучающегося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FE7CB5">
        <w:rPr>
          <w:rFonts w:ascii="Times New Roman" w:hAnsi="Times New Roman" w:cs="Times New Roman"/>
          <w:color w:val="000000"/>
          <w:lang w:eastAsia="ru-RU"/>
        </w:rPr>
        <w:t> </w:t>
      </w:r>
    </w:p>
    <w:p w:rsidR="00607AF7" w:rsidRDefault="00607AF7" w:rsidP="008C2056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FC3">
        <w:rPr>
          <w:rFonts w:ascii="Times New Roman" w:hAnsi="Times New Roman" w:cs="Times New Roman"/>
          <w:color w:val="000000"/>
          <w:lang w:eastAsia="ru-RU"/>
        </w:rPr>
        <w:t> Портфолио</w:t>
      </w:r>
      <w:r w:rsidRPr="000E7FC3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0E7FC3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F749AB">
        <w:rPr>
          <w:rFonts w:ascii="Times New Roman" w:hAnsi="Times New Roman" w:cs="Times New Roman"/>
          <w:lang w:eastAsia="ru-RU"/>
        </w:rPr>
        <w:t xml:space="preserve">это рабочая папка, </w:t>
      </w:r>
      <w:r w:rsidRPr="000E7FC3">
        <w:rPr>
          <w:rFonts w:ascii="Times New Roman" w:hAnsi="Times New Roman" w:cs="Times New Roman"/>
          <w:color w:val="000000"/>
          <w:lang w:eastAsia="ru-RU"/>
        </w:rPr>
        <w:t>содержащая информацию о приобретенном опыте и достижениях студента.</w:t>
      </w:r>
    </w:p>
    <w:p w:rsidR="00607AF7" w:rsidRDefault="00607AF7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  <w:bookmarkStart w:id="3" w:name="_Toc511155163"/>
      <w:r w:rsidRPr="005B241F">
        <w:rPr>
          <w:rFonts w:ascii="Times New Roman" w:hAnsi="Times New Roman" w:cs="Times New Roman"/>
          <w:b/>
          <w:bCs/>
        </w:rPr>
        <w:t>2. Подготовка портфолио обучающегося</w:t>
      </w:r>
      <w:bookmarkEnd w:id="3"/>
    </w:p>
    <w:p w:rsidR="00607AF7" w:rsidRPr="005B241F" w:rsidRDefault="00607AF7" w:rsidP="008C205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07AF7" w:rsidRPr="005B241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Подготовка портфолио является самостоятельной работой студентов, направленной на расширение и закрепление общих и профессиональных компетенций.</w:t>
      </w:r>
    </w:p>
    <w:p w:rsidR="00607AF7" w:rsidRPr="005B241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5B241F">
        <w:rPr>
          <w:rFonts w:ascii="Times New Roman" w:hAnsi="Times New Roman" w:cs="Times New Roman"/>
        </w:rPr>
        <w:t>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профессиональными и общими компетенциями;</w:t>
      </w:r>
    </w:p>
    <w:p w:rsidR="00607AF7" w:rsidRPr="005B241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Портфолио</w:t>
      </w:r>
      <w:r>
        <w:rPr>
          <w:rFonts w:ascii="Times New Roman" w:hAnsi="Times New Roman" w:cs="Times New Roman"/>
        </w:rPr>
        <w:t xml:space="preserve"> </w:t>
      </w:r>
      <w:r w:rsidRPr="005B241F">
        <w:rPr>
          <w:rFonts w:ascii="Times New Roman" w:hAnsi="Times New Roman" w:cs="Times New Roman"/>
        </w:rPr>
        <w:t>оформляется студентом и формируется на протяжении всего периода обучения. Преподаватели при изучении профессионального модуля обязаны рассказать студенту о портфолио и дать рекомендации по его составлению. В дальнейшем они курируют работу, консультируют студента, помогают сбору информации, осуществляют контроль за его составлением.</w:t>
      </w:r>
    </w:p>
    <w:p w:rsidR="00607AF7" w:rsidRPr="005B241F" w:rsidRDefault="00607AF7" w:rsidP="008C2056">
      <w:pPr>
        <w:ind w:firstLine="709"/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Структура портфолио по профессиональному модулю: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Титульный лист (приложение 1)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Проверяемые ПК и ОК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Выполненные задания по самостоятельной работе, содержащиеся в методических указа</w:t>
      </w:r>
      <w:r>
        <w:rPr>
          <w:rFonts w:ascii="Times New Roman" w:hAnsi="Times New Roman" w:cs="Times New Roman"/>
        </w:rPr>
        <w:t>ниях по самостоятельной работе</w:t>
      </w:r>
      <w:r w:rsidRPr="005B241F">
        <w:rPr>
          <w:rFonts w:ascii="Times New Roman" w:hAnsi="Times New Roman" w:cs="Times New Roman"/>
        </w:rPr>
        <w:t>. Все задания должны быть сгруппированы п</w:t>
      </w:r>
      <w:r>
        <w:rPr>
          <w:rFonts w:ascii="Times New Roman" w:hAnsi="Times New Roman" w:cs="Times New Roman"/>
        </w:rPr>
        <w:t xml:space="preserve">о темам самостоятельной работы </w:t>
      </w:r>
      <w:r w:rsidRPr="005B241F">
        <w:rPr>
          <w:rFonts w:ascii="Times New Roman" w:hAnsi="Times New Roman" w:cs="Times New Roman"/>
        </w:rPr>
        <w:t>(таблица 1)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Аттестационный лист по </w:t>
      </w:r>
      <w:r>
        <w:rPr>
          <w:rFonts w:ascii="Times New Roman" w:hAnsi="Times New Roman" w:cs="Times New Roman"/>
        </w:rPr>
        <w:t xml:space="preserve">производственной </w:t>
      </w:r>
      <w:r w:rsidRPr="005B241F">
        <w:rPr>
          <w:rFonts w:ascii="Times New Roman" w:hAnsi="Times New Roman" w:cs="Times New Roman"/>
        </w:rPr>
        <w:t xml:space="preserve"> практике (приложение 2)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производственной практике</w:t>
      </w:r>
      <w:r w:rsidRPr="005B241F">
        <w:rPr>
          <w:rFonts w:ascii="Times New Roman" w:hAnsi="Times New Roman" w:cs="Times New Roman"/>
        </w:rPr>
        <w:t xml:space="preserve"> (приложение 3)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Характеристика обучающегося (приложение 4)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 xml:space="preserve">Отчет по практике. 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Контрольная работа для студентов заочной формы обучения</w:t>
      </w:r>
    </w:p>
    <w:p w:rsidR="00607AF7" w:rsidRPr="005B241F" w:rsidRDefault="00607AF7" w:rsidP="008C205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B241F">
        <w:rPr>
          <w:rFonts w:ascii="Times New Roman" w:hAnsi="Times New Roman" w:cs="Times New Roman"/>
        </w:rPr>
        <w:t>Документы учебных и профессиональных достижений (дипломы, грамоты, свидетельства, сертификаты олимпиад, конкурсов профессионального мастерства, благодарственные письма и т.д.).</w:t>
      </w:r>
    </w:p>
    <w:p w:rsidR="00607AF7" w:rsidRPr="000E7FC3" w:rsidRDefault="00607AF7" w:rsidP="008C2056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07AF7" w:rsidRDefault="00607AF7" w:rsidP="00210629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1</w:t>
      </w:r>
    </w:p>
    <w:p w:rsidR="00607AF7" w:rsidRDefault="00607AF7" w:rsidP="000D64E2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10629">
        <w:rPr>
          <w:rFonts w:ascii="Times New Roman" w:hAnsi="Times New Roman" w:cs="Times New Roman"/>
          <w:b/>
          <w:bCs/>
          <w:color w:val="000000"/>
          <w:lang w:eastAsia="ru-RU"/>
        </w:rPr>
        <w:t>Зада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ния, входящие в состав портфолио</w:t>
      </w:r>
    </w:p>
    <w:p w:rsidR="00607AF7" w:rsidRPr="000D64E2" w:rsidRDefault="00607AF7" w:rsidP="000D64E2">
      <w:pPr>
        <w:tabs>
          <w:tab w:val="left" w:pos="290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60"/>
      </w:tblGrid>
      <w:tr w:rsidR="00607AF7" w:rsidRPr="00B05495">
        <w:trPr>
          <w:trHeight w:val="313"/>
        </w:trPr>
        <w:tc>
          <w:tcPr>
            <w:tcW w:w="2268" w:type="dxa"/>
          </w:tcPr>
          <w:p w:rsidR="00607AF7" w:rsidRPr="00BE22D3" w:rsidRDefault="00607AF7" w:rsidP="001A15FB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E22D3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Тема</w:t>
            </w:r>
          </w:p>
        </w:tc>
        <w:tc>
          <w:tcPr>
            <w:tcW w:w="6660" w:type="dxa"/>
          </w:tcPr>
          <w:p w:rsidR="00607AF7" w:rsidRPr="00BE22D3" w:rsidRDefault="00607AF7" w:rsidP="001A1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Задания входящие в состав портфолио</w:t>
            </w:r>
          </w:p>
        </w:tc>
      </w:tr>
      <w:tr w:rsidR="00607AF7" w:rsidRPr="00B05495">
        <w:trPr>
          <w:trHeight w:val="351"/>
        </w:trPr>
        <w:tc>
          <w:tcPr>
            <w:tcW w:w="8928" w:type="dxa"/>
            <w:gridSpan w:val="2"/>
          </w:tcPr>
          <w:p w:rsidR="00607AF7" w:rsidRPr="00BE22D3" w:rsidRDefault="00607AF7" w:rsidP="00812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Организация расчетов с бюджетом</w:t>
            </w: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07AF7" w:rsidRPr="00B05495">
        <w:trPr>
          <w:trHeight w:val="1038"/>
        </w:trPr>
        <w:tc>
          <w:tcPr>
            <w:tcW w:w="2268" w:type="dxa"/>
          </w:tcPr>
          <w:p w:rsidR="00607AF7" w:rsidRPr="00BE22D3" w:rsidRDefault="00607AF7" w:rsidP="00812586">
            <w:pPr>
              <w:jc w:val="center"/>
              <w:rPr>
                <w:rFonts w:ascii="Times New Roman" w:hAnsi="Times New Roman" w:cs="Times New Roman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Тема 1.1.</w:t>
            </w:r>
          </w:p>
          <w:p w:rsidR="00607AF7" w:rsidRPr="00BE22D3" w:rsidRDefault="00607AF7" w:rsidP="002A3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Организация расчетов с бюджетом по федеральным, региональным и местным налогам и сборам</w:t>
            </w:r>
          </w:p>
        </w:tc>
        <w:tc>
          <w:tcPr>
            <w:tcW w:w="6660" w:type="dxa"/>
          </w:tcPr>
          <w:p w:rsidR="00607AF7" w:rsidRPr="00BE22D3" w:rsidRDefault="00607AF7" w:rsidP="00812586">
            <w:pPr>
              <w:jc w:val="both"/>
              <w:rPr>
                <w:rFonts w:ascii="Times New Roman" w:hAnsi="Times New Roman" w:cs="Times New Roman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ситуационных задач. Заполнение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бухгалтерских документов, налоговых регистров и отчетности, </w:t>
            </w: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платежных поручений.</w:t>
            </w:r>
          </w:p>
          <w:p w:rsidR="00607AF7" w:rsidRPr="00BE22D3" w:rsidRDefault="00607AF7" w:rsidP="001A1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F7" w:rsidRPr="00B05495">
        <w:trPr>
          <w:trHeight w:val="116"/>
        </w:trPr>
        <w:tc>
          <w:tcPr>
            <w:tcW w:w="2268" w:type="dxa"/>
          </w:tcPr>
          <w:p w:rsidR="00607AF7" w:rsidRPr="00BE22D3" w:rsidRDefault="00607AF7" w:rsidP="00812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Тема 1.2.</w:t>
            </w:r>
          </w:p>
          <w:p w:rsidR="00607AF7" w:rsidRPr="00BE22D3" w:rsidRDefault="00607AF7" w:rsidP="002A3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Организация расчетов с бюджетом экономических субъектов, применяющих специальные налоговые режимы</w:t>
            </w:r>
          </w:p>
        </w:tc>
        <w:tc>
          <w:tcPr>
            <w:tcW w:w="6660" w:type="dxa"/>
          </w:tcPr>
          <w:p w:rsidR="00607AF7" w:rsidRPr="00BE22D3" w:rsidRDefault="00607AF7" w:rsidP="00644CE3">
            <w:pPr>
              <w:jc w:val="both"/>
              <w:rPr>
                <w:rFonts w:ascii="Times New Roman" w:hAnsi="Times New Roman" w:cs="Times New Roman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ситуационных задач. Заполнение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бухгалтерских документов, налоговых регистров и отчетности, </w:t>
            </w: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платежных поручений.</w:t>
            </w:r>
          </w:p>
          <w:p w:rsidR="00607AF7" w:rsidRPr="00BE22D3" w:rsidRDefault="00607AF7" w:rsidP="00644C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F7" w:rsidRPr="00B05495">
        <w:trPr>
          <w:trHeight w:val="169"/>
        </w:trPr>
        <w:tc>
          <w:tcPr>
            <w:tcW w:w="8928" w:type="dxa"/>
            <w:gridSpan w:val="2"/>
          </w:tcPr>
          <w:p w:rsidR="00607AF7" w:rsidRPr="008C2056" w:rsidRDefault="00607AF7" w:rsidP="008C2056">
            <w:pPr>
              <w:widowControl w:val="0"/>
              <w:ind w:right="57"/>
              <w:jc w:val="center"/>
              <w:rPr>
                <w:rFonts w:ascii="Times New Roman" w:hAnsi="Times New Roman" w:cs="Times New Roman"/>
              </w:rPr>
            </w:pPr>
            <w:r w:rsidRPr="008C20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2. Организация расчетов с внебюджетными фондами</w:t>
            </w:r>
          </w:p>
        </w:tc>
      </w:tr>
      <w:tr w:rsidR="00607AF7" w:rsidRPr="00B05495">
        <w:trPr>
          <w:trHeight w:val="840"/>
        </w:trPr>
        <w:tc>
          <w:tcPr>
            <w:tcW w:w="2268" w:type="dxa"/>
          </w:tcPr>
          <w:p w:rsidR="00607AF7" w:rsidRPr="008C2056" w:rsidRDefault="00607AF7" w:rsidP="008C2056">
            <w:pPr>
              <w:jc w:val="center"/>
              <w:rPr>
                <w:rFonts w:ascii="Times New Roman" w:hAnsi="Times New Roman" w:cs="Times New Roman"/>
              </w:rPr>
            </w:pPr>
            <w:r w:rsidRPr="008C2056">
              <w:rPr>
                <w:rFonts w:ascii="Times New Roman" w:hAnsi="Times New Roman" w:cs="Times New Roman"/>
                <w:sz w:val="22"/>
                <w:szCs w:val="22"/>
              </w:rPr>
              <w:t>Тема 2.1</w:t>
            </w:r>
          </w:p>
          <w:p w:rsidR="00607AF7" w:rsidRPr="00BE22D3" w:rsidRDefault="00607AF7" w:rsidP="008C2056">
            <w:pPr>
              <w:widowControl w:val="0"/>
              <w:ind w:right="57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8C2056">
              <w:rPr>
                <w:rFonts w:ascii="Times New Roman" w:hAnsi="Times New Roman" w:cs="Times New Roman"/>
                <w:sz w:val="22"/>
                <w:szCs w:val="22"/>
              </w:rPr>
              <w:t>Организация расчетов с внебюджетными фондами</w:t>
            </w:r>
          </w:p>
        </w:tc>
        <w:tc>
          <w:tcPr>
            <w:tcW w:w="6660" w:type="dxa"/>
          </w:tcPr>
          <w:p w:rsidR="00607AF7" w:rsidRPr="00BE22D3" w:rsidRDefault="00607AF7" w:rsidP="00644CE3">
            <w:pPr>
              <w:jc w:val="both"/>
              <w:rPr>
                <w:rFonts w:ascii="Times New Roman" w:hAnsi="Times New Roman" w:cs="Times New Roman"/>
              </w:rPr>
            </w:pP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нормативных документов и учебной литературы. Работа с информационными порталами. Решение ситуационных задач. Заполнение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бухгалтерских документов, налоговых регистров и отчетности, </w:t>
            </w:r>
            <w:r w:rsidRPr="00BE22D3">
              <w:rPr>
                <w:rFonts w:ascii="Times New Roman" w:hAnsi="Times New Roman" w:cs="Times New Roman"/>
                <w:sz w:val="22"/>
                <w:szCs w:val="22"/>
              </w:rPr>
              <w:t>платежных поручений.</w:t>
            </w:r>
          </w:p>
          <w:p w:rsidR="00607AF7" w:rsidRPr="00BE22D3" w:rsidRDefault="00607AF7" w:rsidP="00644C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7AF7" w:rsidRDefault="00607AF7"/>
    <w:p w:rsidR="00607AF7" w:rsidRPr="00E23D06" w:rsidRDefault="00607AF7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Технология оценивания портфолио – сопоставление установленных квалификационных требований с набором документов, содержащихся в портфолио.</w:t>
      </w: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  <w:r w:rsidRPr="00E23D06">
        <w:rPr>
          <w:rFonts w:ascii="Times New Roman" w:hAnsi="Times New Roman" w:cs="Times New Roman"/>
        </w:rPr>
        <w:t>Результаты обучения, которые должны быть продемонстрированы по итогам самостоятельной работы в виде подготовки портфолио</w:t>
      </w:r>
      <w:r>
        <w:rPr>
          <w:rFonts w:ascii="Times New Roman" w:hAnsi="Times New Roman" w:cs="Times New Roman"/>
        </w:rPr>
        <w:t>,</w:t>
      </w:r>
      <w:r w:rsidRPr="00E23D06">
        <w:rPr>
          <w:rFonts w:ascii="Times New Roman" w:hAnsi="Times New Roman" w:cs="Times New Roman"/>
        </w:rPr>
        <w:t xml:space="preserve"> содержатся в таблице 2</w:t>
      </w: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E23D06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9E5448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25"/>
      </w:tblGrid>
      <w:tr w:rsidR="00607AF7" w:rsidRPr="00B05495">
        <w:tc>
          <w:tcPr>
            <w:tcW w:w="1540" w:type="dxa"/>
          </w:tcPr>
          <w:p w:rsidR="00607AF7" w:rsidRPr="003C392A" w:rsidRDefault="00607AF7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Код компетенции</w:t>
            </w:r>
          </w:p>
        </w:tc>
        <w:tc>
          <w:tcPr>
            <w:tcW w:w="8025" w:type="dxa"/>
          </w:tcPr>
          <w:p w:rsidR="00607AF7" w:rsidRPr="003C392A" w:rsidRDefault="00607AF7" w:rsidP="00B05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 оценки результата</w:t>
            </w:r>
          </w:p>
        </w:tc>
      </w:tr>
      <w:tr w:rsidR="00607AF7" w:rsidRPr="00B05495">
        <w:trPr>
          <w:trHeight w:val="5140"/>
        </w:trPr>
        <w:tc>
          <w:tcPr>
            <w:tcW w:w="1540" w:type="dxa"/>
          </w:tcPr>
          <w:p w:rsidR="00607AF7" w:rsidRPr="003C392A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7AF7" w:rsidRPr="003C392A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Pr="003C392A" w:rsidRDefault="00607AF7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 1 – 7;</w:t>
            </w:r>
          </w:p>
          <w:p w:rsidR="00607AF7" w:rsidRDefault="00607AF7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ОК 9; </w:t>
            </w:r>
          </w:p>
          <w:p w:rsidR="00607AF7" w:rsidRDefault="00607AF7" w:rsidP="009E54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 10</w:t>
            </w: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07AF7" w:rsidRPr="003C392A" w:rsidRDefault="00607AF7" w:rsidP="00B0549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39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ПК 3.1 – 3.4</w:t>
            </w:r>
          </w:p>
        </w:tc>
        <w:tc>
          <w:tcPr>
            <w:tcW w:w="8025" w:type="dxa"/>
          </w:tcPr>
          <w:p w:rsidR="00607AF7" w:rsidRPr="00095760" w:rsidRDefault="00607AF7" w:rsidP="00095760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Знает: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виды и порядок налогообложения;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систему налогов Российской Федерации;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элементы налогообложения;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источники уплаты налогов, сборов, пошлин;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аналитический учет по счету 68 "Расчеты по налогам и сборам";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порядок заполнения платежных поручений по перечислению налогов и сборов;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7" w:history="1">
              <w:r w:rsidRPr="009E5448">
                <w:rPr>
                  <w:rFonts w:ascii="Times New Roman" w:hAnsi="Times New Roman" w:cs="Times New Roman"/>
                  <w:sz w:val="22"/>
                  <w:szCs w:val="22"/>
                </w:rPr>
                <w:t>классификатор</w:t>
              </w:r>
            </w:hyperlink>
            <w:r w:rsidRPr="009E5448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использование средств внебюджетных фондов;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607AF7" w:rsidRPr="009E5448" w:rsidRDefault="00607AF7" w:rsidP="009E544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5448">
              <w:rPr>
                <w:rFonts w:ascii="Times New Roman" w:hAnsi="Times New Roman" w:cs="Times New Roman"/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607AF7" w:rsidRDefault="00607AF7" w:rsidP="009A63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Умеет: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определять виды и порядок налогообложения;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выделять элементы налогообложения;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организовывать аналитический учет по счету 68 "Расчеты по налогам и сборам";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заполнять платежные поручения по перечислению налогов и сборов;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8" w:history="1">
              <w:r w:rsidRPr="009A6368">
                <w:rPr>
                  <w:rFonts w:ascii="Times New Roman" w:hAnsi="Times New Roman" w:cs="Times New Roman"/>
                  <w:sz w:val="22"/>
                  <w:szCs w:val="22"/>
                </w:rPr>
                <w:t>ОКАТО</w:t>
              </w:r>
            </w:hyperlink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, основания платежа, страхового периода, номера документа, даты документа;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07AF7" w:rsidRPr="009A6368" w:rsidRDefault="00607AF7" w:rsidP="009A63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6368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607AF7" w:rsidRPr="009A6368" w:rsidRDefault="00607AF7" w:rsidP="009A63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7AF7" w:rsidRPr="00EE438E" w:rsidRDefault="00607AF7" w:rsidP="00D147A7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07AF7" w:rsidRDefault="00607AF7" w:rsidP="008E6A5B">
      <w:pPr>
        <w:ind w:firstLine="709"/>
        <w:jc w:val="both"/>
        <w:rPr>
          <w:rFonts w:ascii="Times New Roman" w:hAnsi="Times New Roman" w:cs="Times New Roman"/>
        </w:rPr>
      </w:pPr>
    </w:p>
    <w:p w:rsidR="00607AF7" w:rsidRPr="003D518B" w:rsidRDefault="00607AF7" w:rsidP="003D518B">
      <w:pPr>
        <w:ind w:firstLine="709"/>
        <w:jc w:val="both"/>
        <w:rPr>
          <w:rFonts w:ascii="Times New Roman" w:hAnsi="Times New Roman" w:cs="Times New Roman"/>
        </w:rPr>
      </w:pPr>
    </w:p>
    <w:p w:rsidR="00607AF7" w:rsidRDefault="00607AF7" w:rsidP="008E77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bookmarkStart w:id="4" w:name="_Toc511155164"/>
      <w:r w:rsidRPr="008E77D5">
        <w:rPr>
          <w:rFonts w:ascii="Times New Roman" w:hAnsi="Times New Roman" w:cs="Times New Roman"/>
          <w:b/>
          <w:bCs/>
        </w:rPr>
        <w:t>Поряд</w:t>
      </w:r>
      <w:r>
        <w:rPr>
          <w:rFonts w:ascii="Times New Roman" w:hAnsi="Times New Roman" w:cs="Times New Roman"/>
          <w:b/>
          <w:bCs/>
        </w:rPr>
        <w:t xml:space="preserve">ок проведения </w:t>
      </w:r>
      <w:r w:rsidRPr="008E77D5">
        <w:rPr>
          <w:rFonts w:ascii="Times New Roman" w:hAnsi="Times New Roman" w:cs="Times New Roman"/>
          <w:b/>
          <w:bCs/>
        </w:rPr>
        <w:t>экзамен</w:t>
      </w:r>
      <w:bookmarkEnd w:id="4"/>
      <w:r>
        <w:rPr>
          <w:rFonts w:ascii="Times New Roman" w:hAnsi="Times New Roman" w:cs="Times New Roman"/>
          <w:b/>
          <w:bCs/>
        </w:rPr>
        <w:t xml:space="preserve"> по модулю</w:t>
      </w:r>
    </w:p>
    <w:p w:rsidR="00607AF7" w:rsidRPr="008E77D5" w:rsidRDefault="00607AF7" w:rsidP="008E77D5">
      <w:pPr>
        <w:jc w:val="center"/>
        <w:rPr>
          <w:rFonts w:ascii="Times New Roman" w:hAnsi="Times New Roman" w:cs="Times New Roman"/>
          <w:b/>
          <w:bCs/>
        </w:rPr>
      </w:pP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Услов</w:t>
      </w:r>
      <w:r>
        <w:rPr>
          <w:rFonts w:ascii="Times New Roman" w:hAnsi="Times New Roman" w:cs="Times New Roman"/>
        </w:rPr>
        <w:t xml:space="preserve">ием допуска к </w:t>
      </w:r>
      <w:r w:rsidRPr="00695218">
        <w:rPr>
          <w:rFonts w:ascii="Times New Roman" w:hAnsi="Times New Roman" w:cs="Times New Roman"/>
        </w:rPr>
        <w:t>экзамену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является успешное освоение студентом всех структурных единиц модуля: м</w:t>
      </w:r>
      <w:r>
        <w:rPr>
          <w:rFonts w:ascii="Times New Roman" w:hAnsi="Times New Roman" w:cs="Times New Roman"/>
        </w:rPr>
        <w:t>еждисциплинарного курса</w:t>
      </w:r>
      <w:r w:rsidRPr="00695218">
        <w:rPr>
          <w:rFonts w:ascii="Times New Roman" w:hAnsi="Times New Roman" w:cs="Times New Roman"/>
        </w:rPr>
        <w:t>, включая выполнение практических и самостоятельных</w:t>
      </w:r>
      <w:r>
        <w:rPr>
          <w:rFonts w:ascii="Times New Roman" w:hAnsi="Times New Roman" w:cs="Times New Roman"/>
        </w:rPr>
        <w:t xml:space="preserve"> внеаудиторных работ; </w:t>
      </w:r>
      <w:r w:rsidRPr="00695218">
        <w:rPr>
          <w:rFonts w:ascii="Times New Roman" w:hAnsi="Times New Roman" w:cs="Times New Roman"/>
        </w:rPr>
        <w:t>производственной практик</w:t>
      </w:r>
      <w:r>
        <w:rPr>
          <w:rFonts w:ascii="Times New Roman" w:hAnsi="Times New Roman" w:cs="Times New Roman"/>
        </w:rPr>
        <w:t>и.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период подготовки к</w:t>
      </w:r>
      <w:r>
        <w:rPr>
          <w:rFonts w:ascii="Times New Roman" w:hAnsi="Times New Roman" w:cs="Times New Roman"/>
        </w:rPr>
        <w:t xml:space="preserve">  экзамену по модулю </w:t>
      </w:r>
      <w:r w:rsidRPr="00695218">
        <w:rPr>
          <w:rFonts w:ascii="Times New Roman" w:hAnsi="Times New Roman" w:cs="Times New Roman"/>
        </w:rPr>
        <w:t xml:space="preserve">проводятся консультации за счет общего бюджета времени, отведенного на консультации. 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Объектом оценивания на экза</w:t>
      </w:r>
      <w:r>
        <w:rPr>
          <w:rFonts w:ascii="Times New Roman" w:hAnsi="Times New Roman" w:cs="Times New Roman"/>
        </w:rPr>
        <w:t xml:space="preserve">мене по модулю </w:t>
      </w:r>
      <w:r w:rsidRPr="00695218">
        <w:rPr>
          <w:rFonts w:ascii="Times New Roman" w:hAnsi="Times New Roman" w:cs="Times New Roman"/>
        </w:rPr>
        <w:t>выступает</w:t>
      </w:r>
      <w:r>
        <w:rPr>
          <w:rFonts w:ascii="Times New Roman" w:hAnsi="Times New Roman" w:cs="Times New Roman"/>
        </w:rPr>
        <w:t xml:space="preserve"> профессиональная компетенция </w:t>
      </w:r>
      <w:r w:rsidRPr="00695218">
        <w:rPr>
          <w:rFonts w:ascii="Times New Roman" w:hAnsi="Times New Roman" w:cs="Times New Roman"/>
        </w:rPr>
        <w:t>студентов, допущенных</w:t>
      </w:r>
      <w:r>
        <w:rPr>
          <w:rFonts w:ascii="Times New Roman" w:hAnsi="Times New Roman" w:cs="Times New Roman"/>
        </w:rPr>
        <w:t xml:space="preserve"> к экзамену </w:t>
      </w:r>
      <w:r w:rsidRPr="00695218">
        <w:rPr>
          <w:rFonts w:ascii="Times New Roman" w:hAnsi="Times New Roman" w:cs="Times New Roman"/>
        </w:rPr>
        <w:t>или ее часть (совокупность профессиональных компетенций).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Предметом оценивания является соответствие освоенных профессиональных компетенций студентов требованиям ФГОС,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проводится в Университете, где и был  реализован данный профессиональный модуль</w:t>
      </w:r>
      <w:r>
        <w:rPr>
          <w:rFonts w:ascii="Times New Roman" w:hAnsi="Times New Roman" w:cs="Times New Roman"/>
        </w:rPr>
        <w:t>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соответствии с требо</w:t>
      </w:r>
      <w:r>
        <w:rPr>
          <w:rFonts w:ascii="Times New Roman" w:hAnsi="Times New Roman" w:cs="Times New Roman"/>
        </w:rPr>
        <w:t xml:space="preserve">ваниями ФГОС СПО для проведения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 xml:space="preserve">созданы условия, которые максимально приближают оценочные процедуры к будущей профессиональной деятельности выпускников. 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помещении, где проводится </w:t>
      </w:r>
      <w:r w:rsidRPr="00695218"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 xml:space="preserve"> по модулю, </w:t>
      </w:r>
      <w:r w:rsidRPr="00695218">
        <w:rPr>
          <w:rFonts w:ascii="Times New Roman" w:hAnsi="Times New Roman" w:cs="Times New Roman"/>
        </w:rPr>
        <w:t>должна быть подготовлена необходимая уч</w:t>
      </w:r>
      <w:r>
        <w:rPr>
          <w:rFonts w:ascii="Times New Roman" w:hAnsi="Times New Roman" w:cs="Times New Roman"/>
        </w:rPr>
        <w:t>ебно-методическая и нормативно-</w:t>
      </w:r>
      <w:r w:rsidRPr="00695218">
        <w:rPr>
          <w:rFonts w:ascii="Times New Roman" w:hAnsi="Times New Roman" w:cs="Times New Roman"/>
        </w:rPr>
        <w:t>регламентирующая документация, материально-техническое оснащение и следующие обеспечивающие оценочные процедуры документы и материалы:</w:t>
      </w:r>
    </w:p>
    <w:p w:rsidR="00607AF7" w:rsidRPr="00695218" w:rsidRDefault="00607AF7" w:rsidP="009244E8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утвержденные комплекты оценочных средств по профессиональному модулю;</w:t>
      </w:r>
    </w:p>
    <w:p w:rsidR="00607AF7" w:rsidRPr="00695218" w:rsidRDefault="00607AF7" w:rsidP="009244E8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справочно-правовая система Консультант плюс, установленная на компьютере в кабинете</w:t>
      </w:r>
      <w:r>
        <w:rPr>
          <w:rFonts w:ascii="Times New Roman" w:hAnsi="Times New Roman" w:cs="Times New Roman"/>
        </w:rPr>
        <w:t>,</w:t>
      </w:r>
      <w:r w:rsidRPr="00695218">
        <w:rPr>
          <w:rFonts w:ascii="Times New Roman" w:hAnsi="Times New Roman" w:cs="Times New Roman"/>
        </w:rPr>
        <w:t xml:space="preserve"> где проводится экзамен</w:t>
      </w:r>
      <w:r>
        <w:rPr>
          <w:rFonts w:ascii="Times New Roman" w:hAnsi="Times New Roman" w:cs="Times New Roman"/>
        </w:rPr>
        <w:t>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Квалификационный экзамен считается правомочным, если в его проведении участвуют не менее 2/3 членов экзам</w:t>
      </w:r>
      <w:r>
        <w:rPr>
          <w:rFonts w:ascii="Times New Roman" w:hAnsi="Times New Roman" w:cs="Times New Roman"/>
        </w:rPr>
        <w:t xml:space="preserve">енационной </w:t>
      </w:r>
      <w:r w:rsidRPr="00695218">
        <w:rPr>
          <w:rFonts w:ascii="Times New Roman" w:hAnsi="Times New Roman" w:cs="Times New Roman"/>
        </w:rPr>
        <w:t>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Председатель экзаменационной к</w:t>
      </w:r>
      <w:r>
        <w:rPr>
          <w:rFonts w:ascii="Times New Roman" w:hAnsi="Times New Roman" w:cs="Times New Roman"/>
        </w:rPr>
        <w:t xml:space="preserve">омиссии перед началом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 xml:space="preserve"> проводит инструктаж с экзаменаторами по содержанию и технологии оценивания компетентностных образовательных результатов,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процедур.</w:t>
      </w:r>
    </w:p>
    <w:p w:rsidR="00607AF7" w:rsidRDefault="00607AF7" w:rsidP="00946EEB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Студент допускается в помещение, где проводится экзамен при наличии зачетной книжки.</w:t>
      </w:r>
    </w:p>
    <w:p w:rsidR="00607AF7" w:rsidRPr="00695218" w:rsidRDefault="00607AF7" w:rsidP="00946EEB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комиссия оценивает портфолио, входящие в него отчет по производственной практике и характеристику студента по итогам практики. Затем э</w:t>
      </w:r>
      <w:r w:rsidRPr="00207568">
        <w:rPr>
          <w:rFonts w:ascii="Times New Roman" w:hAnsi="Times New Roman" w:cs="Times New Roman"/>
        </w:rPr>
        <w:t xml:space="preserve">кзаменационная комиссия формулирует вопросы по материалам </w:t>
      </w:r>
      <w:r>
        <w:rPr>
          <w:rFonts w:ascii="Times New Roman" w:hAnsi="Times New Roman" w:cs="Times New Roman"/>
        </w:rPr>
        <w:t>портфолио студента</w:t>
      </w:r>
      <w:r w:rsidRPr="00207568">
        <w:rPr>
          <w:rFonts w:ascii="Times New Roman" w:hAnsi="Times New Roman" w:cs="Times New Roman"/>
        </w:rPr>
        <w:t>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Решение о результа</w:t>
      </w:r>
      <w:r>
        <w:rPr>
          <w:rFonts w:ascii="Times New Roman" w:hAnsi="Times New Roman" w:cs="Times New Roman"/>
        </w:rPr>
        <w:t xml:space="preserve">те экзамена по модулю </w:t>
      </w:r>
      <w:r w:rsidRPr="00695218">
        <w:rPr>
          <w:rFonts w:ascii="Times New Roman" w:hAnsi="Times New Roman" w:cs="Times New Roman"/>
        </w:rPr>
        <w:t>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комплектах оценочных средств. Особо</w:t>
      </w:r>
      <w:r>
        <w:rPr>
          <w:rFonts w:ascii="Times New Roman" w:hAnsi="Times New Roman" w:cs="Times New Roman"/>
        </w:rPr>
        <w:t xml:space="preserve">е мнение члена экзаменационной </w:t>
      </w:r>
      <w:r w:rsidRPr="00695218">
        <w:rPr>
          <w:rFonts w:ascii="Times New Roman" w:hAnsi="Times New Roman" w:cs="Times New Roman"/>
        </w:rPr>
        <w:t>комиссии представляется в письменном виде и приобщается к</w:t>
      </w:r>
      <w:r>
        <w:rPr>
          <w:rFonts w:ascii="Times New Roman" w:hAnsi="Times New Roman" w:cs="Times New Roman"/>
        </w:rPr>
        <w:t xml:space="preserve"> протоколу </w:t>
      </w:r>
      <w:r w:rsidRPr="00695218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по модулю</w:t>
      </w:r>
      <w:r w:rsidRPr="00695218">
        <w:rPr>
          <w:rFonts w:ascii="Times New Roman" w:hAnsi="Times New Roman" w:cs="Times New Roman"/>
        </w:rPr>
        <w:t>.</w:t>
      </w:r>
    </w:p>
    <w:p w:rsidR="00607AF7" w:rsidRDefault="00607AF7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По резу</w:t>
      </w:r>
      <w:r>
        <w:rPr>
          <w:rFonts w:ascii="Times New Roman" w:hAnsi="Times New Roman" w:cs="Times New Roman"/>
        </w:rPr>
        <w:t xml:space="preserve">льтатам сдачи </w:t>
      </w:r>
      <w:r w:rsidRPr="00695218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 xml:space="preserve">по модулю </w:t>
      </w:r>
      <w:r w:rsidRPr="00695218">
        <w:rPr>
          <w:rFonts w:ascii="Times New Roman" w:hAnsi="Times New Roman" w:cs="Times New Roman"/>
        </w:rPr>
        <w:t>делается запись в зачетной книжке аттестованного лица «вид профессиональной деятельности освоен/оценка» удостоверяется подписью председателя экзаменационной комиссии.</w:t>
      </w:r>
    </w:p>
    <w:p w:rsidR="00607AF7" w:rsidRPr="00695218" w:rsidRDefault="00607AF7" w:rsidP="0079378C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В случае неяв</w:t>
      </w:r>
      <w:r>
        <w:rPr>
          <w:rFonts w:ascii="Times New Roman" w:hAnsi="Times New Roman" w:cs="Times New Roman"/>
        </w:rPr>
        <w:t xml:space="preserve">ки студента на экзамен по модулю, </w:t>
      </w:r>
      <w:r w:rsidRPr="00695218">
        <w:rPr>
          <w:rFonts w:ascii="Times New Roman" w:hAnsi="Times New Roman" w:cs="Times New Roman"/>
        </w:rPr>
        <w:t>в сводной ведомости освоения профессионального модуля в столб</w:t>
      </w:r>
      <w:r>
        <w:rPr>
          <w:rFonts w:ascii="Times New Roman" w:hAnsi="Times New Roman" w:cs="Times New Roman"/>
        </w:rPr>
        <w:t xml:space="preserve">це «Экзамен по модулю </w:t>
      </w:r>
      <w:r w:rsidRPr="00695218">
        <w:rPr>
          <w:rFonts w:ascii="Times New Roman" w:hAnsi="Times New Roman" w:cs="Times New Roman"/>
        </w:rPr>
        <w:t>оценка» производится запись «не явился».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К критериям оценки уровня подготовки обучающихся относятся:</w:t>
      </w:r>
    </w:p>
    <w:p w:rsidR="00607AF7" w:rsidRPr="00695218" w:rsidRDefault="00607AF7" w:rsidP="0079378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  освоения   обучающимся   материала,   предусмотренного   программой профессионального модуля и его составля</w:t>
      </w:r>
      <w:r>
        <w:rPr>
          <w:rFonts w:ascii="Times New Roman" w:hAnsi="Times New Roman" w:cs="Times New Roman"/>
        </w:rPr>
        <w:t xml:space="preserve">ющих (междисциплинарного курса, производственной </w:t>
      </w:r>
      <w:r w:rsidRPr="00695218">
        <w:rPr>
          <w:rFonts w:ascii="Times New Roman" w:hAnsi="Times New Roman" w:cs="Times New Roman"/>
        </w:rPr>
        <w:t>практики);</w:t>
      </w:r>
    </w:p>
    <w:p w:rsidR="00607AF7" w:rsidRPr="00695218" w:rsidRDefault="00607AF7" w:rsidP="0079378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 xml:space="preserve">умения обучающегося использовать теоретические знания при выполнении </w:t>
      </w:r>
      <w:r>
        <w:rPr>
          <w:rFonts w:ascii="Times New Roman" w:hAnsi="Times New Roman" w:cs="Times New Roman"/>
        </w:rPr>
        <w:t>практических задач;</w:t>
      </w:r>
    </w:p>
    <w:p w:rsidR="00607AF7" w:rsidRPr="00695218" w:rsidRDefault="00607AF7" w:rsidP="0079378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уровень сформированности профессиональных компетенций,</w:t>
      </w:r>
    </w:p>
    <w:p w:rsidR="00607AF7" w:rsidRPr="00695218" w:rsidRDefault="00607AF7" w:rsidP="0079378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обоснованность, четкость, краткость изложения ответа при соблюдении принципа полноты его содержания.</w:t>
      </w:r>
    </w:p>
    <w:p w:rsidR="00607AF7" w:rsidRPr="00695218" w:rsidRDefault="00607AF7" w:rsidP="00695218">
      <w:pPr>
        <w:ind w:firstLine="709"/>
        <w:jc w:val="both"/>
        <w:rPr>
          <w:rFonts w:ascii="Times New Roman" w:hAnsi="Times New Roman" w:cs="Times New Roman"/>
        </w:rPr>
      </w:pPr>
      <w:r w:rsidRPr="00695218">
        <w:rPr>
          <w:rFonts w:ascii="Times New Roman" w:hAnsi="Times New Roman" w:cs="Times New Roman"/>
        </w:rPr>
        <w:t>При выставлении оценки используется следующая шкала:</w:t>
      </w:r>
    </w:p>
    <w:p w:rsidR="00607AF7" w:rsidRDefault="00607AF7" w:rsidP="00117148">
      <w:pPr>
        <w:shd w:val="clear" w:color="auto" w:fill="FFFFFF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Таблица 3</w:t>
      </w:r>
    </w:p>
    <w:p w:rsidR="00607AF7" w:rsidRPr="000E7FC3" w:rsidRDefault="00607AF7" w:rsidP="00F74D46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Критерии оценивания результатов обучения на квалификационном экзамене</w:t>
      </w:r>
    </w:p>
    <w:p w:rsidR="00607AF7" w:rsidRPr="000E7FC3" w:rsidRDefault="00607AF7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7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60"/>
        <w:gridCol w:w="1980"/>
        <w:gridCol w:w="1800"/>
        <w:gridCol w:w="1984"/>
      </w:tblGrid>
      <w:tr w:rsidR="00607AF7" w:rsidRPr="00B05495">
        <w:tc>
          <w:tcPr>
            <w:tcW w:w="1800" w:type="dxa"/>
            <w:vAlign w:val="center"/>
          </w:tcPr>
          <w:p w:rsidR="00607AF7" w:rsidRPr="00B05495" w:rsidRDefault="00607AF7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607AF7" w:rsidRPr="00B05495" w:rsidRDefault="00607AF7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607AF7" w:rsidRPr="00B05495" w:rsidRDefault="00607AF7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607AF7" w:rsidRPr="00B05495" w:rsidRDefault="00607AF7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07AF7" w:rsidRPr="00B05495" w:rsidRDefault="00607AF7" w:rsidP="00174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607AF7" w:rsidRPr="00B05495">
        <w:tc>
          <w:tcPr>
            <w:tcW w:w="1800" w:type="dxa"/>
            <w:vAlign w:val="center"/>
          </w:tcPr>
          <w:p w:rsidR="00607AF7" w:rsidRPr="00B05495" w:rsidRDefault="00607AF7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07AF7" w:rsidRPr="00B05495">
        <w:tc>
          <w:tcPr>
            <w:tcW w:w="1800" w:type="dxa"/>
            <w:vAlign w:val="center"/>
          </w:tcPr>
          <w:p w:rsidR="00607AF7" w:rsidRPr="00B05495" w:rsidRDefault="00607AF7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6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607AF7" w:rsidRPr="00B05495">
        <w:tc>
          <w:tcPr>
            <w:tcW w:w="1800" w:type="dxa"/>
            <w:vAlign w:val="center"/>
          </w:tcPr>
          <w:p w:rsidR="00607AF7" w:rsidRPr="00B05495" w:rsidRDefault="00607AF7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607AF7" w:rsidRPr="00B05495" w:rsidRDefault="00607AF7" w:rsidP="001744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07AF7" w:rsidRPr="00B05495">
        <w:tc>
          <w:tcPr>
            <w:tcW w:w="1800" w:type="dxa"/>
            <w:vAlign w:val="center"/>
          </w:tcPr>
          <w:p w:rsidR="00607AF7" w:rsidRPr="00B05495" w:rsidRDefault="00607AF7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</w:tcPr>
          <w:p w:rsidR="00607AF7" w:rsidRPr="00B05495" w:rsidRDefault="00607AF7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</w:tcPr>
          <w:p w:rsidR="00607AF7" w:rsidRPr="00B05495" w:rsidRDefault="00607AF7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</w:tcPr>
          <w:p w:rsidR="00607AF7" w:rsidRPr="00B05495" w:rsidRDefault="00607AF7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</w:tcPr>
          <w:p w:rsidR="00607AF7" w:rsidRPr="00B05495" w:rsidRDefault="00607AF7" w:rsidP="00572C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07AF7" w:rsidRPr="000E7FC3" w:rsidRDefault="00607AF7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607AF7" w:rsidRPr="002916A0" w:rsidRDefault="00607AF7" w:rsidP="0029194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AF7" w:rsidRDefault="00607AF7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91946">
        <w:rPr>
          <w:rFonts w:ascii="Times New Roman" w:hAnsi="Times New Roman" w:cs="Times New Roman"/>
          <w:b/>
          <w:bCs/>
          <w:color w:val="000000"/>
          <w:lang w:eastAsia="ru-RU"/>
        </w:rPr>
        <w:t>4. Типовые вопросы по содержанию портфолио для оценки сформированности профессиональных компетенций</w:t>
      </w:r>
    </w:p>
    <w:p w:rsidR="00607AF7" w:rsidRDefault="00607AF7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07AF7" w:rsidRDefault="00607AF7" w:rsidP="00291946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07AF7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бухгалтерского учета расчетов с бюджетом.</w:t>
      </w:r>
    </w:p>
    <w:p w:rsidR="00607AF7" w:rsidRPr="001D1A4C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Аналитический учет </w:t>
      </w:r>
      <w:r w:rsidRPr="001D1A4C">
        <w:rPr>
          <w:rFonts w:ascii="Times New Roman" w:hAnsi="Times New Roman" w:cs="Times New Roman"/>
        </w:rPr>
        <w:t>по счету 6</w:t>
      </w:r>
      <w:r>
        <w:rPr>
          <w:rFonts w:ascii="Times New Roman" w:hAnsi="Times New Roman" w:cs="Times New Roman"/>
        </w:rPr>
        <w:t>8 «Расчеты по налогам и сборам».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налогу на добавленную стоимость при продажах.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налогу на добавленную стоимость при покупках.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и расчеты с бюджетом по налогу на добавленную стоимость.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налогу на прибыль организаций.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C5FB4">
        <w:rPr>
          <w:rFonts w:ascii="Times New Roman" w:hAnsi="Times New Roman" w:cs="Times New Roman"/>
        </w:rPr>
        <w:t>орядок расчета налога на прибыль организаций.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учета расчетов по налогу на прибыль.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налогу на доходы физических лиц.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расчета налога на доходы физических лиц.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Налоговые вычеты, применяемые при расчете налога на доходы физических лиц.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расчетов по налогу на доходы физических лиц.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налогу на имущество организаций.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расчета налога на имущество организаций.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расчетов по налогу на имущество организаций.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транспортному налогу.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расчета транспортного налога.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расчетов по транспортному налогу.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Организация расчетов по земельному налогу.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расчета земельного налога.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расчетов по земельному налогу.</w:t>
      </w:r>
    </w:p>
    <w:p w:rsidR="00607AF7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Понятие страховых взносов во внебюджетные фонды.</w:t>
      </w:r>
    </w:p>
    <w:p w:rsidR="00607AF7" w:rsidRPr="001D1A4C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Аналитический учет по счету 69 </w:t>
      </w:r>
      <w:r w:rsidRPr="001D1A4C">
        <w:rPr>
          <w:rFonts w:ascii="Times New Roman" w:hAnsi="Times New Roman" w:cs="Times New Roman"/>
        </w:rPr>
        <w:t>«Расчеты по социальному страхованию</w:t>
      </w:r>
      <w:r>
        <w:rPr>
          <w:rFonts w:ascii="Times New Roman" w:hAnsi="Times New Roman" w:cs="Times New Roman"/>
        </w:rPr>
        <w:t xml:space="preserve"> и обеспечению</w:t>
      </w:r>
      <w:r w:rsidRPr="001D1A4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Плательщики страховых взносов.</w:t>
      </w:r>
      <w:r w:rsidRPr="00FC5FB4">
        <w:rPr>
          <w:rFonts w:ascii="Times New Roman" w:hAnsi="Times New Roman" w:cs="Times New Roman"/>
        </w:rPr>
        <w:tab/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Объект обложения страховыми взносами.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База обложения страховыми взносами.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Тарифы страховых взносов во внебюджетные фонды.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Страхование от несчастных случаев на производстве и профзаболеваний.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Основные принципы осуществления обязательного социального страхования.</w:t>
      </w:r>
    </w:p>
    <w:p w:rsidR="00607AF7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начисления и уплаты страховых взносов во внебюджетные фонды.</w:t>
      </w:r>
    </w:p>
    <w:p w:rsidR="00607AF7" w:rsidRPr="00E234A5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234A5">
        <w:rPr>
          <w:rFonts w:ascii="Times New Roman" w:hAnsi="Times New Roman" w:cs="Times New Roman"/>
        </w:rPr>
        <w:t>Порядок начисления взносов на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</w:rPr>
        <w:t>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Порядок и сроки уплаты страховых взносов во внебюджетные фонды.</w:t>
      </w:r>
    </w:p>
    <w:p w:rsidR="00607AF7" w:rsidRPr="00FC5FB4" w:rsidRDefault="00607AF7" w:rsidP="00FC5FB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Особенности исчисления и уплаты страховых взносов «самозанятыми» лицами.</w:t>
      </w:r>
    </w:p>
    <w:p w:rsidR="00607AF7" w:rsidRPr="00FC5FB4" w:rsidRDefault="00607AF7" w:rsidP="001D1A4C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Бухгалтерский учет страховых взносов.</w:t>
      </w:r>
    </w:p>
    <w:p w:rsidR="00607AF7" w:rsidRDefault="00607AF7" w:rsidP="005D4CF7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C5FB4">
        <w:rPr>
          <w:rFonts w:ascii="Times New Roman" w:hAnsi="Times New Roman" w:cs="Times New Roman"/>
        </w:rPr>
        <w:t>Отчетность по страховым взносам.</w:t>
      </w:r>
    </w:p>
    <w:p w:rsidR="00607AF7" w:rsidRDefault="00607AF7" w:rsidP="005D4CF7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4CF7">
        <w:rPr>
          <w:rFonts w:ascii="Times New Roman" w:hAnsi="Times New Roman" w:cs="Times New Roman"/>
        </w:rPr>
        <w:t>Порядок заполнения платежных поручений по перечислению нало</w:t>
      </w:r>
      <w:r>
        <w:rPr>
          <w:rFonts w:ascii="Times New Roman" w:hAnsi="Times New Roman" w:cs="Times New Roman"/>
        </w:rPr>
        <w:t xml:space="preserve">гов и </w:t>
      </w:r>
      <w:r w:rsidRPr="005D4CF7">
        <w:rPr>
          <w:rFonts w:ascii="Times New Roman" w:hAnsi="Times New Roman" w:cs="Times New Roman"/>
        </w:rPr>
        <w:t>сборов</w:t>
      </w:r>
      <w:r>
        <w:rPr>
          <w:rFonts w:ascii="Times New Roman" w:hAnsi="Times New Roman" w:cs="Times New Roman"/>
        </w:rPr>
        <w:t>.</w:t>
      </w:r>
    </w:p>
    <w:p w:rsidR="00607AF7" w:rsidRPr="005D4CF7" w:rsidRDefault="00607AF7" w:rsidP="00E234A5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заполнения платежных поручений по перечислению страховых взносов.</w:t>
      </w:r>
    </w:p>
    <w:p w:rsidR="00607AF7" w:rsidRDefault="00607AF7" w:rsidP="00665E9E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1155166"/>
    </w:p>
    <w:p w:rsidR="00607AF7" w:rsidRDefault="00607AF7" w:rsidP="00665E9E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7AF7" w:rsidRDefault="00607AF7" w:rsidP="00665E9E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7AF7" w:rsidRDefault="00607AF7" w:rsidP="00665E9E"/>
    <w:p w:rsidR="00607AF7" w:rsidRDefault="00607AF7" w:rsidP="00665E9E"/>
    <w:p w:rsidR="00607AF7" w:rsidRDefault="00607AF7" w:rsidP="00665E9E">
      <w:pPr>
        <w:pStyle w:val="Heading3"/>
        <w:spacing w:before="0"/>
        <w:jc w:val="center"/>
        <w:rPr>
          <w:rFonts w:ascii="Calibri" w:hAnsi="Calibri" w:cs="Calibri"/>
          <w:b w:val="0"/>
          <w:bCs w:val="0"/>
          <w:color w:val="auto"/>
        </w:rPr>
      </w:pPr>
    </w:p>
    <w:p w:rsidR="00607AF7" w:rsidRPr="00B52B31" w:rsidRDefault="00607AF7" w:rsidP="00B52B31"/>
    <w:p w:rsidR="00607AF7" w:rsidRPr="00665E9E" w:rsidRDefault="00607AF7" w:rsidP="00665E9E"/>
    <w:p w:rsidR="00607AF7" w:rsidRPr="00B52B31" w:rsidRDefault="00607AF7" w:rsidP="00B52B31">
      <w:pPr>
        <w:pStyle w:val="Heading3"/>
        <w:spacing w:before="0"/>
        <w:jc w:val="center"/>
        <w:rPr>
          <w:rFonts w:ascii="Times New Roman" w:hAnsi="Times New Roman" w:cs="Times New Roman"/>
          <w:color w:val="auto"/>
        </w:rPr>
      </w:pPr>
      <w:r w:rsidRPr="00B52B31">
        <w:rPr>
          <w:rFonts w:ascii="Times New Roman" w:hAnsi="Times New Roman" w:cs="Times New Roman"/>
          <w:color w:val="auto"/>
        </w:rPr>
        <w:t>Перечень рекомендуемой литературы, интернет-ресурсов</w:t>
      </w:r>
      <w:bookmarkEnd w:id="5"/>
    </w:p>
    <w:p w:rsidR="00607AF7" w:rsidRPr="00B52B31" w:rsidRDefault="00607AF7" w:rsidP="00B52B31">
      <w:pPr>
        <w:jc w:val="center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 </w:t>
      </w:r>
    </w:p>
    <w:p w:rsidR="00607AF7" w:rsidRPr="00B52B31" w:rsidRDefault="00607AF7" w:rsidP="00B52B31">
      <w:pPr>
        <w:jc w:val="center"/>
        <w:rPr>
          <w:rFonts w:ascii="Times New Roman" w:hAnsi="Times New Roman" w:cs="Times New Roman"/>
          <w:b/>
          <w:bCs/>
        </w:rPr>
      </w:pPr>
      <w:r w:rsidRPr="00B52B31">
        <w:rPr>
          <w:rFonts w:ascii="Times New Roman" w:hAnsi="Times New Roman" w:cs="Times New Roman"/>
          <w:b/>
          <w:bCs/>
        </w:rPr>
        <w:t>Основная литература</w:t>
      </w:r>
    </w:p>
    <w:p w:rsidR="00607AF7" w:rsidRPr="00B52B31" w:rsidRDefault="00607AF7" w:rsidP="00B52B31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>Дмитриева И. М.,  Захаров И.В., Калачева О.Н.,  Бухгалтерский учет и анализ: учебник для СПО – М.: Издательство Юрайт, 2018. – 423 с; https://biblio-online.ru/viewer/buhgalterskiy-uchet-i-analiz-413703#page/1</w:t>
      </w:r>
    </w:p>
    <w:p w:rsidR="00607AF7" w:rsidRPr="00B52B31" w:rsidRDefault="00607AF7" w:rsidP="00B52B31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  <w:shd w:val="clear" w:color="auto" w:fill="FFFFFF"/>
        </w:rPr>
        <w:t>Маршавина Л.Я., Чайковская Л.А.  Налоги и налогообложение : учебник для СПО; под ред. Л. Я. Маршавиной, Л. А. Чайковской. – М. : Издательство Юрайт, 2019. – 503 с. https://biblio-online.ru/search?query=2.%09Маршавина+Л.Я.%2C+Чайковская+Л.А.++Налоги+и+налогообложение+%3A+учебник+для+СПО</w:t>
      </w:r>
    </w:p>
    <w:p w:rsidR="00607AF7" w:rsidRPr="00B52B31" w:rsidRDefault="00607AF7" w:rsidP="00B52B31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Налоги и налогообложение : учебник и практикум для СПО / Г. Б. Поляк [и др.] ; под ред. Г. Б. Поляка, Е. Е. Смирновой. — 3-е изд., перераб. и доп. — М. : Издательство Юрайт, 2018. — 385 с. — (Серия : Профессиональное образование). — ISBN 978-5-534-06431-5. </w:t>
      </w:r>
      <w:hyperlink r:id="rId9" w:history="1">
        <w:r w:rsidRPr="00B52B31">
          <w:rPr>
            <w:rStyle w:val="Hyperlink"/>
            <w:rFonts w:ascii="Times New Roman" w:hAnsi="Times New Roman" w:cs="Times New Roman"/>
          </w:rPr>
          <w:t>https://biblio-online.ru/book/6D6531E9-F215-4252-B692-F31B649F894B/nalogi-i-nalogooblozhenie</w:t>
        </w:r>
      </w:hyperlink>
    </w:p>
    <w:p w:rsidR="00607AF7" w:rsidRDefault="00607AF7" w:rsidP="00B52B31">
      <w:pPr>
        <w:jc w:val="both"/>
        <w:rPr>
          <w:rFonts w:ascii="Times New Roman" w:hAnsi="Times New Roman" w:cs="Times New Roman"/>
        </w:rPr>
      </w:pPr>
    </w:p>
    <w:p w:rsidR="00607AF7" w:rsidRPr="00B52B31" w:rsidRDefault="00607AF7" w:rsidP="00B52B31">
      <w:pPr>
        <w:jc w:val="center"/>
        <w:rPr>
          <w:rFonts w:ascii="Times New Roman" w:hAnsi="Times New Roman" w:cs="Times New Roman"/>
          <w:b/>
          <w:bCs/>
        </w:rPr>
      </w:pPr>
      <w:r w:rsidRPr="00B52B31">
        <w:rPr>
          <w:rFonts w:ascii="Times New Roman" w:hAnsi="Times New Roman" w:cs="Times New Roman"/>
          <w:b/>
          <w:bCs/>
        </w:rPr>
        <w:t>Дополнительная литература</w:t>
      </w:r>
    </w:p>
    <w:p w:rsidR="00607AF7" w:rsidRPr="00B52B31" w:rsidRDefault="00607AF7" w:rsidP="00B52B31">
      <w:pPr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>Крохина, Ю. А. Налоги и налогообложение : учебник для СПО / Ю. А. Крохина. — М. : Издательство Юрайт, 2018. — 300 с. — (Серия : Профессиональное образование). — ISBN 978-5-9916-9773-6. https://biblio-online.ru/book/AB2B2377-1FD9-4066-A3B5-467588747820/nalogi-i-nalogooblozhenie</w:t>
      </w:r>
    </w:p>
    <w:p w:rsidR="00607AF7" w:rsidRPr="00B52B31" w:rsidRDefault="00607AF7" w:rsidP="00B52B31">
      <w:pPr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>Налоги и налогообложение: Учебное пособие / Захарьин В.Р., - 3-е изд., перераб. и доп. - М.:ИД ФОРУМ, НИЦ ИНФРА-М, 2015. - 336 с.: 60x90 1/16. - (Профессиональное образование) (Переплёт 7БЦ) ISBN 978-5-8199-0630-9 http://znanium.com/catalog/product/468094</w:t>
      </w:r>
    </w:p>
    <w:p w:rsidR="00607AF7" w:rsidRPr="00B52B31" w:rsidRDefault="00607AF7" w:rsidP="004449AB">
      <w:pPr>
        <w:jc w:val="both"/>
        <w:rPr>
          <w:rFonts w:ascii="Times New Roman" w:hAnsi="Times New Roman" w:cs="Times New Roman"/>
        </w:rPr>
      </w:pPr>
    </w:p>
    <w:p w:rsidR="00607AF7" w:rsidRPr="00B52B31" w:rsidRDefault="00607AF7" w:rsidP="00B52B31">
      <w:pPr>
        <w:pStyle w:val="Heading8"/>
        <w:spacing w:before="0" w:after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</w:p>
    <w:p w:rsidR="00607AF7" w:rsidRPr="00B52B31" w:rsidRDefault="00607AF7" w:rsidP="00B52B31">
      <w:pPr>
        <w:pStyle w:val="Heading8"/>
        <w:spacing w:before="0" w:after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Интернет-ресурсы</w:t>
      </w:r>
    </w:p>
    <w:p w:rsidR="00607AF7" w:rsidRPr="00B52B31" w:rsidRDefault="00607AF7" w:rsidP="004449AB">
      <w:pPr>
        <w:numPr>
          <w:ilvl w:val="1"/>
          <w:numId w:val="46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Единое окно доступа к образовательным ресурсам </w:t>
      </w:r>
      <w:hyperlink r:id="rId10" w:history="1">
        <w:r w:rsidRPr="00B52B31">
          <w:rPr>
            <w:rStyle w:val="Hyperlink"/>
            <w:rFonts w:ascii="Times New Roman" w:hAnsi="Times New Roman" w:cs="Times New Roman"/>
          </w:rPr>
          <w:t>http://window.edu.ru/</w:t>
        </w:r>
      </w:hyperlink>
    </w:p>
    <w:p w:rsidR="00607AF7" w:rsidRPr="00B52B31" w:rsidRDefault="00607AF7" w:rsidP="004449AB">
      <w:pPr>
        <w:numPr>
          <w:ilvl w:val="1"/>
          <w:numId w:val="46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Министерство образования и науки РФ ФГАУ «ФИРО» </w:t>
      </w:r>
      <w:hyperlink r:id="rId11" w:history="1">
        <w:r w:rsidRPr="00B52B31">
          <w:rPr>
            <w:rStyle w:val="Hyperlink"/>
            <w:rFonts w:ascii="Times New Roman" w:hAnsi="Times New Roman" w:cs="Times New Roman"/>
          </w:rPr>
          <w:t>http://www.firo.ru/</w:t>
        </w:r>
      </w:hyperlink>
    </w:p>
    <w:p w:rsidR="00607AF7" w:rsidRPr="00B52B31" w:rsidRDefault="00607AF7" w:rsidP="004449AB">
      <w:pPr>
        <w:numPr>
          <w:ilvl w:val="1"/>
          <w:numId w:val="46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2" w:history="1">
        <w:r w:rsidRPr="00B52B31">
          <w:rPr>
            <w:rStyle w:val="Hyperlink"/>
            <w:rFonts w:ascii="Times New Roman" w:hAnsi="Times New Roman" w:cs="Times New Roman"/>
          </w:rPr>
          <w:t>http://www.edu-all.ru/</w:t>
        </w:r>
      </w:hyperlink>
    </w:p>
    <w:p w:rsidR="00607AF7" w:rsidRPr="00B52B31" w:rsidRDefault="00607AF7" w:rsidP="004449AB">
      <w:pPr>
        <w:numPr>
          <w:ilvl w:val="1"/>
          <w:numId w:val="46"/>
        </w:numPr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Экономико–правовая библиотека [Электронный ресурс]. — Режим доступа: </w:t>
      </w:r>
      <w:hyperlink r:id="rId13" w:history="1">
        <w:r w:rsidRPr="00B52B31">
          <w:rPr>
            <w:rStyle w:val="Hyperlink"/>
            <w:rFonts w:ascii="Times New Roman" w:hAnsi="Times New Roman" w:cs="Times New Roman"/>
          </w:rPr>
          <w:t>http://www.vuzlib.net</w:t>
        </w:r>
      </w:hyperlink>
      <w:r w:rsidRPr="00B52B31">
        <w:rPr>
          <w:rFonts w:ascii="Times New Roman" w:hAnsi="Times New Roman" w:cs="Times New Roman"/>
        </w:rPr>
        <w:t>.</w:t>
      </w:r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Информационно правовой портал </w:t>
      </w:r>
      <w:hyperlink r:id="rId14" w:history="1">
        <w:r w:rsidRPr="00B52B31">
          <w:rPr>
            <w:rStyle w:val="Hyperlink"/>
            <w:rFonts w:ascii="Times New Roman" w:hAnsi="Times New Roman" w:cs="Times New Roman"/>
          </w:rPr>
          <w:t>http://konsultant.ru/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Информационно правовой портал </w:t>
      </w:r>
      <w:hyperlink r:id="rId15" w:history="1">
        <w:r w:rsidRPr="00B52B31">
          <w:rPr>
            <w:rStyle w:val="Hyperlink"/>
            <w:rFonts w:ascii="Times New Roman" w:hAnsi="Times New Roman" w:cs="Times New Roman"/>
          </w:rPr>
          <w:t>http://www.garant.ru/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Министерства Финансов Российской Федерации </w:t>
      </w:r>
      <w:hyperlink r:id="rId16" w:history="1">
        <w:r w:rsidRPr="00B52B31">
          <w:rPr>
            <w:rStyle w:val="Hyperlink"/>
            <w:rFonts w:ascii="Times New Roman" w:hAnsi="Times New Roman" w:cs="Times New Roman"/>
          </w:rPr>
          <w:t>https://www.minfin.ru/</w:t>
        </w:r>
      </w:hyperlink>
      <w:r w:rsidRPr="00B52B31">
        <w:rPr>
          <w:rFonts w:ascii="Times New Roman" w:hAnsi="Times New Roman" w:cs="Times New Roman"/>
        </w:rPr>
        <w:t xml:space="preserve"> </w:t>
      </w:r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Федеральной налоговой службы Российской Федерации </w:t>
      </w:r>
      <w:hyperlink r:id="rId17" w:history="1">
        <w:r w:rsidRPr="00B52B31">
          <w:rPr>
            <w:rStyle w:val="Hyperlink"/>
            <w:rFonts w:ascii="Times New Roman" w:hAnsi="Times New Roman" w:cs="Times New Roman"/>
          </w:rPr>
          <w:t>https://www.nalog.ru/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Пенсионного фонда России </w:t>
      </w:r>
      <w:hyperlink r:id="rId18" w:history="1">
        <w:r w:rsidRPr="00B52B31">
          <w:rPr>
            <w:rStyle w:val="Hyperlink"/>
            <w:rFonts w:ascii="Times New Roman" w:hAnsi="Times New Roman" w:cs="Times New Roman"/>
          </w:rPr>
          <w:t>http://www.pfrf.ru/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Фонда социального страхования </w:t>
      </w:r>
      <w:hyperlink r:id="rId19" w:history="1">
        <w:r w:rsidRPr="00B52B31">
          <w:rPr>
            <w:rStyle w:val="Hyperlink"/>
            <w:rFonts w:ascii="Times New Roman" w:hAnsi="Times New Roman" w:cs="Times New Roman"/>
          </w:rPr>
          <w:t>http://fss.ru/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Фонда обязательного медицинского страхования </w:t>
      </w:r>
      <w:hyperlink r:id="rId20" w:history="1">
        <w:r w:rsidRPr="00B52B31">
          <w:rPr>
            <w:rStyle w:val="Hyperlink"/>
            <w:rFonts w:ascii="Times New Roman" w:hAnsi="Times New Roman" w:cs="Times New Roman"/>
          </w:rPr>
          <w:t>http://www.ffoms.ru/</w:t>
        </w:r>
      </w:hyperlink>
    </w:p>
    <w:p w:rsidR="00607AF7" w:rsidRPr="00B52B31" w:rsidRDefault="00607AF7" w:rsidP="004449AB">
      <w:pPr>
        <w:numPr>
          <w:ilvl w:val="1"/>
          <w:numId w:val="46"/>
        </w:numPr>
        <w:jc w:val="both"/>
        <w:rPr>
          <w:rFonts w:ascii="Times New Roman" w:hAnsi="Times New Roman" w:cs="Times New Roman"/>
        </w:rPr>
      </w:pPr>
      <w:r w:rsidRPr="00B52B31">
        <w:rPr>
          <w:rFonts w:ascii="Times New Roman" w:hAnsi="Times New Roman" w:cs="Times New Roman"/>
        </w:rPr>
        <w:t xml:space="preserve">Официальный сайт Федеральной службы государственной статистики </w:t>
      </w:r>
      <w:hyperlink r:id="rId21" w:history="1">
        <w:r w:rsidRPr="00B52B31">
          <w:rPr>
            <w:rStyle w:val="Hyperlink"/>
            <w:rFonts w:ascii="Times New Roman" w:hAnsi="Times New Roman" w:cs="Times New Roman"/>
          </w:rPr>
          <w:t>http://www.gks.ru/</w:t>
        </w:r>
      </w:hyperlink>
    </w:p>
    <w:p w:rsidR="00607AF7" w:rsidRPr="00B52B31" w:rsidRDefault="00607AF7" w:rsidP="00B52B31">
      <w:pPr>
        <w:autoSpaceDE w:val="0"/>
        <w:autoSpaceDN w:val="0"/>
        <w:jc w:val="both"/>
        <w:rPr>
          <w:rFonts w:ascii="Times New Roman" w:hAnsi="Times New Roman" w:cs="Times New Roman"/>
          <w:snapToGrid w:val="0"/>
        </w:rPr>
      </w:pPr>
    </w:p>
    <w:p w:rsidR="00607AF7" w:rsidRPr="002B2718" w:rsidRDefault="00607AF7" w:rsidP="002B2718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6" w:name="_Toc511155167"/>
      <w:r>
        <w:rPr>
          <w:rFonts w:ascii="Times New Roman" w:hAnsi="Times New Roman" w:cs="Times New Roman"/>
        </w:rPr>
        <w:t xml:space="preserve"> </w:t>
      </w:r>
      <w:bookmarkEnd w:id="6"/>
    </w:p>
    <w:p w:rsidR="00607AF7" w:rsidRPr="002B2718" w:rsidRDefault="00607AF7" w:rsidP="002B2718">
      <w:pPr>
        <w:pStyle w:val="PlainText"/>
        <w:spacing w:line="288" w:lineRule="auto"/>
        <w:ind w:left="3540" w:right="-28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27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МИНИСТЕРСТВО ОБРАЗОВАНИЯ И НАУКИ РОССИЙСКОЙ ФЕДЕРАЦИИ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ФЕДЕРАЛЬНОЕ ГОСУДАРСТВЕННОЕ АВТОНОМНОЕ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 xml:space="preserve">«НАЦИОНАЛЬНЫЙ ИССЛЕДОВАТЕЛЬСКИЙ НИЖЕГОРОДСКИЙ 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ГОСУДАРСТВЕННЫЙ УНИВЕРСИТЕТ им. Н.И. ЛОБАЧЕВСКОГО»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ИНСТИТУТ ЭКОНОМИКИ И ПРЕДПРИНИМАТЕЛЬСТВА</w:t>
      </w: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607AF7" w:rsidRPr="00141F3C" w:rsidRDefault="00607AF7" w:rsidP="00141F3C">
      <w:pPr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1F3C">
        <w:rPr>
          <w:rFonts w:ascii="Times New Roman" w:hAnsi="Times New Roman" w:cs="Times New Roman"/>
          <w:kern w:val="2"/>
          <w:sz w:val="22"/>
          <w:szCs w:val="22"/>
        </w:rPr>
        <w:t>КАФЕДРА БУХГАЛТЕРСКОГО УЧЕТА</w:t>
      </w:r>
    </w:p>
    <w:p w:rsidR="00607AF7" w:rsidRPr="00141F3C" w:rsidRDefault="00607AF7" w:rsidP="00141F3C">
      <w:pPr>
        <w:ind w:right="-5"/>
        <w:rPr>
          <w:rFonts w:ascii="Times New Roman" w:hAnsi="Times New Roman" w:cs="Times New Roman"/>
          <w:i/>
          <w:iCs/>
        </w:rPr>
      </w:pPr>
    </w:p>
    <w:tbl>
      <w:tblPr>
        <w:tblW w:w="9540" w:type="dxa"/>
        <w:tblInd w:w="2" w:type="dxa"/>
        <w:tblLook w:val="01E0"/>
      </w:tblPr>
      <w:tblGrid>
        <w:gridCol w:w="1716"/>
        <w:gridCol w:w="3352"/>
        <w:gridCol w:w="1978"/>
        <w:gridCol w:w="969"/>
        <w:gridCol w:w="1525"/>
      </w:tblGrid>
      <w:tr w:rsidR="00607AF7" w:rsidRPr="00141F3C">
        <w:trPr>
          <w:trHeight w:val="397"/>
        </w:trPr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764182" w:rsidRDefault="00607AF7" w:rsidP="0000390A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764182" w:rsidRDefault="00607AF7" w:rsidP="0000390A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41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38.02.01 Экономика и бухгалтерский учет (по отраслям)</w:t>
            </w:r>
          </w:p>
        </w:tc>
      </w:tr>
      <w:tr w:rsidR="00607AF7" w:rsidRPr="00141F3C">
        <w:trPr>
          <w:trHeight w:val="345"/>
        </w:trPr>
        <w:tc>
          <w:tcPr>
            <w:tcW w:w="95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141F3C" w:rsidRDefault="00607AF7" w:rsidP="0000390A">
            <w:pPr>
              <w:ind w:left="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07AF7" w:rsidRPr="00141F3C">
        <w:trPr>
          <w:trHeight w:val="446"/>
        </w:trPr>
        <w:tc>
          <w:tcPr>
            <w:tcW w:w="50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7AF7" w:rsidRPr="00764182" w:rsidRDefault="00607AF7" w:rsidP="0000390A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19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7AF7" w:rsidRPr="00764182" w:rsidRDefault="00607AF7" w:rsidP="0000390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07AF7" w:rsidRPr="00764182" w:rsidRDefault="00607AF7" w:rsidP="0000390A">
            <w:pPr>
              <w:ind w:left="72"/>
              <w:jc w:val="right"/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764182" w:rsidRDefault="00607AF7" w:rsidP="0000390A">
            <w:pPr>
              <w:rPr>
                <w:rFonts w:ascii="Times New Roman" w:hAnsi="Times New Roman" w:cs="Times New Roman"/>
              </w:rPr>
            </w:pPr>
            <w:r w:rsidRPr="00764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07AF7" w:rsidRPr="00141F3C">
        <w:trPr>
          <w:trHeight w:val="238"/>
        </w:trPr>
        <w:tc>
          <w:tcPr>
            <w:tcW w:w="7020" w:type="dxa"/>
            <w:gridSpan w:val="3"/>
          </w:tcPr>
          <w:p w:rsidR="00607AF7" w:rsidRPr="00764182" w:rsidRDefault="00607AF7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182">
              <w:rPr>
                <w:rFonts w:ascii="Times New Roman" w:hAnsi="Times New Roman" w:cs="Times New Roman"/>
                <w:sz w:val="20"/>
                <w:szCs w:val="20"/>
              </w:rPr>
              <w:t xml:space="preserve">    очная, заочная,</w:t>
            </w:r>
          </w:p>
        </w:tc>
        <w:tc>
          <w:tcPr>
            <w:tcW w:w="900" w:type="dxa"/>
            <w:vAlign w:val="bottom"/>
          </w:tcPr>
          <w:p w:rsidR="00607AF7" w:rsidRPr="00141F3C" w:rsidRDefault="00607AF7" w:rsidP="0000390A">
            <w:pPr>
              <w:ind w:lef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07AF7" w:rsidRPr="00141F3C" w:rsidRDefault="00607AF7" w:rsidP="0000390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07AF7" w:rsidRPr="00141F3C" w:rsidRDefault="00607AF7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 xml:space="preserve"> </w:t>
      </w:r>
    </w:p>
    <w:p w:rsidR="00607AF7" w:rsidRPr="00141F3C" w:rsidRDefault="00607AF7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</w:rPr>
      </w:pPr>
    </w:p>
    <w:p w:rsidR="00607AF7" w:rsidRPr="00141F3C" w:rsidRDefault="00607AF7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Портфолио по професиональному модулю</w:t>
      </w:r>
    </w:p>
    <w:p w:rsidR="00607AF7" w:rsidRPr="00141F3C" w:rsidRDefault="00607AF7" w:rsidP="00141F3C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41F3C">
        <w:rPr>
          <w:rFonts w:ascii="Times New Roman" w:hAnsi="Times New Roman" w:cs="Times New Roman"/>
          <w:b/>
          <w:bCs/>
          <w:caps/>
          <w:sz w:val="22"/>
          <w:szCs w:val="22"/>
        </w:rPr>
        <w:t>ПМ 03  «проведение расчетов с бюджетом и внебюджетными фондами»</w:t>
      </w:r>
    </w:p>
    <w:p w:rsidR="00607AF7" w:rsidRPr="00141F3C" w:rsidRDefault="00607AF7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3" w:type="dxa"/>
        <w:tblInd w:w="2" w:type="dxa"/>
        <w:tblLayout w:type="fixed"/>
        <w:tblLook w:val="01E0"/>
      </w:tblPr>
      <w:tblGrid>
        <w:gridCol w:w="3828"/>
        <w:gridCol w:w="2880"/>
        <w:gridCol w:w="347"/>
        <w:gridCol w:w="1921"/>
        <w:gridCol w:w="397"/>
      </w:tblGrid>
      <w:tr w:rsidR="00607AF7" w:rsidRPr="00141F3C">
        <w:trPr>
          <w:trHeight w:val="505"/>
        </w:trPr>
        <w:tc>
          <w:tcPr>
            <w:tcW w:w="3828" w:type="dxa"/>
            <w:vAlign w:val="bottom"/>
          </w:tcPr>
          <w:p w:rsidR="00607AF7" w:rsidRPr="00141F3C" w:rsidRDefault="00607AF7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07AF7" w:rsidRPr="00141F3C" w:rsidRDefault="00607AF7" w:rsidP="0000390A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1F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07AF7" w:rsidRPr="00141F3C" w:rsidRDefault="00607AF7" w:rsidP="0000390A">
            <w:pPr>
              <w:spacing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Зав. кафедрой</w:t>
            </w:r>
            <w:r w:rsidRPr="00141F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бухгалтерского учета</w:t>
            </w:r>
          </w:p>
          <w:p w:rsidR="00607AF7" w:rsidRPr="00141F3C" w:rsidRDefault="00607AF7" w:rsidP="0000390A">
            <w:pPr>
              <w:rPr>
                <w:rFonts w:ascii="Times New Roman" w:hAnsi="Times New Roman" w:cs="Times New Roman"/>
                <w:i/>
                <w:iCs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д.э.н., профессор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141F3C" w:rsidRDefault="00607AF7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AF7" w:rsidRPr="00141F3C" w:rsidRDefault="00607AF7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AF7" w:rsidRPr="00141F3C" w:rsidRDefault="00607AF7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F3C">
              <w:rPr>
                <w:rFonts w:ascii="Times New Roman" w:hAnsi="Times New Roman" w:cs="Times New Roman"/>
                <w:b/>
                <w:bCs/>
              </w:rPr>
              <w:t>Мизиковский И.Е.</w:t>
            </w:r>
          </w:p>
        </w:tc>
        <w:tc>
          <w:tcPr>
            <w:tcW w:w="347" w:type="dxa"/>
            <w:vAlign w:val="bottom"/>
          </w:tcPr>
          <w:p w:rsidR="00607AF7" w:rsidRPr="00141F3C" w:rsidRDefault="00607AF7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607AF7" w:rsidRPr="00141F3C" w:rsidRDefault="00607AF7" w:rsidP="000039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7AF7" w:rsidRPr="00141F3C">
        <w:trPr>
          <w:trHeight w:val="162"/>
        </w:trPr>
        <w:tc>
          <w:tcPr>
            <w:tcW w:w="3828" w:type="dxa"/>
            <w:vAlign w:val="bottom"/>
          </w:tcPr>
          <w:p w:rsidR="00607AF7" w:rsidRPr="00141F3C" w:rsidRDefault="00607AF7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07AF7" w:rsidRPr="00141F3C" w:rsidRDefault="00607AF7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  <w:vAlign w:val="bottom"/>
          </w:tcPr>
          <w:p w:rsidR="00607AF7" w:rsidRPr="00141F3C" w:rsidRDefault="00607AF7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  <w:vAlign w:val="bottom"/>
          </w:tcPr>
          <w:p w:rsidR="00607AF7" w:rsidRPr="00141F3C" w:rsidRDefault="00607AF7" w:rsidP="0000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141F3C">
        <w:trPr>
          <w:trHeight w:val="505"/>
        </w:trPr>
        <w:tc>
          <w:tcPr>
            <w:tcW w:w="3828" w:type="dxa"/>
            <w:vAlign w:val="bottom"/>
          </w:tcPr>
          <w:p w:rsidR="00607AF7" w:rsidRPr="00141F3C" w:rsidRDefault="00607AF7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07AF7" w:rsidRPr="00141F3C" w:rsidRDefault="00607AF7" w:rsidP="0000390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07AF7" w:rsidRPr="00141F3C" w:rsidRDefault="00607AF7" w:rsidP="0000390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07AF7" w:rsidRPr="00141F3C" w:rsidRDefault="00607AF7" w:rsidP="0000390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607AF7" w:rsidRPr="00141F3C" w:rsidRDefault="00607AF7" w:rsidP="0000390A">
            <w:pPr>
              <w:rPr>
                <w:rFonts w:ascii="Times New Roman" w:hAnsi="Times New Roman" w:cs="Times New Roman"/>
              </w:rPr>
            </w:pPr>
            <w:r w:rsidRPr="00141F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Выполнил студент</w:t>
            </w:r>
          </w:p>
        </w:tc>
        <w:tc>
          <w:tcPr>
            <w:tcW w:w="288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141F3C" w:rsidRDefault="00607AF7" w:rsidP="000039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vAlign w:val="bottom"/>
          </w:tcPr>
          <w:p w:rsidR="00607AF7" w:rsidRPr="00141F3C" w:rsidRDefault="00607AF7" w:rsidP="00003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607AF7" w:rsidRPr="00141F3C" w:rsidRDefault="00607AF7" w:rsidP="000039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7AF7" w:rsidRPr="00141F3C">
        <w:trPr>
          <w:trHeight w:val="190"/>
        </w:trPr>
        <w:tc>
          <w:tcPr>
            <w:tcW w:w="3828" w:type="dxa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right w:val="nil"/>
            </w:tcBorders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7" w:type="dxa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right w:val="nil"/>
            </w:tcBorders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</w:tcPr>
          <w:p w:rsidR="00607AF7" w:rsidRPr="00141F3C" w:rsidRDefault="00607AF7" w:rsidP="0000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AF7" w:rsidRPr="00141F3C" w:rsidRDefault="00607AF7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F7" w:rsidRPr="00141F3C" w:rsidRDefault="00607AF7" w:rsidP="00141F3C">
      <w:pPr>
        <w:spacing w:before="4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AF7" w:rsidRPr="00141F3C" w:rsidRDefault="00607AF7" w:rsidP="00141F3C">
      <w:pPr>
        <w:rPr>
          <w:rFonts w:ascii="Times New Roman" w:hAnsi="Times New Roman" w:cs="Times New Roman"/>
          <w:vanish/>
        </w:rPr>
      </w:pPr>
    </w:p>
    <w:p w:rsidR="00607AF7" w:rsidRPr="00141F3C" w:rsidRDefault="00607AF7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607AF7" w:rsidRPr="00141F3C" w:rsidRDefault="00607AF7" w:rsidP="00141F3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607AF7" w:rsidRPr="00141F3C" w:rsidRDefault="00607AF7" w:rsidP="00141F3C">
      <w:pPr>
        <w:rPr>
          <w:rFonts w:ascii="Times New Roman" w:hAnsi="Times New Roman" w:cs="Times New Roman"/>
          <w:b/>
          <w:bCs/>
        </w:rPr>
      </w:pPr>
    </w:p>
    <w:p w:rsidR="00607AF7" w:rsidRPr="00141F3C" w:rsidRDefault="00607AF7" w:rsidP="00141F3C">
      <w:pPr>
        <w:rPr>
          <w:rFonts w:ascii="Times New Roman" w:hAnsi="Times New Roman" w:cs="Times New Roman"/>
          <w:b/>
          <w:bCs/>
        </w:rPr>
      </w:pPr>
    </w:p>
    <w:p w:rsidR="00607AF7" w:rsidRPr="00141F3C" w:rsidRDefault="00607AF7" w:rsidP="00141F3C">
      <w:pPr>
        <w:jc w:val="center"/>
        <w:rPr>
          <w:rFonts w:ascii="Times New Roman" w:hAnsi="Times New Roman" w:cs="Times New Roman"/>
          <w:b/>
          <w:bCs/>
        </w:rPr>
      </w:pPr>
      <w:r w:rsidRPr="00141F3C">
        <w:rPr>
          <w:rFonts w:ascii="Times New Roman" w:hAnsi="Times New Roman" w:cs="Times New Roman"/>
          <w:b/>
          <w:bCs/>
        </w:rPr>
        <w:t xml:space="preserve">Нижний Новгород  </w:t>
      </w:r>
    </w:p>
    <w:p w:rsidR="00607AF7" w:rsidRPr="00141F3C" w:rsidRDefault="00607AF7" w:rsidP="00141F3C">
      <w:pPr>
        <w:jc w:val="center"/>
        <w:rPr>
          <w:rFonts w:ascii="Times New Roman" w:hAnsi="Times New Roman" w:cs="Times New Roman"/>
          <w:b/>
          <w:bCs/>
        </w:rPr>
      </w:pPr>
    </w:p>
    <w:p w:rsidR="00607AF7" w:rsidRPr="00141F3C" w:rsidRDefault="00607AF7" w:rsidP="00141F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</w:p>
    <w:p w:rsidR="00607AF7" w:rsidRPr="00141F3C" w:rsidRDefault="00607AF7" w:rsidP="00141F3C">
      <w:pPr>
        <w:rPr>
          <w:rFonts w:ascii="Times New Roman" w:hAnsi="Times New Roman" w:cs="Times New Roman"/>
        </w:rPr>
      </w:pPr>
    </w:p>
    <w:p w:rsidR="00607AF7" w:rsidRPr="000E7FC3" w:rsidRDefault="00607AF7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F7" w:rsidRDefault="00607AF7">
      <w:pPr>
        <w:sectPr w:rsidR="00607AF7" w:rsidSect="00294A9B">
          <w:footerReference w:type="default" r:id="rId22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07AF7" w:rsidRDefault="00607AF7" w:rsidP="0069512F">
      <w:pPr>
        <w:spacing w:line="360" w:lineRule="auto"/>
        <w:ind w:left="360" w:firstLine="709"/>
        <w:jc w:val="right"/>
      </w:pPr>
    </w:p>
    <w:p w:rsidR="00607AF7" w:rsidRPr="0069512F" w:rsidRDefault="00607AF7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</w:p>
    <w:p w:rsidR="00607AF7" w:rsidRPr="0069512F" w:rsidRDefault="00607AF7" w:rsidP="0069512F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ab/>
        <w:t>Приложение 2</w:t>
      </w:r>
    </w:p>
    <w:p w:rsidR="00607AF7" w:rsidRPr="0069512F" w:rsidRDefault="00607AF7" w:rsidP="0069512F">
      <w:pPr>
        <w:jc w:val="center"/>
        <w:rPr>
          <w:rFonts w:ascii="Times New Roman" w:hAnsi="Times New Roman" w:cs="Times New Roman"/>
          <w:b/>
          <w:bCs/>
        </w:rPr>
      </w:pPr>
      <w:r w:rsidRPr="0069512F">
        <w:rPr>
          <w:rFonts w:ascii="Times New Roman" w:hAnsi="Times New Roman" w:cs="Times New Roman"/>
          <w:b/>
          <w:bCs/>
        </w:rPr>
        <w:t>АТТЕСТАЦИОННЫЙ ЛИСТ</w:t>
      </w: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>Обучающийся  ________________________________________________________________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  <w:t xml:space="preserve">(ФИО) 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 xml:space="preserve"> </w:t>
      </w:r>
      <w:r w:rsidRPr="0069512F">
        <w:rPr>
          <w:rFonts w:ascii="Times New Roman" w:hAnsi="Times New Roman" w:cs="Times New Roman"/>
          <w:u w:val="single"/>
        </w:rPr>
        <w:t>____</w:t>
      </w:r>
      <w:r w:rsidRPr="0069512F">
        <w:rPr>
          <w:rFonts w:ascii="Times New Roman" w:hAnsi="Times New Roman" w:cs="Times New Roman"/>
        </w:rPr>
        <w:t>____ курс специальность 38.02.01 «Экономика и бухгалтерский учет (по отраслям)»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 xml:space="preserve">Успешно/неуспешно прошел производственную практику по ПМ 03 </w:t>
      </w:r>
      <w:r w:rsidRPr="0069512F">
        <w:rPr>
          <w:rStyle w:val="a0"/>
          <w:rFonts w:ascii="Times New Roman" w:hAnsi="Times New Roman" w:cs="Times New Roman"/>
          <w:lang w:val="ru-RU"/>
        </w:rPr>
        <w:t xml:space="preserve">«Проведение расчетов с бюджетом и внебюджетными фондами» </w:t>
      </w:r>
      <w:r w:rsidRPr="0069512F">
        <w:rPr>
          <w:rFonts w:ascii="Times New Roman" w:hAnsi="Times New Roman" w:cs="Times New Roman"/>
        </w:rPr>
        <w:t xml:space="preserve"> 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>с _____________ по ___________________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>База практики_________________________________________________________________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  <w:t xml:space="preserve">(название организации и юридический адрес) </w:t>
      </w: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center"/>
        <w:rPr>
          <w:b/>
          <w:bCs/>
          <w:sz w:val="24"/>
          <w:szCs w:val="24"/>
        </w:rPr>
      </w:pPr>
      <w:r w:rsidRPr="0069512F">
        <w:rPr>
          <w:b/>
          <w:bCs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69512F">
              <w:rPr>
                <w:sz w:val="24"/>
                <w:szCs w:val="24"/>
              </w:rPr>
              <w:t xml:space="preserve">Виды и объем работ, </w:t>
            </w:r>
          </w:p>
          <w:p w:rsidR="00607AF7" w:rsidRPr="0069512F" w:rsidRDefault="00607AF7" w:rsidP="00474B87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69512F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69512F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организации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журнала фактов хозяйственной жизни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Начисление налогов и сборов, подлежащих перечислению в бюджеты различных уровней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Начисление и перечисление страховых взносов в государственные внебюджетные фонды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налоговых деклараций и платежных поручений по налогам и сборам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отчетности и платежных поручений по страховым взносам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платежных поручений по уплате пеней и штрафов по налогам, сборам и страховым взносам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платежных поручений по уплате пеней и штрафов по страховым взносам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spacing w:after="120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sz w:val="22"/>
                <w:szCs w:val="22"/>
              </w:rPr>
              <w:t>Заполнение налоговых деклараций и платежных поручений по специальным налоговым режимам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07AF7" w:rsidRPr="0069512F">
        <w:tc>
          <w:tcPr>
            <w:tcW w:w="6912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69512F">
              <w:rPr>
                <w:b/>
                <w:bCs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607AF7" w:rsidRPr="0069512F" w:rsidRDefault="00607AF7" w:rsidP="00474B87">
            <w:pPr>
              <w:pStyle w:val="BodyText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both"/>
        <w:rPr>
          <w:sz w:val="24"/>
          <w:szCs w:val="24"/>
        </w:rPr>
      </w:pPr>
    </w:p>
    <w:p w:rsidR="00607AF7" w:rsidRDefault="00607AF7" w:rsidP="0069512F">
      <w:pPr>
        <w:pStyle w:val="BodyText3"/>
        <w:jc w:val="center"/>
        <w:rPr>
          <w:sz w:val="24"/>
          <w:szCs w:val="24"/>
        </w:rPr>
      </w:pPr>
    </w:p>
    <w:p w:rsidR="00607AF7" w:rsidRDefault="00607AF7" w:rsidP="0069512F">
      <w:pPr>
        <w:pStyle w:val="BodyText3"/>
        <w:jc w:val="center"/>
        <w:rPr>
          <w:sz w:val="24"/>
          <w:szCs w:val="24"/>
        </w:rPr>
      </w:pPr>
    </w:p>
    <w:p w:rsidR="00607AF7" w:rsidRPr="0069512F" w:rsidRDefault="00607AF7" w:rsidP="0069512F">
      <w:pPr>
        <w:pStyle w:val="BodyText3"/>
        <w:jc w:val="center"/>
        <w:rPr>
          <w:sz w:val="24"/>
          <w:szCs w:val="24"/>
        </w:rPr>
      </w:pPr>
      <w:r w:rsidRPr="0069512F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1"/>
        <w:gridCol w:w="5297"/>
      </w:tblGrid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 xml:space="preserve">ПК 3.3. Формировать бухгалтерские проводки по начислению и перечислению страховых взносов во внебюджетные фонды и налоговые органы 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pStyle w:val="a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607AF7" w:rsidRPr="0069512F">
        <w:tc>
          <w:tcPr>
            <w:tcW w:w="2372" w:type="pct"/>
          </w:tcPr>
          <w:p w:rsidR="00607AF7" w:rsidRPr="0069512F" w:rsidRDefault="00607AF7" w:rsidP="00474B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2628" w:type="pct"/>
          </w:tcPr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F7" w:rsidRPr="0069512F" w:rsidRDefault="00607AF7" w:rsidP="0047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69512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07AF7" w:rsidRPr="0069512F" w:rsidRDefault="00607AF7" w:rsidP="00474B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512F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69512F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</w:tbl>
    <w:p w:rsidR="00607AF7" w:rsidRPr="0069512F" w:rsidRDefault="00607AF7" w:rsidP="0069512F">
      <w:pPr>
        <w:pStyle w:val="BodyText3"/>
        <w:jc w:val="both"/>
        <w:rPr>
          <w:sz w:val="18"/>
          <w:szCs w:val="18"/>
        </w:rPr>
      </w:pPr>
    </w:p>
    <w:p w:rsidR="00607AF7" w:rsidRPr="0069512F" w:rsidRDefault="00607AF7" w:rsidP="0069512F">
      <w:pPr>
        <w:pStyle w:val="BodyText3"/>
        <w:jc w:val="both"/>
        <w:rPr>
          <w:sz w:val="18"/>
          <w:szCs w:val="18"/>
        </w:rPr>
      </w:pPr>
      <w:r w:rsidRPr="0069512F">
        <w:rPr>
          <w:sz w:val="18"/>
          <w:szCs w:val="18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607AF7" w:rsidRPr="0069512F" w:rsidRDefault="00607AF7" w:rsidP="0069512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69512F" w:rsidRDefault="00607AF7" w:rsidP="0069512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69512F" w:rsidRDefault="00607AF7" w:rsidP="0069512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9512F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607AF7" w:rsidRPr="0069512F" w:rsidRDefault="00607AF7" w:rsidP="0069512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512F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07AF7" w:rsidRPr="0069512F" w:rsidRDefault="00607AF7" w:rsidP="0069512F">
      <w:pPr>
        <w:jc w:val="both"/>
        <w:rPr>
          <w:rFonts w:ascii="Times New Roman" w:hAnsi="Times New Roman" w:cs="Times New Roman"/>
        </w:rPr>
      </w:pPr>
    </w:p>
    <w:p w:rsidR="00607AF7" w:rsidRPr="0069512F" w:rsidRDefault="00607AF7" w:rsidP="0069512F">
      <w:pPr>
        <w:pStyle w:val="BodyTextIndent"/>
      </w:pPr>
      <w:r w:rsidRPr="0069512F">
        <w:t>_______________</w:t>
      </w:r>
      <w:r w:rsidRPr="0069512F">
        <w:tab/>
      </w:r>
      <w:r w:rsidRPr="0069512F">
        <w:tab/>
      </w:r>
      <w:r w:rsidRPr="0069512F">
        <w:tab/>
        <w:t>____________________________________________ МП</w:t>
      </w:r>
    </w:p>
    <w:p w:rsidR="00607AF7" w:rsidRPr="0069512F" w:rsidRDefault="00607AF7" w:rsidP="0069512F">
      <w:pPr>
        <w:ind w:firstLine="708"/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</w:rPr>
        <w:t>(дата)</w:t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</w:r>
      <w:r w:rsidRPr="0069512F">
        <w:rPr>
          <w:rFonts w:ascii="Times New Roman" w:hAnsi="Times New Roman" w:cs="Times New Roman"/>
        </w:rPr>
        <w:tab/>
        <w:t>(ФИО, должность)</w:t>
      </w:r>
    </w:p>
    <w:p w:rsidR="00607AF7" w:rsidRPr="00A71109" w:rsidRDefault="00607AF7" w:rsidP="0069512F">
      <w:pPr>
        <w:spacing w:line="360" w:lineRule="auto"/>
        <w:ind w:left="360" w:firstLine="709"/>
      </w:pPr>
      <w:r w:rsidRPr="00A71109">
        <w:t xml:space="preserve">          </w:t>
      </w:r>
    </w:p>
    <w:p w:rsidR="00607AF7" w:rsidRPr="000E7FC3" w:rsidRDefault="00607AF7" w:rsidP="00D147A7">
      <w:pPr>
        <w:rPr>
          <w:rFonts w:ascii="Times New Roman" w:hAnsi="Times New Roman" w:cs="Times New Roman"/>
        </w:rPr>
      </w:pPr>
    </w:p>
    <w:p w:rsidR="00607AF7" w:rsidRPr="00FF5C93" w:rsidRDefault="00607AF7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904D10" w:rsidRDefault="00607AF7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607AF7" w:rsidRPr="00A71109" w:rsidRDefault="00607AF7" w:rsidP="00904D10">
      <w:pPr>
        <w:spacing w:line="288" w:lineRule="auto"/>
        <w:jc w:val="center"/>
      </w:pPr>
      <w:r>
        <w:rPr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9.25pt">
            <v:imagedata r:id="rId23" o:title=""/>
          </v:shape>
        </w:pic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ПРОИЗВОДСТВЕННОЙ ПРАКТИКИ 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904D10" w:rsidRDefault="00607AF7" w:rsidP="00904D10">
      <w:pPr>
        <w:jc w:val="center"/>
        <w:rPr>
          <w:rFonts w:ascii="Times New Roman" w:hAnsi="Times New Roman" w:cs="Times New Roman"/>
          <w:b/>
          <w:bCs/>
        </w:rPr>
      </w:pPr>
      <w:r w:rsidRPr="00904D10">
        <w:rPr>
          <w:rFonts w:ascii="Times New Roman" w:hAnsi="Times New Roman" w:cs="Times New Roman"/>
          <w:b/>
          <w:bCs/>
        </w:rPr>
        <w:t xml:space="preserve">по  ПМ 03 </w:t>
      </w:r>
      <w:r w:rsidRPr="00904D10">
        <w:rPr>
          <w:rStyle w:val="a0"/>
          <w:rFonts w:ascii="Times New Roman" w:hAnsi="Times New Roman" w:cs="Times New Roman"/>
          <w:b/>
          <w:bCs/>
          <w:sz w:val="24"/>
          <w:szCs w:val="24"/>
          <w:lang w:val="ru-RU"/>
        </w:rPr>
        <w:t>«Проведение расчетов с бюджетом и внебюджетными фондами»</w:t>
      </w:r>
    </w:p>
    <w:p w:rsidR="00607AF7" w:rsidRPr="00256FB2" w:rsidRDefault="00607AF7" w:rsidP="00904D10">
      <w:pPr>
        <w:pStyle w:val="BodyText3"/>
        <w:jc w:val="center"/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07AF7" w:rsidRPr="00A71109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</w:t>
      </w: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07AF7" w:rsidRPr="001D3F05">
        <w:tc>
          <w:tcPr>
            <w:tcW w:w="821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607AF7" w:rsidRPr="001D3F05" w:rsidRDefault="00607AF7" w:rsidP="00474B87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07AF7" w:rsidRPr="00A71109" w:rsidRDefault="00607AF7" w:rsidP="00904D1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AF7" w:rsidRPr="00904D10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от </w:t>
      </w:r>
    </w:p>
    <w:p w:rsidR="00607AF7" w:rsidRPr="00904D10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607AF7" w:rsidRPr="00904D10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07AF7" w:rsidRPr="00904D10" w:rsidRDefault="00607AF7" w:rsidP="00904D10">
      <w:pPr>
        <w:jc w:val="both"/>
        <w:rPr>
          <w:rFonts w:ascii="Times New Roman" w:hAnsi="Times New Roman" w:cs="Times New Roman"/>
        </w:rPr>
      </w:pPr>
    </w:p>
    <w:p w:rsidR="00607AF7" w:rsidRPr="00904D10" w:rsidRDefault="00607AF7" w:rsidP="00904D10">
      <w:pPr>
        <w:pStyle w:val="BodyTextIndent"/>
        <w:ind w:firstLine="0"/>
      </w:pPr>
      <w:r w:rsidRPr="00904D10">
        <w:t>_______________</w:t>
      </w:r>
      <w:r w:rsidRPr="00904D10">
        <w:tab/>
      </w:r>
      <w:r w:rsidRPr="00904D10">
        <w:tab/>
        <w:t>____________</w:t>
      </w:r>
      <w:r>
        <w:t>________________________</w:t>
      </w:r>
      <w:r w:rsidRPr="00904D10">
        <w:t xml:space="preserve"> МП</w:t>
      </w:r>
    </w:p>
    <w:p w:rsidR="00607AF7" w:rsidRPr="00904D10" w:rsidRDefault="00607AF7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607AF7" w:rsidRPr="00904D10" w:rsidRDefault="00607AF7" w:rsidP="00904D10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07AF7" w:rsidRPr="00904D10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607AF7" w:rsidRPr="00904D10" w:rsidRDefault="00607AF7" w:rsidP="00904D1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4D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07AF7" w:rsidRPr="00904D10" w:rsidRDefault="00607AF7" w:rsidP="00904D10">
      <w:pPr>
        <w:jc w:val="both"/>
        <w:rPr>
          <w:rFonts w:ascii="Times New Roman" w:hAnsi="Times New Roman" w:cs="Times New Roman"/>
        </w:rPr>
      </w:pPr>
    </w:p>
    <w:p w:rsidR="00607AF7" w:rsidRPr="00904D10" w:rsidRDefault="00607AF7" w:rsidP="00904D10">
      <w:pPr>
        <w:pStyle w:val="BodyTextIndent"/>
        <w:ind w:firstLine="0"/>
      </w:pPr>
      <w:r>
        <w:t>_______________</w:t>
      </w:r>
      <w:r>
        <w:tab/>
      </w:r>
      <w:r>
        <w:tab/>
      </w:r>
      <w:r w:rsidRPr="00904D10">
        <w:t>____________________________________________ МП</w:t>
      </w:r>
    </w:p>
    <w:p w:rsidR="00607AF7" w:rsidRPr="00904D10" w:rsidRDefault="00607AF7" w:rsidP="00904D10">
      <w:pPr>
        <w:ind w:firstLine="708"/>
        <w:jc w:val="both"/>
        <w:rPr>
          <w:rFonts w:ascii="Times New Roman" w:hAnsi="Times New Roman" w:cs="Times New Roman"/>
        </w:rPr>
      </w:pPr>
      <w:r w:rsidRPr="00904D10">
        <w:rPr>
          <w:rFonts w:ascii="Times New Roman" w:hAnsi="Times New Roman" w:cs="Times New Roman"/>
        </w:rPr>
        <w:t>(дата)</w:t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</w:r>
      <w:r w:rsidRPr="00904D10">
        <w:rPr>
          <w:rFonts w:ascii="Times New Roman" w:hAnsi="Times New Roman" w:cs="Times New Roman"/>
        </w:rPr>
        <w:tab/>
        <w:t xml:space="preserve">(ФИО, должность) </w:t>
      </w:r>
    </w:p>
    <w:p w:rsidR="00607AF7" w:rsidRDefault="00607AF7" w:rsidP="00904D10"/>
    <w:p w:rsidR="00607AF7" w:rsidRDefault="00607AF7" w:rsidP="00904D10">
      <w:pPr>
        <w:autoSpaceDE w:val="0"/>
        <w:autoSpaceDN w:val="0"/>
        <w:adjustRightInd w:val="0"/>
        <w:ind w:firstLine="709"/>
        <w:jc w:val="both"/>
      </w:pPr>
    </w:p>
    <w:p w:rsidR="00607AF7" w:rsidRDefault="00607AF7" w:rsidP="00904D10">
      <w:pPr>
        <w:autoSpaceDE w:val="0"/>
        <w:autoSpaceDN w:val="0"/>
        <w:adjustRightInd w:val="0"/>
        <w:ind w:firstLine="709"/>
        <w:jc w:val="both"/>
      </w:pPr>
    </w:p>
    <w:p w:rsidR="00607AF7" w:rsidRDefault="00607AF7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07AF7" w:rsidRDefault="00607AF7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07AF7" w:rsidRDefault="00607AF7" w:rsidP="00D91220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607AF7" w:rsidRDefault="00607AF7" w:rsidP="006763BF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AF7" w:rsidRPr="00DF1649" w:rsidRDefault="00607AF7" w:rsidP="00DF1649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7AF7" w:rsidRPr="006763BF" w:rsidRDefault="00607AF7" w:rsidP="00D91220">
      <w:pPr>
        <w:spacing w:line="36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07AF7" w:rsidRPr="006763BF" w:rsidRDefault="00607AF7" w:rsidP="006763BF">
      <w:pPr>
        <w:jc w:val="center"/>
        <w:rPr>
          <w:rFonts w:ascii="Times New Roman" w:hAnsi="Times New Roman" w:cs="Times New Roman"/>
          <w:b/>
          <w:bCs/>
        </w:rPr>
      </w:pPr>
      <w:r w:rsidRPr="006763BF">
        <w:rPr>
          <w:rFonts w:ascii="Times New Roman" w:hAnsi="Times New Roman" w:cs="Times New Roman"/>
          <w:b/>
          <w:bCs/>
        </w:rPr>
        <w:t xml:space="preserve"> ХАРАКТЕРИСТИКА РАБОТЫ ОБУЧАЮЩЕГОСЯ </w:t>
      </w:r>
    </w:p>
    <w:p w:rsidR="00607AF7" w:rsidRPr="006763BF" w:rsidRDefault="00607AF7" w:rsidP="006763BF">
      <w:pPr>
        <w:jc w:val="center"/>
        <w:rPr>
          <w:rFonts w:ascii="Times New Roman" w:hAnsi="Times New Roman" w:cs="Times New Roman"/>
          <w:b/>
          <w:bCs/>
        </w:rPr>
      </w:pPr>
    </w:p>
    <w:p w:rsidR="00607AF7" w:rsidRPr="006763BF" w:rsidRDefault="00607AF7" w:rsidP="006763BF">
      <w:pPr>
        <w:jc w:val="center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607AF7" w:rsidRPr="006763BF" w:rsidRDefault="00607AF7" w:rsidP="006763BF">
      <w:pPr>
        <w:jc w:val="center"/>
        <w:rPr>
          <w:rFonts w:ascii="Times New Roman" w:hAnsi="Times New Roman" w:cs="Times New Roman"/>
        </w:rPr>
      </w:pPr>
    </w:p>
    <w:p w:rsidR="00607AF7" w:rsidRPr="006763BF" w:rsidRDefault="00607AF7" w:rsidP="006763BF">
      <w:pPr>
        <w:jc w:val="center"/>
        <w:rPr>
          <w:rFonts w:ascii="Times New Roman" w:hAnsi="Times New Roman" w:cs="Times New Roman"/>
        </w:rPr>
      </w:pPr>
    </w:p>
    <w:p w:rsidR="00607AF7" w:rsidRPr="006763BF" w:rsidRDefault="00607AF7" w:rsidP="006763BF">
      <w:pPr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>Обучающийся (ФИО) ______________________ в период с _____________ по __________________</w:t>
      </w:r>
    </w:p>
    <w:p w:rsidR="00607AF7" w:rsidRPr="006763BF" w:rsidRDefault="00607AF7" w:rsidP="006763BF">
      <w:pPr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 xml:space="preserve">проходил производственную практику по  ПМ 03 </w:t>
      </w:r>
      <w:r w:rsidRPr="006763BF">
        <w:rPr>
          <w:rStyle w:val="a0"/>
          <w:rFonts w:ascii="Times New Roman" w:hAnsi="Times New Roman" w:cs="Times New Roman"/>
          <w:lang w:val="ru-RU"/>
        </w:rPr>
        <w:t>«Проведение расчетов с бюджетом и внебюджетными фондами»</w:t>
      </w:r>
      <w:r w:rsidRPr="006763BF">
        <w:rPr>
          <w:rFonts w:ascii="Times New Roman" w:hAnsi="Times New Roman" w:cs="Times New Roman"/>
        </w:rPr>
        <w:t xml:space="preserve">  в 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За указанный период прохождения практики 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pStyle w:val="BodyText3"/>
        <w:jc w:val="both"/>
        <w:rPr>
          <w:sz w:val="24"/>
          <w:szCs w:val="24"/>
        </w:rPr>
      </w:pPr>
      <w:r w:rsidRPr="006763BF">
        <w:rPr>
          <w:sz w:val="24"/>
          <w:szCs w:val="24"/>
        </w:rPr>
        <w:t>__________________________________________________________________________</w:t>
      </w:r>
    </w:p>
    <w:p w:rsidR="00607AF7" w:rsidRPr="006763BF" w:rsidRDefault="00607AF7" w:rsidP="006763BF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07AF7" w:rsidRPr="006763BF" w:rsidRDefault="00607AF7" w:rsidP="006763B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763BF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607AF7" w:rsidRPr="006763BF" w:rsidRDefault="00607AF7" w:rsidP="006763B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63BF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607AF7" w:rsidRPr="006763BF" w:rsidRDefault="00607AF7" w:rsidP="006763BF">
      <w:pPr>
        <w:jc w:val="both"/>
        <w:rPr>
          <w:rFonts w:ascii="Times New Roman" w:hAnsi="Times New Roman" w:cs="Times New Roman"/>
        </w:rPr>
      </w:pPr>
    </w:p>
    <w:p w:rsidR="00607AF7" w:rsidRPr="006763BF" w:rsidRDefault="00607AF7" w:rsidP="006763BF">
      <w:pPr>
        <w:pStyle w:val="BodyTextIndent"/>
        <w:ind w:firstLine="0"/>
      </w:pPr>
      <w:r>
        <w:t>_______________</w:t>
      </w:r>
      <w:r>
        <w:tab/>
      </w:r>
      <w:r>
        <w:tab/>
      </w:r>
      <w:r w:rsidRPr="006763BF">
        <w:t>____________________________________________ МП</w:t>
      </w:r>
    </w:p>
    <w:p w:rsidR="00607AF7" w:rsidRPr="006763BF" w:rsidRDefault="00607AF7" w:rsidP="006763BF">
      <w:pPr>
        <w:ind w:firstLine="708"/>
        <w:jc w:val="both"/>
        <w:rPr>
          <w:rFonts w:ascii="Times New Roman" w:hAnsi="Times New Roman" w:cs="Times New Roman"/>
        </w:rPr>
      </w:pPr>
      <w:r w:rsidRPr="006763BF">
        <w:rPr>
          <w:rFonts w:ascii="Times New Roman" w:hAnsi="Times New Roman" w:cs="Times New Roman"/>
        </w:rPr>
        <w:t>(дата)</w:t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</w:r>
      <w:r w:rsidRPr="006763BF">
        <w:rPr>
          <w:rFonts w:ascii="Times New Roman" w:hAnsi="Times New Roman" w:cs="Times New Roman"/>
        </w:rPr>
        <w:tab/>
        <w:t xml:space="preserve">(ФИО, должность) </w:t>
      </w:r>
    </w:p>
    <w:p w:rsidR="00607AF7" w:rsidRPr="006763BF" w:rsidRDefault="00607AF7" w:rsidP="006763BF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607AF7" w:rsidRPr="006763BF" w:rsidRDefault="00607AF7" w:rsidP="00892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6763BF" w:rsidRDefault="00607AF7" w:rsidP="00892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7AF7" w:rsidRPr="006763BF" w:rsidRDefault="00607AF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763BF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07AF7" w:rsidRDefault="00607AF7" w:rsidP="008921FD">
      <w:pPr>
        <w:jc w:val="center"/>
        <w:rPr>
          <w:b/>
          <w:bCs/>
          <w:sz w:val="36"/>
          <w:szCs w:val="36"/>
        </w:rPr>
      </w:pPr>
    </w:p>
    <w:p w:rsidR="00607AF7" w:rsidRDefault="00607AF7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AF7" w:rsidRDefault="00607AF7" w:rsidP="007D01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3CB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подготовке и сдаче квалификационного экзамена по профессиональному модулю</w:t>
      </w:r>
    </w:p>
    <w:p w:rsidR="00607AF7" w:rsidRPr="006253CB" w:rsidRDefault="00607AF7" w:rsidP="00892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3CB">
        <w:rPr>
          <w:rFonts w:ascii="Times New Roman" w:hAnsi="Times New Roman" w:cs="Times New Roman"/>
          <w:b/>
          <w:bCs/>
          <w:sz w:val="32"/>
          <w:szCs w:val="32"/>
        </w:rPr>
        <w:t>«Проведение расчетов с бюджетом и внебюджетными фондами»</w:t>
      </w:r>
    </w:p>
    <w:p w:rsidR="00607AF7" w:rsidRPr="006253CB" w:rsidRDefault="00607AF7" w:rsidP="008921FD">
      <w:pPr>
        <w:rPr>
          <w:rFonts w:ascii="Times New Roman" w:hAnsi="Times New Roman" w:cs="Times New Roman"/>
        </w:rPr>
      </w:pPr>
    </w:p>
    <w:p w:rsidR="00607AF7" w:rsidRPr="006253CB" w:rsidRDefault="00607AF7" w:rsidP="008921FD">
      <w:pPr>
        <w:rPr>
          <w:rFonts w:ascii="Times New Roman" w:hAnsi="Times New Roman" w:cs="Times New Roman"/>
        </w:rPr>
      </w:pPr>
    </w:p>
    <w:p w:rsidR="00607AF7" w:rsidRPr="006253CB" w:rsidRDefault="00607AF7" w:rsidP="008921FD">
      <w:pPr>
        <w:rPr>
          <w:rFonts w:ascii="Times New Roman" w:hAnsi="Times New Roman" w:cs="Times New Roman"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Автор: Ярцева Евгения Викторовна</w:t>
      </w:r>
    </w:p>
    <w:p w:rsidR="00607AF7" w:rsidRDefault="00607AF7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07AF7" w:rsidRDefault="00607AF7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07AF7" w:rsidRDefault="00607AF7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253CB">
        <w:rPr>
          <w:rFonts w:ascii="Times New Roman" w:hAnsi="Times New Roman" w:cs="Times New Roman"/>
          <w:b/>
          <w:bCs/>
          <w:i/>
          <w:iCs/>
        </w:rPr>
        <w:t>Учебно-методическое пособие</w:t>
      </w:r>
    </w:p>
    <w:p w:rsidR="00607AF7" w:rsidRPr="006253CB" w:rsidRDefault="00607AF7" w:rsidP="008921FD">
      <w:pPr>
        <w:jc w:val="center"/>
        <w:rPr>
          <w:rFonts w:ascii="Times New Roman" w:hAnsi="Times New Roman" w:cs="Times New Roman"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</w:rPr>
      </w:pPr>
    </w:p>
    <w:p w:rsidR="00607AF7" w:rsidRPr="006253CB" w:rsidRDefault="00607AF7" w:rsidP="008921FD">
      <w:pPr>
        <w:jc w:val="center"/>
        <w:rPr>
          <w:rFonts w:ascii="Times New Roman" w:hAnsi="Times New Roman" w:cs="Times New Roman"/>
        </w:rPr>
      </w:pPr>
    </w:p>
    <w:p w:rsidR="00607AF7" w:rsidRPr="006253CB" w:rsidRDefault="00607AF7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Федеральное государственное автономное</w:t>
      </w:r>
    </w:p>
    <w:p w:rsidR="00607AF7" w:rsidRPr="006253CB" w:rsidRDefault="00607AF7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607AF7" w:rsidRPr="006253CB" w:rsidRDefault="00607AF7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 им. Н.И. Лобачевского»</w:t>
      </w:r>
    </w:p>
    <w:p w:rsidR="00607AF7" w:rsidRPr="006253CB" w:rsidRDefault="00607AF7" w:rsidP="008921FD">
      <w:pPr>
        <w:ind w:left="159"/>
        <w:jc w:val="center"/>
        <w:rPr>
          <w:rFonts w:ascii="Times New Roman" w:hAnsi="Times New Roman" w:cs="Times New Roman"/>
        </w:rPr>
      </w:pPr>
      <w:r w:rsidRPr="006253CB">
        <w:rPr>
          <w:rFonts w:ascii="Times New Roman" w:hAnsi="Times New Roman" w:cs="Times New Roman"/>
        </w:rPr>
        <w:t>603950, Нижний Новгород, пр. Гагарина, 23</w:t>
      </w:r>
    </w:p>
    <w:p w:rsidR="00607AF7" w:rsidRPr="000E7FC3" w:rsidRDefault="00607AF7">
      <w:pPr>
        <w:rPr>
          <w:rFonts w:ascii="Times New Roman" w:hAnsi="Times New Roman" w:cs="Times New Roman"/>
        </w:rPr>
      </w:pPr>
    </w:p>
    <w:sectPr w:rsidR="00607AF7" w:rsidRPr="000E7FC3" w:rsidSect="00E56295">
      <w:pgSz w:w="11906" w:h="16838"/>
      <w:pgMar w:top="340" w:right="424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F7" w:rsidRDefault="00607AF7">
      <w:r>
        <w:separator/>
      </w:r>
    </w:p>
  </w:endnote>
  <w:endnote w:type="continuationSeparator" w:id="1">
    <w:p w:rsidR="00607AF7" w:rsidRDefault="0060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F7" w:rsidRDefault="00607AF7" w:rsidP="00C36D7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7AF7" w:rsidRDefault="00607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F7" w:rsidRDefault="00607AF7">
      <w:r>
        <w:separator/>
      </w:r>
    </w:p>
  </w:footnote>
  <w:footnote w:type="continuationSeparator" w:id="1">
    <w:p w:rsidR="00607AF7" w:rsidRDefault="0060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EA"/>
    <w:multiLevelType w:val="hybridMultilevel"/>
    <w:tmpl w:val="CB54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A7519"/>
    <w:multiLevelType w:val="multilevel"/>
    <w:tmpl w:val="5C6E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CAD"/>
    <w:multiLevelType w:val="hybridMultilevel"/>
    <w:tmpl w:val="7A488078"/>
    <w:lvl w:ilvl="0" w:tplc="D72A23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62821"/>
    <w:multiLevelType w:val="hybridMultilevel"/>
    <w:tmpl w:val="6E2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5D4DD6"/>
    <w:multiLevelType w:val="hybridMultilevel"/>
    <w:tmpl w:val="992C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706902"/>
    <w:multiLevelType w:val="multilevel"/>
    <w:tmpl w:val="639CDED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30036"/>
    <w:multiLevelType w:val="hybridMultilevel"/>
    <w:tmpl w:val="87BC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6036A7"/>
    <w:multiLevelType w:val="hybridMultilevel"/>
    <w:tmpl w:val="D2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413A"/>
    <w:multiLevelType w:val="hybridMultilevel"/>
    <w:tmpl w:val="17D4822E"/>
    <w:lvl w:ilvl="0" w:tplc="A33248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0986"/>
    <w:multiLevelType w:val="hybridMultilevel"/>
    <w:tmpl w:val="492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8621C"/>
    <w:multiLevelType w:val="hybridMultilevel"/>
    <w:tmpl w:val="0B484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D0333"/>
    <w:multiLevelType w:val="hybridMultilevel"/>
    <w:tmpl w:val="D69CA096"/>
    <w:lvl w:ilvl="0" w:tplc="34701ED2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B504A8C"/>
    <w:multiLevelType w:val="hybridMultilevel"/>
    <w:tmpl w:val="38FC646E"/>
    <w:lvl w:ilvl="0" w:tplc="B5ACF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4BB9"/>
    <w:multiLevelType w:val="hybridMultilevel"/>
    <w:tmpl w:val="64022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96D07"/>
    <w:multiLevelType w:val="hybridMultilevel"/>
    <w:tmpl w:val="CF6E5DC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382783"/>
    <w:multiLevelType w:val="hybridMultilevel"/>
    <w:tmpl w:val="EBD25958"/>
    <w:lvl w:ilvl="0" w:tplc="ABD0BE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24A11"/>
    <w:multiLevelType w:val="hybridMultilevel"/>
    <w:tmpl w:val="551C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3128"/>
    <w:multiLevelType w:val="hybridMultilevel"/>
    <w:tmpl w:val="0DC2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A561A0"/>
    <w:multiLevelType w:val="hybridMultilevel"/>
    <w:tmpl w:val="1B2CBC4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58483D"/>
    <w:multiLevelType w:val="hybridMultilevel"/>
    <w:tmpl w:val="14E8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191AC0"/>
    <w:multiLevelType w:val="hybridMultilevel"/>
    <w:tmpl w:val="DB1E9C4C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7A1454"/>
    <w:multiLevelType w:val="hybridMultilevel"/>
    <w:tmpl w:val="421CAF96"/>
    <w:lvl w:ilvl="0" w:tplc="E0A4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25D"/>
    <w:multiLevelType w:val="hybridMultilevel"/>
    <w:tmpl w:val="5A1C6722"/>
    <w:lvl w:ilvl="0" w:tplc="67CEB4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A00F7"/>
    <w:multiLevelType w:val="hybridMultilevel"/>
    <w:tmpl w:val="739A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1963E6"/>
    <w:multiLevelType w:val="hybridMultilevel"/>
    <w:tmpl w:val="8E4A1902"/>
    <w:lvl w:ilvl="0" w:tplc="37B43D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D69A8"/>
    <w:multiLevelType w:val="hybridMultilevel"/>
    <w:tmpl w:val="622C85F4"/>
    <w:lvl w:ilvl="0" w:tplc="34701E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262A6"/>
    <w:multiLevelType w:val="hybridMultilevel"/>
    <w:tmpl w:val="780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196809"/>
    <w:multiLevelType w:val="multilevel"/>
    <w:tmpl w:val="4BCC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60D99"/>
    <w:multiLevelType w:val="hybridMultilevel"/>
    <w:tmpl w:val="A7CA8E12"/>
    <w:lvl w:ilvl="0" w:tplc="B7DE7130">
      <w:start w:val="20"/>
      <w:numFmt w:val="bullet"/>
      <w:lvlText w:val=""/>
      <w:lvlJc w:val="left"/>
      <w:pPr>
        <w:tabs>
          <w:tab w:val="num" w:pos="295"/>
        </w:tabs>
        <w:ind w:left="295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31">
    <w:nsid w:val="57471711"/>
    <w:multiLevelType w:val="hybridMultilevel"/>
    <w:tmpl w:val="0D4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45E4E"/>
    <w:multiLevelType w:val="hybridMultilevel"/>
    <w:tmpl w:val="418ADE74"/>
    <w:lvl w:ilvl="0" w:tplc="66DEB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8472D"/>
    <w:multiLevelType w:val="hybridMultilevel"/>
    <w:tmpl w:val="B97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7A6AAD"/>
    <w:multiLevelType w:val="hybridMultilevel"/>
    <w:tmpl w:val="8E74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016009D"/>
    <w:multiLevelType w:val="hybridMultilevel"/>
    <w:tmpl w:val="4BCC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905164"/>
    <w:multiLevelType w:val="hybridMultilevel"/>
    <w:tmpl w:val="73BC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CB61F0"/>
    <w:multiLevelType w:val="hybridMultilevel"/>
    <w:tmpl w:val="D55A59A2"/>
    <w:lvl w:ilvl="0" w:tplc="ABD0BE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368C40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92846"/>
    <w:multiLevelType w:val="hybridMultilevel"/>
    <w:tmpl w:val="8976108E"/>
    <w:lvl w:ilvl="0" w:tplc="B7DE7130">
      <w:start w:val="20"/>
      <w:numFmt w:val="bullet"/>
      <w:lvlText w:val=""/>
      <w:lvlJc w:val="left"/>
      <w:pPr>
        <w:tabs>
          <w:tab w:val="num" w:pos="295"/>
        </w:tabs>
        <w:ind w:left="295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39">
    <w:nsid w:val="678A5E9E"/>
    <w:multiLevelType w:val="multilevel"/>
    <w:tmpl w:val="30048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40DA6"/>
    <w:multiLevelType w:val="multilevel"/>
    <w:tmpl w:val="8E4A19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42B8A"/>
    <w:multiLevelType w:val="hybridMultilevel"/>
    <w:tmpl w:val="CC02016A"/>
    <w:lvl w:ilvl="0" w:tplc="BA46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96D79"/>
    <w:multiLevelType w:val="hybridMultilevel"/>
    <w:tmpl w:val="22BC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0F22B5"/>
    <w:multiLevelType w:val="hybridMultilevel"/>
    <w:tmpl w:val="536C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735723A"/>
    <w:multiLevelType w:val="hybridMultilevel"/>
    <w:tmpl w:val="DD6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5F3AB8"/>
    <w:multiLevelType w:val="hybridMultilevel"/>
    <w:tmpl w:val="D6F0451C"/>
    <w:lvl w:ilvl="0" w:tplc="B7DE7130">
      <w:start w:val="20"/>
      <w:numFmt w:val="bullet"/>
      <w:lvlText w:val=""/>
      <w:lvlJc w:val="left"/>
      <w:pPr>
        <w:tabs>
          <w:tab w:val="num" w:pos="295"/>
        </w:tabs>
        <w:ind w:left="295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46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5"/>
    <w:lvlOverride w:ilvl="0">
      <w:startOverride w:val="1"/>
    </w:lvlOverride>
  </w:num>
  <w:num w:numId="4">
    <w:abstractNumId w:val="31"/>
  </w:num>
  <w:num w:numId="5">
    <w:abstractNumId w:val="46"/>
  </w:num>
  <w:num w:numId="6">
    <w:abstractNumId w:val="8"/>
  </w:num>
  <w:num w:numId="7">
    <w:abstractNumId w:val="18"/>
  </w:num>
  <w:num w:numId="8">
    <w:abstractNumId w:val="25"/>
  </w:num>
  <w:num w:numId="9">
    <w:abstractNumId w:val="23"/>
  </w:num>
  <w:num w:numId="10">
    <w:abstractNumId w:val="11"/>
  </w:num>
  <w:num w:numId="11">
    <w:abstractNumId w:val="0"/>
  </w:num>
  <w:num w:numId="12">
    <w:abstractNumId w:val="41"/>
  </w:num>
  <w:num w:numId="13">
    <w:abstractNumId w:val="19"/>
  </w:num>
  <w:num w:numId="14">
    <w:abstractNumId w:val="44"/>
  </w:num>
  <w:num w:numId="15">
    <w:abstractNumId w:val="43"/>
  </w:num>
  <w:num w:numId="16">
    <w:abstractNumId w:val="4"/>
  </w:num>
  <w:num w:numId="17">
    <w:abstractNumId w:val="28"/>
  </w:num>
  <w:num w:numId="18">
    <w:abstractNumId w:val="3"/>
  </w:num>
  <w:num w:numId="19">
    <w:abstractNumId w:val="42"/>
  </w:num>
  <w:num w:numId="20">
    <w:abstractNumId w:val="6"/>
  </w:num>
  <w:num w:numId="21">
    <w:abstractNumId w:val="33"/>
  </w:num>
  <w:num w:numId="22">
    <w:abstractNumId w:val="36"/>
  </w:num>
  <w:num w:numId="23">
    <w:abstractNumId w:val="34"/>
  </w:num>
  <w:num w:numId="24">
    <w:abstractNumId w:val="21"/>
  </w:num>
  <w:num w:numId="25">
    <w:abstractNumId w:val="22"/>
  </w:num>
  <w:num w:numId="26">
    <w:abstractNumId w:val="7"/>
  </w:num>
  <w:num w:numId="27">
    <w:abstractNumId w:val="39"/>
  </w:num>
  <w:num w:numId="28">
    <w:abstractNumId w:val="45"/>
  </w:num>
  <w:num w:numId="29">
    <w:abstractNumId w:val="38"/>
  </w:num>
  <w:num w:numId="30">
    <w:abstractNumId w:val="30"/>
  </w:num>
  <w:num w:numId="31">
    <w:abstractNumId w:val="1"/>
  </w:num>
  <w:num w:numId="32">
    <w:abstractNumId w:val="20"/>
  </w:num>
  <w:num w:numId="33">
    <w:abstractNumId w:val="16"/>
  </w:num>
  <w:num w:numId="34">
    <w:abstractNumId w:val="15"/>
  </w:num>
  <w:num w:numId="35">
    <w:abstractNumId w:val="10"/>
  </w:num>
  <w:num w:numId="36">
    <w:abstractNumId w:val="2"/>
  </w:num>
  <w:num w:numId="37">
    <w:abstractNumId w:val="9"/>
  </w:num>
  <w:num w:numId="38">
    <w:abstractNumId w:val="32"/>
  </w:num>
  <w:num w:numId="39">
    <w:abstractNumId w:val="26"/>
  </w:num>
  <w:num w:numId="40">
    <w:abstractNumId w:val="40"/>
  </w:num>
  <w:num w:numId="41">
    <w:abstractNumId w:val="27"/>
  </w:num>
  <w:num w:numId="42">
    <w:abstractNumId w:val="13"/>
  </w:num>
  <w:num w:numId="43">
    <w:abstractNumId w:val="12"/>
  </w:num>
  <w:num w:numId="44">
    <w:abstractNumId w:val="35"/>
  </w:num>
  <w:num w:numId="45">
    <w:abstractNumId w:val="29"/>
  </w:num>
  <w:num w:numId="46">
    <w:abstractNumId w:val="37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A7"/>
    <w:rsid w:val="0000390A"/>
    <w:rsid w:val="000044D4"/>
    <w:rsid w:val="00004742"/>
    <w:rsid w:val="00020F9D"/>
    <w:rsid w:val="00040406"/>
    <w:rsid w:val="0004712D"/>
    <w:rsid w:val="0005421F"/>
    <w:rsid w:val="000810AA"/>
    <w:rsid w:val="00083D34"/>
    <w:rsid w:val="000867D4"/>
    <w:rsid w:val="00092B84"/>
    <w:rsid w:val="00095760"/>
    <w:rsid w:val="000A5BA5"/>
    <w:rsid w:val="000A7670"/>
    <w:rsid w:val="000B1FF8"/>
    <w:rsid w:val="000C031F"/>
    <w:rsid w:val="000C1D83"/>
    <w:rsid w:val="000D64E2"/>
    <w:rsid w:val="000E6341"/>
    <w:rsid w:val="000E7FC3"/>
    <w:rsid w:val="000F4681"/>
    <w:rsid w:val="001008C5"/>
    <w:rsid w:val="001018A5"/>
    <w:rsid w:val="001026AD"/>
    <w:rsid w:val="00104F3F"/>
    <w:rsid w:val="001055ED"/>
    <w:rsid w:val="0010768D"/>
    <w:rsid w:val="00110B75"/>
    <w:rsid w:val="00117148"/>
    <w:rsid w:val="00141F3C"/>
    <w:rsid w:val="00142D57"/>
    <w:rsid w:val="00145AD0"/>
    <w:rsid w:val="00174414"/>
    <w:rsid w:val="001837EB"/>
    <w:rsid w:val="00196488"/>
    <w:rsid w:val="001A15FB"/>
    <w:rsid w:val="001A5E96"/>
    <w:rsid w:val="001B0C9D"/>
    <w:rsid w:val="001B127D"/>
    <w:rsid w:val="001B19CA"/>
    <w:rsid w:val="001C56EA"/>
    <w:rsid w:val="001D1A4C"/>
    <w:rsid w:val="001D3F05"/>
    <w:rsid w:val="001E6156"/>
    <w:rsid w:val="001F39D4"/>
    <w:rsid w:val="002019B8"/>
    <w:rsid w:val="002073D5"/>
    <w:rsid w:val="00207568"/>
    <w:rsid w:val="00210629"/>
    <w:rsid w:val="00217D52"/>
    <w:rsid w:val="002226FD"/>
    <w:rsid w:val="002362EA"/>
    <w:rsid w:val="0024225B"/>
    <w:rsid w:val="002443D2"/>
    <w:rsid w:val="00245EDA"/>
    <w:rsid w:val="00256B54"/>
    <w:rsid w:val="00256B80"/>
    <w:rsid w:val="00256FB2"/>
    <w:rsid w:val="00272175"/>
    <w:rsid w:val="002822EF"/>
    <w:rsid w:val="002877BC"/>
    <w:rsid w:val="002916A0"/>
    <w:rsid w:val="00291946"/>
    <w:rsid w:val="00291EB0"/>
    <w:rsid w:val="00294A9B"/>
    <w:rsid w:val="002A3879"/>
    <w:rsid w:val="002B2718"/>
    <w:rsid w:val="002C13FB"/>
    <w:rsid w:val="002C60E6"/>
    <w:rsid w:val="002D1997"/>
    <w:rsid w:val="002D2A89"/>
    <w:rsid w:val="002D34FF"/>
    <w:rsid w:val="002D6947"/>
    <w:rsid w:val="002E05D0"/>
    <w:rsid w:val="002E3302"/>
    <w:rsid w:val="002E7631"/>
    <w:rsid w:val="003043FD"/>
    <w:rsid w:val="00310729"/>
    <w:rsid w:val="00311551"/>
    <w:rsid w:val="00315490"/>
    <w:rsid w:val="0032128F"/>
    <w:rsid w:val="00322F87"/>
    <w:rsid w:val="00330064"/>
    <w:rsid w:val="00332299"/>
    <w:rsid w:val="00344F69"/>
    <w:rsid w:val="00363064"/>
    <w:rsid w:val="00367DCA"/>
    <w:rsid w:val="0037170D"/>
    <w:rsid w:val="00373CE2"/>
    <w:rsid w:val="0037463F"/>
    <w:rsid w:val="003B4083"/>
    <w:rsid w:val="003C392A"/>
    <w:rsid w:val="003C7F43"/>
    <w:rsid w:val="003D518B"/>
    <w:rsid w:val="003E4672"/>
    <w:rsid w:val="003E659A"/>
    <w:rsid w:val="003E723A"/>
    <w:rsid w:val="00401605"/>
    <w:rsid w:val="00412545"/>
    <w:rsid w:val="004165E0"/>
    <w:rsid w:val="00431295"/>
    <w:rsid w:val="00432600"/>
    <w:rsid w:val="00435638"/>
    <w:rsid w:val="00437058"/>
    <w:rsid w:val="004449AB"/>
    <w:rsid w:val="00452A9D"/>
    <w:rsid w:val="0046550B"/>
    <w:rsid w:val="00474B87"/>
    <w:rsid w:val="00485EB1"/>
    <w:rsid w:val="00486E5B"/>
    <w:rsid w:val="004A6BDD"/>
    <w:rsid w:val="004B2B20"/>
    <w:rsid w:val="004C75A0"/>
    <w:rsid w:val="004E1F06"/>
    <w:rsid w:val="004F146A"/>
    <w:rsid w:val="005000C9"/>
    <w:rsid w:val="005171A7"/>
    <w:rsid w:val="0052263B"/>
    <w:rsid w:val="0053305C"/>
    <w:rsid w:val="00553987"/>
    <w:rsid w:val="0056250A"/>
    <w:rsid w:val="00565A20"/>
    <w:rsid w:val="00572C02"/>
    <w:rsid w:val="005A0339"/>
    <w:rsid w:val="005A2A43"/>
    <w:rsid w:val="005A302B"/>
    <w:rsid w:val="005B241F"/>
    <w:rsid w:val="005D4CF7"/>
    <w:rsid w:val="005E5D5A"/>
    <w:rsid w:val="005E7276"/>
    <w:rsid w:val="005F45E2"/>
    <w:rsid w:val="00606E6E"/>
    <w:rsid w:val="00607AF7"/>
    <w:rsid w:val="0061645F"/>
    <w:rsid w:val="0062152B"/>
    <w:rsid w:val="006253CB"/>
    <w:rsid w:val="00644CE3"/>
    <w:rsid w:val="00655EED"/>
    <w:rsid w:val="00665E9E"/>
    <w:rsid w:val="00671829"/>
    <w:rsid w:val="006763BF"/>
    <w:rsid w:val="006801FC"/>
    <w:rsid w:val="00681E06"/>
    <w:rsid w:val="006839A1"/>
    <w:rsid w:val="0069512F"/>
    <w:rsid w:val="00695218"/>
    <w:rsid w:val="00696A51"/>
    <w:rsid w:val="006A3EE8"/>
    <w:rsid w:val="006A7B27"/>
    <w:rsid w:val="006B2A17"/>
    <w:rsid w:val="006B5009"/>
    <w:rsid w:val="006D558F"/>
    <w:rsid w:val="00712EF7"/>
    <w:rsid w:val="0071486C"/>
    <w:rsid w:val="00715CEF"/>
    <w:rsid w:val="00716B33"/>
    <w:rsid w:val="0072351C"/>
    <w:rsid w:val="00736A73"/>
    <w:rsid w:val="00755899"/>
    <w:rsid w:val="00764182"/>
    <w:rsid w:val="00766C9E"/>
    <w:rsid w:val="00770910"/>
    <w:rsid w:val="007727A4"/>
    <w:rsid w:val="0079378C"/>
    <w:rsid w:val="007B17DE"/>
    <w:rsid w:val="007D01C8"/>
    <w:rsid w:val="00812586"/>
    <w:rsid w:val="008278AF"/>
    <w:rsid w:val="00843D33"/>
    <w:rsid w:val="00850DE4"/>
    <w:rsid w:val="008921FD"/>
    <w:rsid w:val="00894019"/>
    <w:rsid w:val="008A0B26"/>
    <w:rsid w:val="008A3059"/>
    <w:rsid w:val="008B2366"/>
    <w:rsid w:val="008B2E10"/>
    <w:rsid w:val="008C2056"/>
    <w:rsid w:val="008C4733"/>
    <w:rsid w:val="008C7AF8"/>
    <w:rsid w:val="008E6A5B"/>
    <w:rsid w:val="008E77D5"/>
    <w:rsid w:val="008F248B"/>
    <w:rsid w:val="00904D10"/>
    <w:rsid w:val="0091710F"/>
    <w:rsid w:val="00922C45"/>
    <w:rsid w:val="0092388C"/>
    <w:rsid w:val="009244E8"/>
    <w:rsid w:val="00931FB9"/>
    <w:rsid w:val="0094537B"/>
    <w:rsid w:val="00946EEB"/>
    <w:rsid w:val="00955B67"/>
    <w:rsid w:val="00960F68"/>
    <w:rsid w:val="00961404"/>
    <w:rsid w:val="00962363"/>
    <w:rsid w:val="00967F74"/>
    <w:rsid w:val="00971640"/>
    <w:rsid w:val="00983F81"/>
    <w:rsid w:val="00990A4B"/>
    <w:rsid w:val="00990DA5"/>
    <w:rsid w:val="009A5E9A"/>
    <w:rsid w:val="009A603B"/>
    <w:rsid w:val="009A6368"/>
    <w:rsid w:val="009B0C18"/>
    <w:rsid w:val="009D69C1"/>
    <w:rsid w:val="009E5448"/>
    <w:rsid w:val="00A016B1"/>
    <w:rsid w:val="00A14A05"/>
    <w:rsid w:val="00A23637"/>
    <w:rsid w:val="00A41469"/>
    <w:rsid w:val="00A42C0B"/>
    <w:rsid w:val="00A47186"/>
    <w:rsid w:val="00A47CD2"/>
    <w:rsid w:val="00A55D88"/>
    <w:rsid w:val="00A71109"/>
    <w:rsid w:val="00A71D37"/>
    <w:rsid w:val="00A74DF1"/>
    <w:rsid w:val="00A76BD5"/>
    <w:rsid w:val="00A90788"/>
    <w:rsid w:val="00A90A29"/>
    <w:rsid w:val="00A9195F"/>
    <w:rsid w:val="00A94419"/>
    <w:rsid w:val="00AA0734"/>
    <w:rsid w:val="00AA673F"/>
    <w:rsid w:val="00AB6F2D"/>
    <w:rsid w:val="00AB7A29"/>
    <w:rsid w:val="00AE5236"/>
    <w:rsid w:val="00AF5FF3"/>
    <w:rsid w:val="00AF7010"/>
    <w:rsid w:val="00B03893"/>
    <w:rsid w:val="00B05495"/>
    <w:rsid w:val="00B13AA7"/>
    <w:rsid w:val="00B36AA1"/>
    <w:rsid w:val="00B52B31"/>
    <w:rsid w:val="00B613A8"/>
    <w:rsid w:val="00B62614"/>
    <w:rsid w:val="00B6552D"/>
    <w:rsid w:val="00B67DA6"/>
    <w:rsid w:val="00B910B5"/>
    <w:rsid w:val="00B91E77"/>
    <w:rsid w:val="00BC078B"/>
    <w:rsid w:val="00BE22D3"/>
    <w:rsid w:val="00BE5E8F"/>
    <w:rsid w:val="00BE7417"/>
    <w:rsid w:val="00C21DCC"/>
    <w:rsid w:val="00C21E11"/>
    <w:rsid w:val="00C26C47"/>
    <w:rsid w:val="00C32ACB"/>
    <w:rsid w:val="00C368C1"/>
    <w:rsid w:val="00C36D53"/>
    <w:rsid w:val="00C36D7A"/>
    <w:rsid w:val="00C56C07"/>
    <w:rsid w:val="00C66189"/>
    <w:rsid w:val="00C679A8"/>
    <w:rsid w:val="00C842C1"/>
    <w:rsid w:val="00CA725D"/>
    <w:rsid w:val="00CB0119"/>
    <w:rsid w:val="00CB4E96"/>
    <w:rsid w:val="00CC79FE"/>
    <w:rsid w:val="00CF1703"/>
    <w:rsid w:val="00D100F5"/>
    <w:rsid w:val="00D13544"/>
    <w:rsid w:val="00D147A7"/>
    <w:rsid w:val="00D17B00"/>
    <w:rsid w:val="00D219F7"/>
    <w:rsid w:val="00D25050"/>
    <w:rsid w:val="00D252BD"/>
    <w:rsid w:val="00D42067"/>
    <w:rsid w:val="00D43028"/>
    <w:rsid w:val="00D50EE2"/>
    <w:rsid w:val="00D63231"/>
    <w:rsid w:val="00D90E50"/>
    <w:rsid w:val="00D91220"/>
    <w:rsid w:val="00DA0CA5"/>
    <w:rsid w:val="00DA2E76"/>
    <w:rsid w:val="00DC3D8D"/>
    <w:rsid w:val="00DD7D0B"/>
    <w:rsid w:val="00DE187B"/>
    <w:rsid w:val="00DF1649"/>
    <w:rsid w:val="00E07B01"/>
    <w:rsid w:val="00E1152E"/>
    <w:rsid w:val="00E234A5"/>
    <w:rsid w:val="00E23D06"/>
    <w:rsid w:val="00E2470C"/>
    <w:rsid w:val="00E4033E"/>
    <w:rsid w:val="00E53B14"/>
    <w:rsid w:val="00E56295"/>
    <w:rsid w:val="00E7474D"/>
    <w:rsid w:val="00E8018F"/>
    <w:rsid w:val="00E872A4"/>
    <w:rsid w:val="00EE438E"/>
    <w:rsid w:val="00F14FAD"/>
    <w:rsid w:val="00F154A0"/>
    <w:rsid w:val="00F31B35"/>
    <w:rsid w:val="00F34729"/>
    <w:rsid w:val="00F43627"/>
    <w:rsid w:val="00F438D1"/>
    <w:rsid w:val="00F4392D"/>
    <w:rsid w:val="00F4663B"/>
    <w:rsid w:val="00F5074A"/>
    <w:rsid w:val="00F52DAF"/>
    <w:rsid w:val="00F5640A"/>
    <w:rsid w:val="00F668D0"/>
    <w:rsid w:val="00F749AB"/>
    <w:rsid w:val="00F74D46"/>
    <w:rsid w:val="00F825DC"/>
    <w:rsid w:val="00FA0DD2"/>
    <w:rsid w:val="00FC1CB6"/>
    <w:rsid w:val="00FC3D25"/>
    <w:rsid w:val="00FC4425"/>
    <w:rsid w:val="00FC4D44"/>
    <w:rsid w:val="00FC5FB4"/>
    <w:rsid w:val="00FE44C2"/>
    <w:rsid w:val="00FE7CB5"/>
    <w:rsid w:val="00FF4819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147A7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33E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D8D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52B31"/>
    <w:pPr>
      <w:spacing w:before="240" w:after="60"/>
      <w:outlineLvl w:val="7"/>
    </w:pPr>
    <w:rPr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33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D8D"/>
    <w:rPr>
      <w:rFonts w:ascii="Calibri Light" w:hAnsi="Calibri Light" w:cs="Calibri Light"/>
      <w:b/>
      <w:bCs/>
      <w:color w:val="5B9BD5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2B31"/>
    <w:rPr>
      <w:i/>
      <w:i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147A7"/>
    <w:pPr>
      <w:ind w:left="720"/>
    </w:pPr>
  </w:style>
  <w:style w:type="character" w:customStyle="1" w:styleId="a">
    <w:name w:val="Основной текст_"/>
    <w:link w:val="13"/>
    <w:uiPriority w:val="99"/>
    <w:locked/>
    <w:rsid w:val="00D147A7"/>
    <w:rPr>
      <w:shd w:val="clear" w:color="auto" w:fill="FFFFFF"/>
    </w:rPr>
  </w:style>
  <w:style w:type="paragraph" w:customStyle="1" w:styleId="13">
    <w:name w:val="Основной текст13"/>
    <w:basedOn w:val="Normal"/>
    <w:link w:val="a"/>
    <w:uiPriority w:val="99"/>
    <w:rsid w:val="00D147A7"/>
    <w:pPr>
      <w:shd w:val="clear" w:color="auto" w:fill="FFFFFF"/>
      <w:spacing w:line="278" w:lineRule="exact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14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7A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94019"/>
    <w:rPr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2128F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A47CD2"/>
    <w:rPr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91220"/>
    <w:pPr>
      <w:spacing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91220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1220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D91220"/>
    <w:pPr>
      <w:spacing w:line="360" w:lineRule="auto"/>
      <w:ind w:left="6096" w:right="284" w:hanging="993"/>
      <w:jc w:val="both"/>
    </w:pPr>
    <w:rPr>
      <w:rFonts w:ascii="Times NR Cyr MT" w:eastAsia="Times New Roman" w:hAnsi="Times NR Cyr MT" w:cs="Times NR Cyr MT"/>
      <w:kern w:val="28"/>
      <w:sz w:val="28"/>
      <w:szCs w:val="28"/>
      <w:lang w:val="en-US" w:eastAsia="ru-RU"/>
    </w:rPr>
  </w:style>
  <w:style w:type="table" w:styleId="TableGrid">
    <w:name w:val="Table Grid"/>
    <w:basedOn w:val="TableNormal"/>
    <w:uiPriority w:val="99"/>
    <w:rsid w:val="00C32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C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16A0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eastAsia="Times New Roman" w:hAnsi="Calibri Light" w:cs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018A5"/>
    <w:pPr>
      <w:tabs>
        <w:tab w:val="left" w:pos="480"/>
        <w:tab w:val="right" w:leader="dot" w:pos="9339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2916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916A0"/>
    <w:pPr>
      <w:spacing w:after="100"/>
      <w:ind w:left="480"/>
    </w:pPr>
  </w:style>
  <w:style w:type="paragraph" w:styleId="Revision">
    <w:name w:val="Revision"/>
    <w:hidden/>
    <w:uiPriority w:val="99"/>
    <w:semiHidden/>
    <w:rsid w:val="009B0C18"/>
    <w:rPr>
      <w:rFonts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B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C18"/>
    <w:rPr>
      <w:b/>
      <w:bCs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E8018F"/>
    <w:pPr>
      <w:spacing w:after="160" w:line="240" w:lineRule="exact"/>
    </w:pPr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294A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6E6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4A9B"/>
  </w:style>
  <w:style w:type="paragraph" w:customStyle="1" w:styleId="11">
    <w:name w:val="Знак Знак Знак1 Знак Знак Знак Знак1"/>
    <w:basedOn w:val="Normal"/>
    <w:autoRedefine/>
    <w:uiPriority w:val="99"/>
    <w:rsid w:val="0004712D"/>
    <w:pPr>
      <w:spacing w:after="160" w:line="240" w:lineRule="exact"/>
    </w:pPr>
    <w:rPr>
      <w:sz w:val="28"/>
      <w:szCs w:val="28"/>
      <w:lang w:val="en-US"/>
    </w:rPr>
  </w:style>
  <w:style w:type="character" w:customStyle="1" w:styleId="a0">
    <w:name w:val="Знак Знак"/>
    <w:uiPriority w:val="99"/>
    <w:rsid w:val="0069512F"/>
    <w:rPr>
      <w:sz w:val="22"/>
      <w:szCs w:val="22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6951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69512F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B0F3B9A4F4FFD74579D28E0200D9BCC13DECEk3D8I" TargetMode="Externa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hyperlink" Target="consultantplus://offline/ref=D6893BC30E4FA44C02BFC9CA1964E73C84064585B8DD90420E4EFAEE12cCF5I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D6531E9-F215-4252-B692-F31B649F894B/nalogi-i-nalogooblozhenie" TargetMode="External"/><Relationship Id="rId14" Type="http://schemas.openxmlformats.org/officeDocument/2006/relationships/hyperlink" Target="http://konsult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19</Pages>
  <Words>5450</Words>
  <Characters>31070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Евгения</cp:lastModifiedBy>
  <cp:revision>72</cp:revision>
  <cp:lastPrinted>2018-04-09T11:36:00Z</cp:lastPrinted>
  <dcterms:created xsi:type="dcterms:W3CDTF">2018-04-17T19:38:00Z</dcterms:created>
  <dcterms:modified xsi:type="dcterms:W3CDTF">2020-01-25T15:50:00Z</dcterms:modified>
</cp:coreProperties>
</file>