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A" w:rsidRDefault="00EA31DA" w:rsidP="00EA31DA">
      <w:pPr>
        <w:ind w:left="540" w:right="585"/>
        <w:jc w:val="center"/>
        <w:rPr>
          <w:spacing w:val="-8"/>
          <w:sz w:val="28"/>
          <w:szCs w:val="28"/>
        </w:rPr>
      </w:pPr>
      <w:r w:rsidRPr="00EA31DA">
        <w:rPr>
          <w:spacing w:val="-8"/>
          <w:sz w:val="28"/>
          <w:szCs w:val="28"/>
        </w:rPr>
        <w:t xml:space="preserve">МИНИСТЕРСТВО НАУКИ И ВЫСШЕГО </w:t>
      </w:r>
      <w:bookmarkStart w:id="0" w:name="_GoBack"/>
      <w:bookmarkEnd w:id="0"/>
      <w:r w:rsidR="006F2C3E" w:rsidRPr="00EA31DA">
        <w:rPr>
          <w:spacing w:val="-8"/>
          <w:sz w:val="28"/>
          <w:szCs w:val="28"/>
        </w:rPr>
        <w:t>ОБРАЗОВАНИЯ РОССИЙСКОЙ</w:t>
      </w:r>
      <w:r w:rsidR="00BC3410">
        <w:rPr>
          <w:spacing w:val="-8"/>
          <w:sz w:val="28"/>
          <w:szCs w:val="28"/>
        </w:rPr>
        <w:t xml:space="preserve"> ФЕДЕРАЦИИ</w:t>
      </w:r>
    </w:p>
    <w:p w:rsidR="00BC3410" w:rsidRPr="00EA31DA" w:rsidRDefault="00BC3410" w:rsidP="00EA31DA">
      <w:pPr>
        <w:ind w:left="540" w:right="585"/>
        <w:jc w:val="center"/>
        <w:rPr>
          <w:spacing w:val="-8"/>
          <w:sz w:val="28"/>
          <w:szCs w:val="28"/>
        </w:rPr>
      </w:pP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bookmarkStart w:id="1" w:name="_Toc405164828"/>
      <w:r w:rsidRPr="00EA31DA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A31DA" w:rsidRPr="00EA31DA" w:rsidRDefault="00EA31DA" w:rsidP="00EA31DA">
      <w:pPr>
        <w:ind w:left="540" w:right="585"/>
        <w:jc w:val="center"/>
        <w:rPr>
          <w:b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Учебно-методическое пособие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Нижний Новгород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20</w:t>
      </w:r>
      <w:r w:rsidR="00B07336">
        <w:rPr>
          <w:sz w:val="28"/>
          <w:szCs w:val="28"/>
        </w:rPr>
        <w:t>20</w:t>
      </w:r>
    </w:p>
    <w:p w:rsidR="00EA31DA" w:rsidRPr="00117A5B" w:rsidRDefault="00EA31DA" w:rsidP="00EA31DA">
      <w:pPr>
        <w:jc w:val="center"/>
        <w:sectPr w:rsidR="00EA31DA" w:rsidRPr="00117A5B" w:rsidSect="003F101A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1"/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lastRenderedPageBreak/>
        <w:t>УДК 005 (075.8)</w:t>
      </w:r>
    </w:p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D766C1" w:rsidP="00EA31DA">
      <w:pPr>
        <w:ind w:right="765" w:firstLine="11"/>
        <w:rPr>
          <w:sz w:val="28"/>
          <w:szCs w:val="28"/>
        </w:rPr>
      </w:pPr>
      <w:r>
        <w:rPr>
          <w:sz w:val="28"/>
          <w:szCs w:val="28"/>
        </w:rPr>
        <w:t>Б 82</w:t>
      </w:r>
    </w:p>
    <w:p w:rsidR="00EA31DA" w:rsidRPr="00EA31DA" w:rsidRDefault="00EA31DA" w:rsidP="00EA31DA">
      <w:pPr>
        <w:ind w:right="765" w:firstLine="11"/>
        <w:rPr>
          <w:sz w:val="28"/>
          <w:szCs w:val="28"/>
        </w:rPr>
      </w:pPr>
    </w:p>
    <w:p w:rsidR="00EA31DA" w:rsidRPr="00EA31DA" w:rsidRDefault="00EA31DA" w:rsidP="00EA31DA">
      <w:pPr>
        <w:ind w:hanging="709"/>
        <w:jc w:val="center"/>
        <w:rPr>
          <w:rFonts w:eastAsia="Calibri"/>
          <w:b/>
          <w:sz w:val="28"/>
          <w:szCs w:val="28"/>
        </w:rPr>
      </w:pPr>
    </w:p>
    <w:p w:rsidR="00EA31DA" w:rsidRPr="00EA31DA" w:rsidRDefault="00D766C1" w:rsidP="00EA31D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 82 Борисов</w:t>
      </w:r>
      <w:r w:rsidR="00B0733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С.А.</w:t>
      </w:r>
      <w:r w:rsidR="00EA31DA" w:rsidRPr="00EA31DA">
        <w:rPr>
          <w:rFonts w:eastAsia="Calibri"/>
          <w:sz w:val="28"/>
          <w:szCs w:val="28"/>
        </w:rPr>
        <w:t xml:space="preserve"> </w:t>
      </w:r>
      <w:r w:rsidR="00EA31DA" w:rsidRPr="00EA31DA">
        <w:rPr>
          <w:sz w:val="28"/>
          <w:szCs w:val="28"/>
        </w:rPr>
        <w:t xml:space="preserve">Методические указания по прохождению </w:t>
      </w:r>
      <w:r w:rsidR="00EA31DA">
        <w:rPr>
          <w:sz w:val="28"/>
          <w:szCs w:val="28"/>
        </w:rPr>
        <w:t>производственной</w:t>
      </w:r>
      <w:r w:rsidR="00EA31DA" w:rsidRPr="00EA31DA">
        <w:rPr>
          <w:sz w:val="28"/>
          <w:szCs w:val="28"/>
        </w:rPr>
        <w:t xml:space="preserve"> практики (практики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(Часть 2</w:t>
      </w:r>
      <w:r w:rsidR="00EA31DA" w:rsidRPr="00EA31DA">
        <w:rPr>
          <w:sz w:val="28"/>
          <w:szCs w:val="28"/>
        </w:rPr>
        <w:t xml:space="preserve">): </w:t>
      </w:r>
      <w:r w:rsidR="00B07336">
        <w:rPr>
          <w:sz w:val="28"/>
          <w:szCs w:val="28"/>
        </w:rPr>
        <w:t>учебно-метод.</w:t>
      </w:r>
      <w:r w:rsidR="00EA31DA" w:rsidRPr="00EA31DA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пособие/</w:t>
      </w:r>
      <w:r w:rsidR="00E810CC" w:rsidRPr="00EA31DA">
        <w:rPr>
          <w:sz w:val="28"/>
          <w:szCs w:val="28"/>
        </w:rPr>
        <w:t>Борисов С.А.</w:t>
      </w:r>
      <w:r w:rsidR="00E810CC">
        <w:rPr>
          <w:sz w:val="28"/>
          <w:szCs w:val="28"/>
        </w:rPr>
        <w:t xml:space="preserve">, </w:t>
      </w:r>
      <w:r w:rsidR="00EA31DA" w:rsidRPr="00EA31DA">
        <w:rPr>
          <w:sz w:val="28"/>
          <w:szCs w:val="28"/>
        </w:rPr>
        <w:t xml:space="preserve">Кулагова И.А., Салмина Н.А., Нестерова Т.А. – Нижний Новгород: </w:t>
      </w:r>
      <w:r w:rsidR="00B07336">
        <w:rPr>
          <w:sz w:val="28"/>
          <w:szCs w:val="28"/>
        </w:rPr>
        <w:t>Изд</w:t>
      </w:r>
      <w:r w:rsidR="00B07336" w:rsidRPr="00B07336">
        <w:rPr>
          <w:sz w:val="28"/>
          <w:szCs w:val="28"/>
        </w:rPr>
        <w:t>–</w:t>
      </w:r>
      <w:r w:rsidR="00B07336">
        <w:rPr>
          <w:sz w:val="28"/>
          <w:szCs w:val="28"/>
        </w:rPr>
        <w:t>во ННГУ</w:t>
      </w:r>
      <w:r w:rsidR="00EA31DA" w:rsidRPr="00EA31DA">
        <w:rPr>
          <w:sz w:val="28"/>
          <w:szCs w:val="28"/>
        </w:rPr>
        <w:t>, 20</w:t>
      </w:r>
      <w:r w:rsidR="00B07336">
        <w:rPr>
          <w:sz w:val="28"/>
          <w:szCs w:val="28"/>
        </w:rPr>
        <w:t>20</w:t>
      </w:r>
      <w:r w:rsidR="00EA31DA" w:rsidRPr="00EA31DA">
        <w:rPr>
          <w:sz w:val="28"/>
          <w:szCs w:val="28"/>
        </w:rPr>
        <w:t xml:space="preserve">. – </w:t>
      </w:r>
      <w:r w:rsidR="00B07336">
        <w:rPr>
          <w:sz w:val="28"/>
          <w:szCs w:val="28"/>
        </w:rPr>
        <w:t>18</w:t>
      </w:r>
      <w:r w:rsidR="00EA31DA" w:rsidRPr="00EA31DA">
        <w:rPr>
          <w:sz w:val="28"/>
          <w:szCs w:val="28"/>
        </w:rPr>
        <w:t xml:space="preserve"> стр. </w:t>
      </w: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709"/>
        <w:jc w:val="both"/>
        <w:rPr>
          <w:sz w:val="28"/>
          <w:szCs w:val="28"/>
        </w:rPr>
      </w:pPr>
      <w:r w:rsidRPr="00EA31DA">
        <w:rPr>
          <w:sz w:val="28"/>
          <w:szCs w:val="28"/>
        </w:rPr>
        <w:t xml:space="preserve">Рецензент: д.э.н., профессор </w:t>
      </w:r>
      <w:r w:rsidRPr="00EA31DA">
        <w:rPr>
          <w:b/>
          <w:sz w:val="28"/>
          <w:szCs w:val="28"/>
        </w:rPr>
        <w:t>О.В.Трофимов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D726B5" w:rsidRPr="00D726B5" w:rsidRDefault="00EA31DA" w:rsidP="00EE7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71B4">
        <w:rPr>
          <w:sz w:val="28"/>
          <w:szCs w:val="28"/>
        </w:rPr>
        <w:t xml:space="preserve">Учебно-методическое </w:t>
      </w:r>
      <w:r w:rsidR="00B07336" w:rsidRPr="00EE71B4">
        <w:rPr>
          <w:sz w:val="28"/>
          <w:szCs w:val="28"/>
        </w:rPr>
        <w:t>пособие предназначено</w:t>
      </w:r>
      <w:r w:rsidR="00B07336">
        <w:rPr>
          <w:sz w:val="28"/>
          <w:szCs w:val="28"/>
        </w:rPr>
        <w:t xml:space="preserve"> для студентов 3 </w:t>
      </w:r>
      <w:r w:rsidR="00B07336" w:rsidRPr="00EE71B4">
        <w:rPr>
          <w:sz w:val="28"/>
          <w:szCs w:val="28"/>
        </w:rPr>
        <w:t xml:space="preserve">курса </w:t>
      </w:r>
      <w:r w:rsidR="00B07336">
        <w:rPr>
          <w:sz w:val="28"/>
          <w:szCs w:val="28"/>
        </w:rPr>
        <w:t xml:space="preserve">заочной </w:t>
      </w:r>
      <w:r w:rsidRPr="00EE71B4">
        <w:rPr>
          <w:sz w:val="28"/>
          <w:szCs w:val="28"/>
        </w:rPr>
        <w:t>форм</w:t>
      </w:r>
      <w:r w:rsidR="00B07336">
        <w:rPr>
          <w:sz w:val="28"/>
          <w:szCs w:val="28"/>
        </w:rPr>
        <w:t>ы</w:t>
      </w:r>
      <w:r w:rsidRPr="00EE71B4">
        <w:rPr>
          <w:sz w:val="28"/>
          <w:szCs w:val="28"/>
        </w:rPr>
        <w:t xml:space="preserve"> обучения, обучающихся по направлению подготовки 38.03.02 «Менеджмент»</w:t>
      </w:r>
      <w:r w:rsidR="00EE71B4"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>в помощь для прохождения производственной практики, целью</w:t>
      </w:r>
      <w:r w:rsidRPr="00EE71B4">
        <w:rPr>
          <w:sz w:val="28"/>
          <w:szCs w:val="28"/>
        </w:rPr>
        <w:t xml:space="preserve"> </w:t>
      </w:r>
      <w:proofErr w:type="gramStart"/>
      <w:r w:rsidR="004F4B0A">
        <w:rPr>
          <w:sz w:val="28"/>
          <w:szCs w:val="28"/>
        </w:rPr>
        <w:t>которой  является</w:t>
      </w:r>
      <w:proofErr w:type="gramEnd"/>
      <w:r w:rsidR="004F4B0A">
        <w:rPr>
          <w:sz w:val="28"/>
          <w:szCs w:val="28"/>
        </w:rPr>
        <w:t xml:space="preserve">  </w:t>
      </w:r>
      <w:r w:rsidR="00D726B5" w:rsidRPr="00EE71B4">
        <w:rPr>
          <w:sz w:val="28"/>
          <w:szCs w:val="28"/>
        </w:rPr>
        <w:t>закрепление и расширение объема теоретических знаний, полученных при изучении специальных ди</w:t>
      </w:r>
      <w:r w:rsidR="004F4B0A">
        <w:rPr>
          <w:sz w:val="28"/>
          <w:szCs w:val="28"/>
        </w:rPr>
        <w:t xml:space="preserve">сциплин, </w:t>
      </w:r>
      <w:r w:rsidR="00D726B5" w:rsidRPr="00EE71B4">
        <w:rPr>
          <w:sz w:val="28"/>
          <w:szCs w:val="28"/>
        </w:rPr>
        <w:t>приобретение практических навыков и развитие общепрофессиональных и профессиональных компетенций.</w:t>
      </w:r>
    </w:p>
    <w:p w:rsidR="00EA31DA" w:rsidRPr="00EA31DA" w:rsidRDefault="00EA31DA" w:rsidP="00EA31DA">
      <w:pPr>
        <w:ind w:hanging="349"/>
        <w:jc w:val="both"/>
        <w:rPr>
          <w:sz w:val="28"/>
          <w:szCs w:val="28"/>
        </w:rPr>
      </w:pPr>
    </w:p>
    <w:p w:rsidR="00EA31DA" w:rsidRPr="00EA31DA" w:rsidRDefault="00EA31DA" w:rsidP="00EA31DA">
      <w:pPr>
        <w:ind w:hanging="349"/>
        <w:jc w:val="center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Ответственный за выпуск: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председатель методической комиссии ИЭП ННГУ,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к.э.н., доцент </w:t>
      </w:r>
      <w:proofErr w:type="spellStart"/>
      <w:r w:rsidRPr="00EA31DA">
        <w:rPr>
          <w:sz w:val="28"/>
          <w:szCs w:val="28"/>
        </w:rPr>
        <w:t>Едемская</w:t>
      </w:r>
      <w:proofErr w:type="spellEnd"/>
      <w:r w:rsidRPr="00EA31DA">
        <w:rPr>
          <w:sz w:val="28"/>
          <w:szCs w:val="28"/>
        </w:rPr>
        <w:t xml:space="preserve"> С.В.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EA31DA" w:rsidRPr="00EA31DA" w:rsidRDefault="00EA31DA" w:rsidP="00EA31DA">
      <w:pPr>
        <w:ind w:left="6663" w:right="765" w:hanging="11"/>
        <w:rPr>
          <w:sz w:val="28"/>
          <w:szCs w:val="28"/>
        </w:rPr>
      </w:pPr>
    </w:p>
    <w:p w:rsidR="00EA31DA" w:rsidRDefault="00EA31DA" w:rsidP="00EA31DA">
      <w:pPr>
        <w:ind w:left="3119" w:right="355"/>
        <w:rPr>
          <w:b/>
          <w:sz w:val="28"/>
          <w:szCs w:val="28"/>
        </w:rPr>
      </w:pPr>
    </w:p>
    <w:p w:rsidR="004F4B0A" w:rsidRDefault="004F4B0A" w:rsidP="00EA31DA">
      <w:pPr>
        <w:ind w:left="3119" w:right="355"/>
        <w:rPr>
          <w:b/>
          <w:sz w:val="28"/>
          <w:szCs w:val="28"/>
        </w:rPr>
      </w:pPr>
    </w:p>
    <w:p w:rsidR="00D766C1" w:rsidRPr="00EA31DA" w:rsidRDefault="00D766C1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УДК 005 (075.8)</w:t>
      </w: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© Национальный исследовательский          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Нижегородский государственный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университет им. Н.И. Лобачевского, 20</w:t>
      </w:r>
      <w:r w:rsidR="00B07336">
        <w:rPr>
          <w:b/>
          <w:sz w:val="28"/>
          <w:szCs w:val="28"/>
        </w:rPr>
        <w:t>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210344"/>
        <w:docPartObj>
          <w:docPartGallery w:val="Table of Contents"/>
          <w:docPartUnique/>
        </w:docPartObj>
      </w:sdtPr>
      <w:sdtEndPr/>
      <w:sdtContent>
        <w:p w:rsidR="00EA31DA" w:rsidRPr="004F4B0A" w:rsidRDefault="00EA31DA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4F4B0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4B0A" w:rsidRPr="004F4B0A" w:rsidRDefault="004F4B0A" w:rsidP="004F4B0A">
          <w:pPr>
            <w:rPr>
              <w:lang w:eastAsia="en-US"/>
            </w:rPr>
          </w:pPr>
        </w:p>
        <w:p w:rsidR="00E810CC" w:rsidRPr="004F4B0A" w:rsidRDefault="00752DF7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begin"/>
          </w:r>
          <w:r w:rsidR="00EA31DA" w:rsidRPr="004F4B0A">
            <w:rPr>
              <w:sz w:val="28"/>
              <w:szCs w:val="28"/>
            </w:rPr>
            <w:instrText xml:space="preserve"> TOC \o "1-3" \h \z \u </w:instrText>
          </w:r>
          <w:r w:rsidRPr="004F4B0A">
            <w:rPr>
              <w:sz w:val="28"/>
              <w:szCs w:val="28"/>
            </w:rPr>
            <w:fldChar w:fldCharType="separate"/>
          </w:r>
          <w:hyperlink w:anchor="_Toc536704117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Введение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_Toc536704117 \h </w:instrText>
            </w:r>
            <w:r w:rsidRPr="004F4B0A">
              <w:rPr>
                <w:noProof/>
                <w:webHidden/>
                <w:sz w:val="28"/>
                <w:szCs w:val="28"/>
              </w:rPr>
            </w:r>
            <w:r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4</w:t>
            </w:r>
            <w:r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8" w:history="1">
            <w:r w:rsidR="00E810CC" w:rsidRPr="004F4B0A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_Toc536704118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6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19" w:history="1">
            <w:r w:rsidR="00E810CC" w:rsidRPr="004F4B0A">
              <w:rPr>
                <w:rStyle w:val="ab"/>
                <w:noProof/>
                <w:sz w:val="28"/>
                <w:szCs w:val="28"/>
              </w:rPr>
              <w:t>2. Программа производственной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_Toc536704119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6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0" w:history="1">
            <w:r w:rsidR="00E810CC" w:rsidRPr="004F4B0A">
              <w:rPr>
                <w:rStyle w:val="ab"/>
                <w:noProof/>
                <w:sz w:val="28"/>
                <w:szCs w:val="28"/>
              </w:rPr>
              <w:t>3.  Порядок и правила оформления отчета по практике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_Toc536704120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11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1" w:history="1">
            <w:r w:rsidR="00E810CC" w:rsidRPr="004F4B0A">
              <w:rPr>
                <w:rStyle w:val="ab"/>
                <w:noProof/>
                <w:sz w:val="28"/>
                <w:szCs w:val="28"/>
              </w:rPr>
              <w:t>4. Аттестация результатов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_Toc536704121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12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2" w:history="1">
            <w:r w:rsidR="00E810CC" w:rsidRPr="004F4B0A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_Toc536704122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13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3" w:history="1">
            <w:r w:rsidR="00E810CC" w:rsidRPr="004F4B0A">
              <w:rPr>
                <w:rStyle w:val="ab"/>
                <w:noProof/>
                <w:sz w:val="28"/>
                <w:szCs w:val="28"/>
              </w:rPr>
              <w:t>Учебно-методическое и информационное обеспечение практики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_Toc536704123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14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10CC" w:rsidRPr="004F4B0A" w:rsidRDefault="00B8190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6704124" w:history="1">
            <w:r w:rsidR="00E810CC" w:rsidRPr="004F4B0A">
              <w:rPr>
                <w:rStyle w:val="ab"/>
                <w:noProof/>
                <w:kern w:val="2"/>
                <w:sz w:val="28"/>
                <w:szCs w:val="28"/>
              </w:rPr>
              <w:t>Приложения</w:t>
            </w:r>
            <w:r w:rsidR="00E810CC" w:rsidRPr="004F4B0A">
              <w:rPr>
                <w:noProof/>
                <w:webHidden/>
                <w:sz w:val="28"/>
                <w:szCs w:val="28"/>
              </w:rPr>
              <w:tab/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begin"/>
            </w:r>
            <w:r w:rsidR="00E810CC" w:rsidRPr="004F4B0A">
              <w:rPr>
                <w:noProof/>
                <w:webHidden/>
                <w:sz w:val="28"/>
                <w:szCs w:val="28"/>
              </w:rPr>
              <w:instrText xml:space="preserve"> PAGEREF _Toc536704124 \h </w:instrText>
            </w:r>
            <w:r w:rsidR="00752DF7" w:rsidRPr="004F4B0A">
              <w:rPr>
                <w:noProof/>
                <w:webHidden/>
                <w:sz w:val="28"/>
                <w:szCs w:val="28"/>
              </w:rPr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336">
              <w:rPr>
                <w:noProof/>
                <w:webHidden/>
                <w:sz w:val="28"/>
                <w:szCs w:val="28"/>
              </w:rPr>
              <w:t>15</w:t>
            </w:r>
            <w:r w:rsidR="00752DF7" w:rsidRPr="004F4B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DA" w:rsidRPr="004F4B0A" w:rsidRDefault="00752DF7">
          <w:pPr>
            <w:rPr>
              <w:sz w:val="28"/>
              <w:szCs w:val="28"/>
            </w:rPr>
          </w:pPr>
          <w:r w:rsidRPr="004F4B0A">
            <w:rPr>
              <w:sz w:val="28"/>
              <w:szCs w:val="28"/>
            </w:rPr>
            <w:fldChar w:fldCharType="end"/>
          </w:r>
        </w:p>
      </w:sdtContent>
    </w:sdt>
    <w:p w:rsidR="00EA31DA" w:rsidRDefault="00EA31D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F4B0A" w:rsidRDefault="004F4B0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A31DA" w:rsidRPr="00EE71B4" w:rsidRDefault="00EA31DA" w:rsidP="00A626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536704117"/>
      <w:r w:rsidRPr="00EE71B4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A626B9" w:rsidRDefault="00A626B9" w:rsidP="00A626B9">
      <w:pPr>
        <w:rPr>
          <w:lang w:eastAsia="en-US"/>
        </w:rPr>
      </w:pPr>
    </w:p>
    <w:p w:rsidR="00A626B9" w:rsidRPr="00A626B9" w:rsidRDefault="00A626B9" w:rsidP="00A626B9">
      <w:pPr>
        <w:rPr>
          <w:lang w:eastAsia="en-US"/>
        </w:rPr>
      </w:pPr>
    </w:p>
    <w:p w:rsidR="004F4B0A" w:rsidRPr="004F4B0A" w:rsidRDefault="004F4B0A" w:rsidP="004F4B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0A">
        <w:rPr>
          <w:rFonts w:ascii="Times New Roman" w:hAnsi="Times New Roman" w:cs="Times New Roman"/>
          <w:sz w:val="28"/>
          <w:szCs w:val="28"/>
        </w:rPr>
        <w:tab/>
      </w:r>
      <w:r w:rsidR="00B07336" w:rsidRPr="004F4B0A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 </w:t>
      </w:r>
      <w:r w:rsidRPr="004F4B0A">
        <w:rPr>
          <w:rFonts w:ascii="Times New Roman" w:hAnsi="Times New Roman" w:cs="Times New Roman"/>
          <w:sz w:val="28"/>
          <w:szCs w:val="28"/>
        </w:rPr>
        <w:t xml:space="preserve">(практика по получению профессиональных умений и опыта профессиональной деятельности) является неотъемлемой частью учебного процесса и проводится </w:t>
      </w:r>
      <w:r w:rsidR="00B07336" w:rsidRPr="004F4B0A">
        <w:rPr>
          <w:rFonts w:ascii="Times New Roman" w:hAnsi="Times New Roman" w:cs="Times New Roman"/>
          <w:sz w:val="28"/>
          <w:szCs w:val="28"/>
        </w:rPr>
        <w:t>с целью</w:t>
      </w:r>
      <w:r w:rsidRPr="004F4B0A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подготовки, позволяет закрепить </w:t>
      </w:r>
      <w:r w:rsidR="00B07336" w:rsidRPr="004F4B0A">
        <w:rPr>
          <w:rFonts w:ascii="Times New Roman" w:hAnsi="Times New Roman" w:cs="Times New Roman"/>
          <w:sz w:val="28"/>
          <w:szCs w:val="28"/>
        </w:rPr>
        <w:t>приобретенные теоретические</w:t>
      </w:r>
      <w:r w:rsidRPr="004F4B0A">
        <w:rPr>
          <w:rFonts w:ascii="Times New Roman" w:hAnsi="Times New Roman" w:cs="Times New Roman"/>
          <w:sz w:val="28"/>
          <w:szCs w:val="28"/>
        </w:rPr>
        <w:t xml:space="preserve"> знания, способствует социально-психологической адаптации на местах будущей работы.</w:t>
      </w:r>
    </w:p>
    <w:p w:rsidR="004F4B0A" w:rsidRPr="00EA31DA" w:rsidRDefault="004F4B0A" w:rsidP="004F4B0A">
      <w:pPr>
        <w:jc w:val="both"/>
        <w:rPr>
          <w:sz w:val="28"/>
          <w:szCs w:val="28"/>
        </w:rPr>
      </w:pPr>
    </w:p>
    <w:p w:rsidR="00D726B5" w:rsidRPr="00D726B5" w:rsidRDefault="00D726B5" w:rsidP="00D726B5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26B5">
        <w:rPr>
          <w:rFonts w:ascii="Times New Roman" w:hAnsi="Times New Roman"/>
          <w:b/>
          <w:sz w:val="28"/>
          <w:szCs w:val="28"/>
        </w:rPr>
        <w:t>Задачи практики</w:t>
      </w:r>
      <w:r w:rsidR="004F4B0A">
        <w:rPr>
          <w:rFonts w:ascii="Times New Roman" w:hAnsi="Times New Roman"/>
          <w:b/>
          <w:sz w:val="28"/>
          <w:szCs w:val="28"/>
        </w:rPr>
        <w:t>:</w:t>
      </w:r>
    </w:p>
    <w:p w:rsidR="004B5290" w:rsidRDefault="00D726B5" w:rsidP="004B5290">
      <w:pPr>
        <w:pStyle w:val="a4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26B5">
        <w:rPr>
          <w:rFonts w:ascii="Times New Roman" w:hAnsi="Times New Roman"/>
          <w:sz w:val="28"/>
          <w:szCs w:val="28"/>
        </w:rPr>
        <w:t>закрепление и расширение практических навыков и умений применительно к профилю будущей работы;</w:t>
      </w:r>
      <w:r w:rsidR="004B5290" w:rsidRPr="004B5290">
        <w:rPr>
          <w:rFonts w:ascii="Times New Roman" w:hAnsi="Times New Roman"/>
          <w:sz w:val="28"/>
          <w:szCs w:val="28"/>
        </w:rPr>
        <w:t xml:space="preserve"> </w:t>
      </w:r>
      <w:r w:rsidR="004B5290" w:rsidRPr="00D726B5">
        <w:rPr>
          <w:rFonts w:ascii="Times New Roman" w:hAnsi="Times New Roman"/>
          <w:sz w:val="28"/>
          <w:szCs w:val="28"/>
        </w:rPr>
        <w:t>сбор материалов для написания выпускной квалификационной работы</w:t>
      </w:r>
      <w:r w:rsidR="004F4B0A">
        <w:rPr>
          <w:rFonts w:ascii="Times New Roman" w:hAnsi="Times New Roman"/>
          <w:sz w:val="28"/>
          <w:szCs w:val="28"/>
        </w:rPr>
        <w:t xml:space="preserve"> (бакалаврской работы)</w:t>
      </w:r>
      <w:r w:rsidR="004B5290" w:rsidRPr="00D726B5">
        <w:rPr>
          <w:rFonts w:ascii="Times New Roman" w:hAnsi="Times New Roman"/>
          <w:sz w:val="28"/>
          <w:szCs w:val="28"/>
        </w:rPr>
        <w:t>.</w:t>
      </w:r>
    </w:p>
    <w:p w:rsidR="00A626B9" w:rsidRPr="00D726B5" w:rsidRDefault="00A626B9" w:rsidP="004F4B0A">
      <w:pPr>
        <w:pStyle w:val="a4"/>
        <w:overflowPunct/>
        <w:autoSpaceDE/>
        <w:autoSpaceDN/>
        <w:adjustRightInd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6B5" w:rsidRDefault="00D726B5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ab/>
      </w:r>
      <w:r w:rsidR="004B5290" w:rsidRPr="00A626B9">
        <w:rPr>
          <w:b/>
          <w:sz w:val="28"/>
          <w:szCs w:val="28"/>
        </w:rPr>
        <w:t>Компетенции,</w:t>
      </w:r>
      <w:r w:rsidR="004B5290">
        <w:rPr>
          <w:sz w:val="28"/>
          <w:szCs w:val="28"/>
        </w:rPr>
        <w:t xml:space="preserve"> формируемые при прохождении</w:t>
      </w:r>
      <w:r w:rsidR="00393941">
        <w:rPr>
          <w:sz w:val="28"/>
          <w:szCs w:val="28"/>
        </w:rPr>
        <w:t xml:space="preserve"> </w:t>
      </w:r>
      <w:r w:rsidR="004B5290">
        <w:rPr>
          <w:sz w:val="28"/>
          <w:szCs w:val="28"/>
        </w:rPr>
        <w:t>практики</w:t>
      </w:r>
      <w:r w:rsidRPr="00D726B5">
        <w:rPr>
          <w:sz w:val="28"/>
          <w:szCs w:val="28"/>
        </w:rPr>
        <w:t>:</w:t>
      </w:r>
    </w:p>
    <w:p w:rsidR="00A626B9" w:rsidRDefault="00A626B9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ОПК-5: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3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-4:</w:t>
      </w:r>
      <w:r w:rsidRPr="004B5290">
        <w:rPr>
          <w:rFonts w:ascii="Times New Roman" w:hAnsi="Times New Roman" w:cs="Times New Roman"/>
          <w:sz w:val="28"/>
          <w:szCs w:val="28"/>
        </w:rPr>
        <w:t xml:space="preserve"> Умение применять основные методы финансового менеджмента для оценки активов, управления оборотным капиталом, принятия инвестиционных решений, решения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4B5290" w:rsidRPr="004B5290" w:rsidRDefault="00D726B5" w:rsidP="00114B48">
      <w:pPr>
        <w:pStyle w:val="ac"/>
        <w:numPr>
          <w:ilvl w:val="0"/>
          <w:numId w:val="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4B5290">
        <w:rPr>
          <w:rFonts w:ascii="Times New Roman" w:hAnsi="Times New Roman"/>
          <w:b/>
          <w:sz w:val="28"/>
          <w:szCs w:val="28"/>
        </w:rPr>
        <w:t>П</w:t>
      </w:r>
      <w:r w:rsidR="004B5290" w:rsidRPr="004B5290">
        <w:rPr>
          <w:rFonts w:ascii="Times New Roman" w:hAnsi="Times New Roman"/>
          <w:b/>
          <w:sz w:val="28"/>
          <w:szCs w:val="28"/>
        </w:rPr>
        <w:t>К</w:t>
      </w:r>
      <w:r w:rsidRPr="004B5290">
        <w:rPr>
          <w:rFonts w:ascii="Times New Roman" w:hAnsi="Times New Roman"/>
          <w:b/>
          <w:sz w:val="28"/>
          <w:szCs w:val="28"/>
        </w:rPr>
        <w:t>-5</w:t>
      </w:r>
      <w:r w:rsidR="004B5290" w:rsidRPr="004B5290">
        <w:rPr>
          <w:sz w:val="28"/>
          <w:szCs w:val="28"/>
        </w:rPr>
        <w:t xml:space="preserve"> </w:t>
      </w:r>
      <w:r w:rsidR="004B5290" w:rsidRPr="004B5290">
        <w:rPr>
          <w:rFonts w:ascii="Times New Roman" w:hAnsi="Times New Roman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 xml:space="preserve">-6: </w:t>
      </w:r>
      <w:r w:rsidRPr="004B52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-8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10: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 путем их адаптации к конкретным задачам управления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-15: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726B5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16: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P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EA31DA" w:rsidRPr="00676ABE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6548879"/>
      <w:bookmarkStart w:id="4" w:name="_Toc536704118"/>
      <w:r w:rsidRPr="00676ABE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EA31DA" w:rsidRPr="00676ABE">
        <w:rPr>
          <w:rFonts w:ascii="Times New Roman" w:hAnsi="Times New Roman" w:cs="Times New Roman"/>
          <w:color w:val="auto"/>
        </w:rPr>
        <w:t>Место практики в структуре образовательной программы</w:t>
      </w:r>
      <w:bookmarkEnd w:id="3"/>
      <w:bookmarkEnd w:id="4"/>
    </w:p>
    <w:p w:rsidR="004B5290" w:rsidRPr="004B5290" w:rsidRDefault="004B5290" w:rsidP="004B5290">
      <w:pPr>
        <w:rPr>
          <w:lang w:eastAsia="en-US"/>
        </w:rPr>
      </w:pPr>
    </w:p>
    <w:p w:rsidR="004B5290" w:rsidRDefault="00B07336" w:rsidP="004B5290">
      <w:pPr>
        <w:ind w:firstLine="567"/>
        <w:jc w:val="both"/>
        <w:rPr>
          <w:sz w:val="28"/>
          <w:szCs w:val="28"/>
        </w:rPr>
      </w:pPr>
      <w:r w:rsidRPr="004B5290">
        <w:rPr>
          <w:sz w:val="28"/>
          <w:szCs w:val="28"/>
        </w:rPr>
        <w:t>Производственная практика</w:t>
      </w:r>
      <w:r w:rsidR="004B5290" w:rsidRPr="004B5290">
        <w:rPr>
          <w:sz w:val="28"/>
          <w:szCs w:val="28"/>
        </w:rPr>
        <w:t xml:space="preserve"> (практика по получению профессиональных умений и опыта профессиональной </w:t>
      </w:r>
      <w:r w:rsidRPr="004B5290">
        <w:rPr>
          <w:sz w:val="28"/>
          <w:szCs w:val="28"/>
        </w:rPr>
        <w:t>деятельности) прикладного</w:t>
      </w:r>
      <w:r w:rsidR="004B5290" w:rsidRPr="004B5290">
        <w:rPr>
          <w:sz w:val="28"/>
          <w:szCs w:val="28"/>
        </w:rPr>
        <w:t xml:space="preserve"> бакалавриата по направлению 38.03.02 «Менеджмент», профиль «Менеджмент организации» </w:t>
      </w:r>
      <w:r w:rsidRPr="004B5290">
        <w:rPr>
          <w:sz w:val="28"/>
          <w:szCs w:val="28"/>
        </w:rPr>
        <w:t>предусмотрена Федеральным</w:t>
      </w:r>
      <w:r w:rsidR="004B5290" w:rsidRPr="004B5290">
        <w:rPr>
          <w:sz w:val="28"/>
          <w:szCs w:val="28"/>
        </w:rPr>
        <w:t xml:space="preserve"> государственным образовательным стандартом Высшего образования. </w:t>
      </w:r>
    </w:p>
    <w:p w:rsidR="00FE20A8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b/>
          <w:sz w:val="28"/>
          <w:szCs w:val="28"/>
        </w:rPr>
        <w:t>Место проведения</w:t>
      </w:r>
      <w:r w:rsidR="00F9591B">
        <w:rPr>
          <w:b/>
          <w:sz w:val="28"/>
          <w:szCs w:val="28"/>
        </w:rPr>
        <w:t xml:space="preserve"> </w:t>
      </w:r>
      <w:r w:rsidR="00B07336">
        <w:rPr>
          <w:b/>
          <w:sz w:val="28"/>
          <w:szCs w:val="28"/>
        </w:rPr>
        <w:t>практики</w:t>
      </w:r>
      <w:r w:rsidR="00B07336" w:rsidRPr="004B5290">
        <w:rPr>
          <w:sz w:val="28"/>
          <w:szCs w:val="28"/>
        </w:rPr>
        <w:t>: Организации</w:t>
      </w:r>
      <w:r w:rsidRPr="004B5290">
        <w:rPr>
          <w:sz w:val="28"/>
          <w:szCs w:val="28"/>
        </w:rPr>
        <w:t xml:space="preserve"> различных организационно-правовых форм</w:t>
      </w:r>
      <w:r w:rsidR="00A626B9">
        <w:rPr>
          <w:sz w:val="28"/>
          <w:szCs w:val="28"/>
        </w:rPr>
        <w:t>.</w:t>
      </w:r>
    </w:p>
    <w:p w:rsidR="00FE20A8" w:rsidRPr="004B5290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Pr="00332320" w:rsidRDefault="004B5290" w:rsidP="00F9591B">
      <w:pPr>
        <w:pStyle w:val="a4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20">
        <w:rPr>
          <w:rFonts w:ascii="Times New Roman" w:hAnsi="Times New Roman" w:cs="Times New Roman"/>
          <w:b/>
          <w:bCs/>
          <w:sz w:val="28"/>
          <w:szCs w:val="28"/>
        </w:rPr>
        <w:t>Прохождение практики предусматривает: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Контактную работу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практические занятия;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проведение консультаций по расписанию;</w:t>
      </w:r>
    </w:p>
    <w:p w:rsidR="00332320" w:rsidRPr="00332320" w:rsidRDefault="004B5290" w:rsidP="00332320">
      <w:pPr>
        <w:jc w:val="both"/>
        <w:rPr>
          <w:bCs/>
          <w:sz w:val="28"/>
          <w:szCs w:val="28"/>
          <w:lang w:eastAsia="en-US"/>
        </w:rPr>
      </w:pPr>
      <w:r w:rsidRPr="00332320">
        <w:rPr>
          <w:bCs/>
          <w:sz w:val="28"/>
          <w:szCs w:val="28"/>
        </w:rPr>
        <w:t xml:space="preserve">в) </w:t>
      </w:r>
      <w:r w:rsidR="00332320" w:rsidRPr="00332320">
        <w:rPr>
          <w:b/>
          <w:bCs/>
          <w:sz w:val="28"/>
          <w:szCs w:val="28"/>
          <w:lang w:eastAsia="en-US"/>
        </w:rPr>
        <w:t xml:space="preserve">Иную форму работы студента во время </w:t>
      </w:r>
      <w:r w:rsidR="00B07336" w:rsidRPr="00332320">
        <w:rPr>
          <w:b/>
          <w:bCs/>
          <w:sz w:val="28"/>
          <w:szCs w:val="28"/>
          <w:lang w:eastAsia="en-US"/>
        </w:rPr>
        <w:t xml:space="preserve">практики </w:t>
      </w:r>
      <w:r w:rsidR="00B07336" w:rsidRPr="00332320">
        <w:rPr>
          <w:bCs/>
          <w:sz w:val="28"/>
          <w:szCs w:val="28"/>
          <w:lang w:eastAsia="en-US"/>
        </w:rPr>
        <w:t>–</w:t>
      </w:r>
      <w:r w:rsidR="00332320" w:rsidRPr="00332320">
        <w:rPr>
          <w:bCs/>
          <w:sz w:val="28"/>
          <w:szCs w:val="28"/>
          <w:lang w:eastAsia="en-US"/>
        </w:rPr>
        <w:t xml:space="preserve"> подразумевается работа во взаимодействии с руководителем от профильной организации </w:t>
      </w:r>
      <w:r w:rsidR="00B07336" w:rsidRPr="00332320">
        <w:rPr>
          <w:bCs/>
          <w:sz w:val="28"/>
          <w:szCs w:val="28"/>
          <w:lang w:eastAsia="en-US"/>
        </w:rPr>
        <w:t>по выполнению</w:t>
      </w:r>
      <w:r w:rsidR="00332320" w:rsidRPr="00332320">
        <w:rPr>
          <w:bCs/>
          <w:sz w:val="28"/>
          <w:szCs w:val="28"/>
          <w:lang w:eastAsia="en-US"/>
        </w:rPr>
        <w:t xml:space="preserve"> индивидуального задания по практике и подготовки отчета. 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323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ромежуточный контроль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зачет с оценкой.</w:t>
      </w:r>
    </w:p>
    <w:p w:rsidR="00FE20A8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31DA" w:rsidRPr="00A626B9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536704119"/>
      <w:r w:rsidRPr="00A626B9">
        <w:rPr>
          <w:rFonts w:ascii="Times New Roman" w:hAnsi="Times New Roman" w:cs="Times New Roman"/>
          <w:color w:val="auto"/>
        </w:rPr>
        <w:t xml:space="preserve">2. </w:t>
      </w:r>
      <w:r w:rsidR="00725727" w:rsidRPr="00A626B9">
        <w:rPr>
          <w:rFonts w:ascii="Times New Roman" w:hAnsi="Times New Roman" w:cs="Times New Roman"/>
          <w:color w:val="auto"/>
        </w:rPr>
        <w:t>Программа производственной практики</w:t>
      </w:r>
      <w:bookmarkEnd w:id="5"/>
    </w:p>
    <w:p w:rsidR="00F9591B" w:rsidRDefault="00F9591B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114B48" w:rsidRDefault="00114B48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</w:t>
      </w:r>
      <w:r w:rsidR="00393941">
        <w:rPr>
          <w:b/>
          <w:sz w:val="28"/>
          <w:szCs w:val="28"/>
          <w:u w:val="single"/>
        </w:rPr>
        <w:t>, выносимые на практику</w:t>
      </w:r>
    </w:p>
    <w:p w:rsidR="001A57AB" w:rsidRPr="00C61082" w:rsidRDefault="001A57AB" w:rsidP="001A57AB">
      <w:pPr>
        <w:overflowPunct w:val="0"/>
        <w:autoSpaceDE w:val="0"/>
        <w:autoSpaceDN w:val="0"/>
        <w:adjustRightInd w:val="0"/>
        <w:jc w:val="both"/>
        <w:rPr>
          <w:color w:val="424242"/>
          <w:sz w:val="28"/>
          <w:szCs w:val="28"/>
          <w:shd w:val="clear" w:color="auto" w:fill="FFFFFF"/>
        </w:rPr>
      </w:pPr>
      <w:r w:rsidRPr="00C61082">
        <w:rPr>
          <w:color w:val="424242"/>
          <w:sz w:val="28"/>
          <w:szCs w:val="28"/>
          <w:shd w:val="clear" w:color="auto" w:fill="FFFFFF"/>
        </w:rPr>
        <w:tab/>
        <w:t>Студент самостоятельно выб</w:t>
      </w:r>
      <w:r w:rsidR="001528EC" w:rsidRPr="00C61082">
        <w:rPr>
          <w:color w:val="424242"/>
          <w:sz w:val="28"/>
          <w:szCs w:val="28"/>
          <w:shd w:val="clear" w:color="auto" w:fill="FFFFFF"/>
        </w:rPr>
        <w:t>и</w:t>
      </w:r>
      <w:r w:rsidRPr="00C61082">
        <w:rPr>
          <w:color w:val="424242"/>
          <w:sz w:val="28"/>
          <w:szCs w:val="28"/>
          <w:shd w:val="clear" w:color="auto" w:fill="FFFFFF"/>
        </w:rPr>
        <w:t>ра</w:t>
      </w:r>
      <w:r w:rsidR="001528EC" w:rsidRPr="00C61082">
        <w:rPr>
          <w:color w:val="424242"/>
          <w:sz w:val="28"/>
          <w:szCs w:val="28"/>
          <w:shd w:val="clear" w:color="auto" w:fill="FFFFFF"/>
        </w:rPr>
        <w:t>ет</w:t>
      </w:r>
      <w:r w:rsidRPr="00C61082">
        <w:rPr>
          <w:color w:val="424242"/>
          <w:sz w:val="28"/>
          <w:szCs w:val="28"/>
          <w:shd w:val="clear" w:color="auto" w:fill="FFFFFF"/>
        </w:rPr>
        <w:t xml:space="preserve"> предприятие – базу практики, согласовав данный выбор с кафедрой.</w:t>
      </w:r>
      <w:r w:rsidR="001528EC" w:rsidRPr="00C61082">
        <w:rPr>
          <w:color w:val="424242"/>
          <w:sz w:val="28"/>
          <w:szCs w:val="28"/>
          <w:shd w:val="clear" w:color="auto" w:fill="FFFFFF"/>
        </w:rPr>
        <w:t xml:space="preserve"> </w:t>
      </w:r>
    </w:p>
    <w:p w:rsidR="00C61082" w:rsidRDefault="00C61082" w:rsidP="001A57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082">
        <w:rPr>
          <w:sz w:val="28"/>
          <w:szCs w:val="28"/>
        </w:rPr>
        <w:t xml:space="preserve"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C61082" w:rsidRDefault="00C61082" w:rsidP="001A57A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082">
        <w:rPr>
          <w:sz w:val="28"/>
          <w:szCs w:val="28"/>
        </w:rPr>
        <w:t xml:space="preserve">Отчет составляется в соответствии с программой практики и включает материалы, отражающие общие сведения о базе предприятия, выполненную работу по изучению организационной структуры предприятия, задач и функций различных отделов, динамики основных технико-экономических показателей и т.д. </w:t>
      </w:r>
    </w:p>
    <w:p w:rsidR="00F9591B" w:rsidRPr="00C61082" w:rsidRDefault="00F9591B" w:rsidP="00F9591B">
      <w:pPr>
        <w:ind w:firstLine="720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Отчет по </w:t>
      </w:r>
      <w:r w:rsidR="00FE20A8">
        <w:rPr>
          <w:sz w:val="28"/>
          <w:szCs w:val="28"/>
        </w:rPr>
        <w:t xml:space="preserve">производственной </w:t>
      </w:r>
      <w:r w:rsidRPr="00C61082">
        <w:rPr>
          <w:sz w:val="28"/>
          <w:szCs w:val="28"/>
        </w:rPr>
        <w:t xml:space="preserve">практике должен содержать </w:t>
      </w:r>
      <w:r w:rsidR="00B07336" w:rsidRPr="00C61082">
        <w:rPr>
          <w:b/>
          <w:sz w:val="28"/>
          <w:szCs w:val="28"/>
        </w:rPr>
        <w:t xml:space="preserve">пять </w:t>
      </w:r>
      <w:r w:rsidR="00B07336" w:rsidRPr="00C61082">
        <w:rPr>
          <w:sz w:val="28"/>
          <w:szCs w:val="28"/>
        </w:rPr>
        <w:t>обязательных разделов</w:t>
      </w:r>
      <w:r w:rsidRPr="00C61082">
        <w:rPr>
          <w:sz w:val="28"/>
          <w:szCs w:val="28"/>
        </w:rPr>
        <w:t xml:space="preserve">: 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Краткая характеристика организации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Анализ движения и эффективности использования трудовых ресурсов предприятия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Анализ </w:t>
      </w:r>
      <w:r w:rsidR="00C61082" w:rsidRPr="00C61082">
        <w:rPr>
          <w:sz w:val="28"/>
          <w:szCs w:val="28"/>
        </w:rPr>
        <w:t xml:space="preserve">используемой </w:t>
      </w:r>
      <w:r w:rsidRPr="00C61082">
        <w:rPr>
          <w:sz w:val="28"/>
          <w:szCs w:val="28"/>
        </w:rPr>
        <w:t>системы оплаты труда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>Анализ корпоративной культуры предприятия</w:t>
      </w:r>
      <w:r w:rsidR="00C61082" w:rsidRPr="00C61082">
        <w:rPr>
          <w:sz w:val="28"/>
          <w:szCs w:val="28"/>
        </w:rPr>
        <w:t>.</w:t>
      </w:r>
    </w:p>
    <w:p w:rsidR="00F9591B" w:rsidRPr="00C61082" w:rsidRDefault="00F9591B" w:rsidP="00F9591B">
      <w:pPr>
        <w:numPr>
          <w:ilvl w:val="0"/>
          <w:numId w:val="1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C61082">
        <w:rPr>
          <w:sz w:val="28"/>
          <w:szCs w:val="28"/>
        </w:rPr>
        <w:t xml:space="preserve">Анализ использования различных </w:t>
      </w:r>
      <w:proofErr w:type="gramStart"/>
      <w:r w:rsidRPr="00C61082">
        <w:rPr>
          <w:sz w:val="28"/>
          <w:szCs w:val="28"/>
        </w:rPr>
        <w:t>методов  разрешения</w:t>
      </w:r>
      <w:proofErr w:type="gramEnd"/>
      <w:r w:rsidRPr="00C61082">
        <w:rPr>
          <w:sz w:val="28"/>
          <w:szCs w:val="28"/>
        </w:rPr>
        <w:t xml:space="preserve"> межличностных и организационных конфликтов</w:t>
      </w:r>
      <w:r w:rsidR="00C61082" w:rsidRPr="00C61082">
        <w:rPr>
          <w:sz w:val="28"/>
          <w:szCs w:val="28"/>
        </w:rPr>
        <w:t>.</w:t>
      </w:r>
    </w:p>
    <w:p w:rsidR="00FE20A8" w:rsidRDefault="00FE20A8" w:rsidP="00FE20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1B" w:rsidRDefault="00F9591B" w:rsidP="00A626B9">
      <w:pPr>
        <w:pStyle w:val="a4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B4">
        <w:rPr>
          <w:rFonts w:ascii="Times New Roman" w:hAnsi="Times New Roman" w:cs="Times New Roman"/>
          <w:b/>
          <w:sz w:val="28"/>
          <w:szCs w:val="28"/>
        </w:rPr>
        <w:t>РАЗДЕЛ 1. КРАТКАЯ ХАРАКТЕРИСТИКА ОРГАНИЗАЦИИ</w:t>
      </w:r>
    </w:p>
    <w:p w:rsidR="00FE20A8" w:rsidRDefault="00FE20A8" w:rsidP="00FE20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Полное название организации;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Цель создания;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Форма собственности;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Сфера деятельности (производственная, непроизводственная организация);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вид деятельности по ОКВЭД;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Номенклатура производимой продукции (работ услуг);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 xml:space="preserve">Масштаб деятельности (малый, средний, крупный бизнес); 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Краткая историческая справка;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Нормативно-</w:t>
      </w:r>
      <w:r w:rsidR="00B07336" w:rsidRPr="009F07B4">
        <w:rPr>
          <w:rFonts w:ascii="Times New Roman" w:hAnsi="Times New Roman" w:cs="Times New Roman"/>
          <w:sz w:val="28"/>
          <w:szCs w:val="28"/>
        </w:rPr>
        <w:t>законодательная база</w:t>
      </w:r>
      <w:r w:rsidRPr="009F07B4">
        <w:rPr>
          <w:rFonts w:ascii="Times New Roman" w:hAnsi="Times New Roman" w:cs="Times New Roman"/>
          <w:sz w:val="28"/>
          <w:szCs w:val="28"/>
        </w:rPr>
        <w:t xml:space="preserve">, </w:t>
      </w:r>
      <w:r w:rsidR="00B07336" w:rsidRPr="009F07B4">
        <w:rPr>
          <w:rFonts w:ascii="Times New Roman" w:hAnsi="Times New Roman" w:cs="Times New Roman"/>
          <w:sz w:val="28"/>
          <w:szCs w:val="28"/>
        </w:rPr>
        <w:t>регламентирующая экономическую</w:t>
      </w:r>
      <w:r w:rsidRPr="009F07B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FE20A8">
        <w:rPr>
          <w:rFonts w:ascii="Times New Roman" w:hAnsi="Times New Roman" w:cs="Times New Roman"/>
          <w:sz w:val="28"/>
          <w:szCs w:val="28"/>
        </w:rPr>
        <w:t>предприятия</w:t>
      </w:r>
      <w:r w:rsidRPr="009F07B4">
        <w:rPr>
          <w:rFonts w:ascii="Times New Roman" w:hAnsi="Times New Roman" w:cs="Times New Roman"/>
          <w:sz w:val="28"/>
          <w:szCs w:val="28"/>
        </w:rPr>
        <w:t>;</w:t>
      </w:r>
    </w:p>
    <w:p w:rsidR="00F9591B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7B4">
        <w:rPr>
          <w:rFonts w:ascii="Times New Roman" w:hAnsi="Times New Roman" w:cs="Times New Roman"/>
          <w:sz w:val="28"/>
          <w:szCs w:val="28"/>
        </w:rPr>
        <w:t xml:space="preserve">сновные нормативные </w:t>
      </w:r>
      <w:r w:rsidR="00FE20A8">
        <w:rPr>
          <w:rFonts w:ascii="Times New Roman" w:hAnsi="Times New Roman" w:cs="Times New Roman"/>
          <w:sz w:val="28"/>
          <w:szCs w:val="28"/>
        </w:rPr>
        <w:t xml:space="preserve">(внутренние) </w:t>
      </w:r>
      <w:r w:rsidRPr="009F07B4">
        <w:rPr>
          <w:rFonts w:ascii="Times New Roman" w:hAnsi="Times New Roman" w:cs="Times New Roman"/>
          <w:sz w:val="28"/>
          <w:szCs w:val="28"/>
        </w:rPr>
        <w:t>документы, регулирующие деятельность предприятия;</w:t>
      </w:r>
    </w:p>
    <w:p w:rsidR="00FE20A8" w:rsidRPr="009F07B4" w:rsidRDefault="00FE20A8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Схема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91B" w:rsidRPr="009F07B4" w:rsidRDefault="00F9591B" w:rsidP="00676ABE">
      <w:pPr>
        <w:pStyle w:val="a4"/>
        <w:numPr>
          <w:ilvl w:val="0"/>
          <w:numId w:val="2"/>
        </w:numPr>
        <w:overflowPunct/>
        <w:autoSpaceDE/>
        <w:adjustRightInd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7B4">
        <w:rPr>
          <w:rFonts w:ascii="Times New Roman" w:hAnsi="Times New Roman" w:cs="Times New Roman"/>
          <w:sz w:val="28"/>
          <w:szCs w:val="28"/>
        </w:rPr>
        <w:t>Экономическая и социальная значимость предприятия.</w:t>
      </w:r>
    </w:p>
    <w:p w:rsidR="00F9591B" w:rsidRPr="009F07B4" w:rsidRDefault="00F9591B" w:rsidP="00676ABE">
      <w:pPr>
        <w:pStyle w:val="a4"/>
        <w:ind w:left="72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A8" w:rsidRDefault="00FE20A8" w:rsidP="00725727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  <w:r w:rsidRPr="00FE20A8">
        <w:rPr>
          <w:b/>
          <w:sz w:val="28"/>
          <w:szCs w:val="28"/>
        </w:rPr>
        <w:t>РАЗДЕЛ 2. АНАЛИЗ ДВИЖЕНИЯ И ЭФФЕКТИВНОСТИ ИСПОЛЬЗОВАНИ</w:t>
      </w:r>
      <w:r>
        <w:rPr>
          <w:b/>
          <w:sz w:val="28"/>
          <w:szCs w:val="28"/>
        </w:rPr>
        <w:t>Я ТРУДОВЫХ РЕСУРСОВ ПРЕДПРИЯТИЯ</w:t>
      </w:r>
    </w:p>
    <w:p w:rsidR="00FE20A8" w:rsidRPr="00FE20A8" w:rsidRDefault="00FE20A8" w:rsidP="00FE20A8">
      <w:pPr>
        <w:tabs>
          <w:tab w:val="left" w:pos="993"/>
        </w:tabs>
        <w:ind w:left="927" w:right="-6"/>
        <w:jc w:val="center"/>
        <w:rPr>
          <w:b/>
          <w:sz w:val="28"/>
          <w:szCs w:val="28"/>
        </w:rPr>
      </w:pPr>
    </w:p>
    <w:p w:rsidR="00F9591B" w:rsidRDefault="00FE20A8" w:rsidP="00F959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</w:t>
      </w:r>
      <w:r w:rsidR="00B07336" w:rsidRPr="00FE20A8">
        <w:rPr>
          <w:b/>
          <w:sz w:val="28"/>
          <w:szCs w:val="28"/>
        </w:rPr>
        <w:t>2.1</w:t>
      </w:r>
      <w:r w:rsidR="00B07336" w:rsidRPr="00FE20A8">
        <w:rPr>
          <w:sz w:val="28"/>
          <w:szCs w:val="28"/>
        </w:rPr>
        <w:t xml:space="preserve"> Привести</w:t>
      </w:r>
      <w:r w:rsidR="00F9591B" w:rsidRPr="00FE20A8">
        <w:rPr>
          <w:sz w:val="28"/>
          <w:szCs w:val="28"/>
        </w:rPr>
        <w:t xml:space="preserve"> динамику численности персонала по видам (среднесписочная и </w:t>
      </w:r>
      <w:proofErr w:type="spellStart"/>
      <w:r w:rsidR="00F9591B" w:rsidRPr="00FE20A8">
        <w:rPr>
          <w:sz w:val="28"/>
          <w:szCs w:val="28"/>
        </w:rPr>
        <w:t>среднеявочная</w:t>
      </w:r>
      <w:proofErr w:type="spellEnd"/>
      <w:r w:rsidR="00F9591B" w:rsidRPr="00FE20A8">
        <w:rPr>
          <w:sz w:val="28"/>
          <w:szCs w:val="28"/>
        </w:rPr>
        <w:t>) и категориям (рабочие, специалисты, руководители и т.д.) за последние 2 года.</w:t>
      </w:r>
    </w:p>
    <w:p w:rsidR="00FE20A8" w:rsidRPr="00FE20A8" w:rsidRDefault="00FE20A8" w:rsidP="00F9591B">
      <w:pPr>
        <w:jc w:val="both"/>
        <w:rPr>
          <w:sz w:val="28"/>
          <w:szCs w:val="28"/>
        </w:rPr>
      </w:pPr>
    </w:p>
    <w:p w:rsidR="00F9591B" w:rsidRDefault="00FE20A8" w:rsidP="00F9591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</w:t>
      </w:r>
      <w:r w:rsidR="00B07336" w:rsidRPr="00FE20A8">
        <w:rPr>
          <w:b/>
          <w:sz w:val="28"/>
          <w:szCs w:val="28"/>
        </w:rPr>
        <w:t xml:space="preserve">2.2 </w:t>
      </w:r>
      <w:r w:rsidR="00B07336">
        <w:rPr>
          <w:b/>
          <w:sz w:val="28"/>
          <w:szCs w:val="28"/>
        </w:rPr>
        <w:t>Привести</w:t>
      </w:r>
      <w:r w:rsidR="00F9591B" w:rsidRPr="00FE20A8">
        <w:rPr>
          <w:sz w:val="28"/>
          <w:szCs w:val="28"/>
        </w:rPr>
        <w:t xml:space="preserve"> динамику   структуры персонала предприятия (половозрастную, образовательную, семейную, по стажу работы). Заполнить таблицу 1. Сделать выводы по произошедшим изменениям.</w:t>
      </w: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B07336" w:rsidRDefault="00B07336" w:rsidP="00F9591B">
      <w:pPr>
        <w:ind w:right="-285"/>
        <w:jc w:val="both"/>
        <w:rPr>
          <w:sz w:val="28"/>
          <w:szCs w:val="28"/>
        </w:rPr>
      </w:pPr>
    </w:p>
    <w:p w:rsidR="00F9591B" w:rsidRDefault="00F9591B" w:rsidP="00B07336">
      <w:pPr>
        <w:ind w:right="-2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– </w:t>
      </w:r>
      <w:r>
        <w:rPr>
          <w:b/>
          <w:sz w:val="28"/>
          <w:szCs w:val="28"/>
        </w:rPr>
        <w:t>Движение трудовых ресурсов</w:t>
      </w:r>
    </w:p>
    <w:tbl>
      <w:tblPr>
        <w:tblW w:w="1006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1"/>
        <w:gridCol w:w="1135"/>
        <w:gridCol w:w="1272"/>
        <w:gridCol w:w="1560"/>
        <w:gridCol w:w="1419"/>
      </w:tblGrid>
      <w:tr w:rsidR="00F9591B" w:rsidRPr="00EB3C9B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EB3C9B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EB3C9B">
              <w:rPr>
                <w:snapToGrid w:val="0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Default="00FE20A8" w:rsidP="003F101A">
            <w:pPr>
              <w:jc w:val="center"/>
              <w:rPr>
                <w:sz w:val="24"/>
                <w:szCs w:val="24"/>
              </w:rPr>
            </w:pPr>
            <w:proofErr w:type="spellStart"/>
            <w:r w:rsidRPr="00EB3C9B">
              <w:rPr>
                <w:sz w:val="24"/>
                <w:szCs w:val="24"/>
              </w:rPr>
              <w:t>Базисныйпериод</w:t>
            </w:r>
            <w:proofErr w:type="spellEnd"/>
          </w:p>
          <w:p w:rsidR="00EB3C9B" w:rsidRPr="00EB3C9B" w:rsidRDefault="00EB3C9B" w:rsidP="003F1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Default="00FE20A8" w:rsidP="003F101A">
            <w:pPr>
              <w:ind w:right="103"/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Отчетный период</w:t>
            </w:r>
          </w:p>
          <w:p w:rsidR="00EB3C9B" w:rsidRPr="00EB3C9B" w:rsidRDefault="00EB3C9B" w:rsidP="003F101A">
            <w:pPr>
              <w:ind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91B" w:rsidRPr="00EB3C9B" w:rsidRDefault="00F9591B" w:rsidP="003F101A">
            <w:pPr>
              <w:ind w:right="175"/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>Абсолютное изменение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591B" w:rsidRPr="00EB3C9B" w:rsidRDefault="00F9591B" w:rsidP="00FE20A8">
            <w:pPr>
              <w:jc w:val="center"/>
              <w:rPr>
                <w:sz w:val="24"/>
                <w:szCs w:val="24"/>
              </w:rPr>
            </w:pPr>
            <w:r w:rsidRPr="00EB3C9B">
              <w:rPr>
                <w:sz w:val="24"/>
                <w:szCs w:val="24"/>
              </w:rPr>
              <w:t xml:space="preserve">Темп </w:t>
            </w:r>
            <w:r w:rsidR="00FE20A8" w:rsidRPr="00EB3C9B">
              <w:rPr>
                <w:sz w:val="24"/>
                <w:szCs w:val="24"/>
              </w:rPr>
              <w:t>роста,</w:t>
            </w:r>
            <w:r w:rsidR="005561AF" w:rsidRPr="00EB3C9B">
              <w:rPr>
                <w:sz w:val="24"/>
                <w:szCs w:val="24"/>
              </w:rPr>
              <w:t xml:space="preserve"> </w:t>
            </w:r>
            <w:r w:rsidR="00FE20A8" w:rsidRPr="00EB3C9B">
              <w:rPr>
                <w:sz w:val="24"/>
                <w:szCs w:val="24"/>
              </w:rPr>
              <w:t>%</w:t>
            </w: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1.Среднесписочная численность работников,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393941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2</w:t>
            </w:r>
            <w:r w:rsidR="00F9591B" w:rsidRPr="005561AF">
              <w:rPr>
                <w:bCs/>
                <w:sz w:val="24"/>
                <w:szCs w:val="24"/>
              </w:rPr>
              <w:t>.Число принятых работников за год,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393941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3</w:t>
            </w:r>
            <w:r w:rsidR="00F9591B" w:rsidRPr="005561AF">
              <w:rPr>
                <w:snapToGrid w:val="0"/>
                <w:sz w:val="24"/>
                <w:szCs w:val="24"/>
              </w:rPr>
              <w:t>.Количество увольнений персонала, чел.: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-по собственному желанию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 по инициативе работодателя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91B" w:rsidRPr="005561AF" w:rsidRDefault="00F9591B" w:rsidP="003F101A">
            <w:pPr>
              <w:keepNext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5561AF">
              <w:rPr>
                <w:snapToGrid w:val="0"/>
                <w:sz w:val="24"/>
                <w:szCs w:val="24"/>
              </w:rPr>
              <w:t>- сокращение рабочих мест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4</w:t>
            </w:r>
            <w:r w:rsidR="00F9591B" w:rsidRPr="005561AF">
              <w:rPr>
                <w:sz w:val="24"/>
                <w:szCs w:val="24"/>
              </w:rPr>
              <w:t xml:space="preserve">.Количество работников, проработавших на </w:t>
            </w:r>
            <w:r w:rsidR="00B07336" w:rsidRPr="005561AF">
              <w:rPr>
                <w:sz w:val="24"/>
                <w:szCs w:val="24"/>
              </w:rPr>
              <w:t>предприятии не</w:t>
            </w:r>
            <w:r w:rsidR="00F9591B" w:rsidRPr="005561AF">
              <w:rPr>
                <w:sz w:val="24"/>
                <w:szCs w:val="24"/>
              </w:rPr>
              <w:t xml:space="preserve"> менее 3 лет. Чел.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5</w:t>
            </w:r>
            <w:r w:rsidR="00F9591B" w:rsidRPr="005561AF">
              <w:rPr>
                <w:bCs/>
                <w:sz w:val="24"/>
                <w:szCs w:val="24"/>
              </w:rPr>
              <w:t xml:space="preserve">.Коэффициент оборота по приёму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6</w:t>
            </w:r>
            <w:r w:rsidR="00F9591B" w:rsidRPr="005561AF">
              <w:rPr>
                <w:bCs/>
                <w:sz w:val="24"/>
                <w:szCs w:val="24"/>
              </w:rPr>
              <w:t xml:space="preserve">.Коэффициент оборота по выбытию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37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sz w:val="24"/>
                <w:szCs w:val="24"/>
              </w:rPr>
              <w:t>7</w:t>
            </w:r>
            <w:r w:rsidR="00F9591B" w:rsidRPr="005561AF">
              <w:rPr>
                <w:sz w:val="24"/>
                <w:szCs w:val="24"/>
              </w:rPr>
              <w:t>.Коэффициент текучести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8</w:t>
            </w:r>
            <w:r w:rsidR="00F9591B" w:rsidRPr="005561AF">
              <w:rPr>
                <w:bCs/>
                <w:sz w:val="24"/>
                <w:szCs w:val="24"/>
              </w:rPr>
              <w:t>.Коэффициент замещения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ind w:firstLine="101"/>
              <w:jc w:val="center"/>
              <w:rPr>
                <w:sz w:val="24"/>
                <w:szCs w:val="24"/>
              </w:rPr>
            </w:pPr>
          </w:p>
        </w:tc>
      </w:tr>
      <w:tr w:rsidR="00F9591B" w:rsidRPr="005561AF" w:rsidTr="005561AF">
        <w:trPr>
          <w:trHeight w:val="2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91B" w:rsidRPr="005561AF" w:rsidRDefault="00393941" w:rsidP="003F101A">
            <w:pPr>
              <w:keepNext/>
              <w:rPr>
                <w:bCs/>
                <w:sz w:val="24"/>
                <w:szCs w:val="24"/>
              </w:rPr>
            </w:pPr>
            <w:r w:rsidRPr="005561AF">
              <w:rPr>
                <w:bCs/>
                <w:sz w:val="24"/>
                <w:szCs w:val="24"/>
              </w:rPr>
              <w:t>9</w:t>
            </w:r>
            <w:r w:rsidR="00F9591B" w:rsidRPr="005561AF">
              <w:rPr>
                <w:bCs/>
                <w:sz w:val="24"/>
                <w:szCs w:val="24"/>
              </w:rPr>
              <w:t>.Коэффициент стабильности  кадров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91B" w:rsidRPr="005561AF" w:rsidRDefault="00F9591B" w:rsidP="003F101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FE20A8" w:rsidRDefault="00FE20A8" w:rsidP="00F9591B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9591B" w:rsidRDefault="00F9591B" w:rsidP="00F9591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персонала отражает распределение работников по категориям должностей и перемещение между ними. </w:t>
      </w:r>
    </w:p>
    <w:p w:rsidR="00F9591B" w:rsidRDefault="00F9591B" w:rsidP="00F959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точки зрения общей структуры, описываются такие признаки персонала, как пол, возраст, стаж работы, образование. Каждый из признаков имеет четко выделенные категории.</w:t>
      </w:r>
    </w:p>
    <w:p w:rsidR="00F9591B" w:rsidRDefault="00F9591B" w:rsidP="00F9591B">
      <w:pPr>
        <w:ind w:firstLine="709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Например, при описании возрастной структуры выделяется 11 группировок: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16 -19 лет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20-24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25-29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30-34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35-39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 xml:space="preserve">40-44 года; 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45-49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50-54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55-59 лет;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60—64 года;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numPr>
          <w:ilvl w:val="0"/>
          <w:numId w:val="3"/>
        </w:numPr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 лет и старше.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561AF" w:rsidRDefault="005561AF" w:rsidP="005561AF">
      <w:pPr>
        <w:ind w:left="3229"/>
        <w:jc w:val="both"/>
        <w:rPr>
          <w:rStyle w:val="apple-converted-space"/>
          <w:color w:val="000000"/>
          <w:sz w:val="28"/>
          <w:szCs w:val="28"/>
        </w:rPr>
      </w:pPr>
    </w:p>
    <w:p w:rsidR="00F9591B" w:rsidRDefault="00F9591B" w:rsidP="00F9591B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Аналогично выделяются группировки </w:t>
      </w:r>
      <w:r>
        <w:rPr>
          <w:b/>
          <w:i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общему трудовому стажу </w:t>
      </w:r>
      <w:r>
        <w:rPr>
          <w:color w:val="000000"/>
          <w:sz w:val="28"/>
          <w:szCs w:val="28"/>
        </w:rPr>
        <w:t xml:space="preserve">и </w:t>
      </w:r>
      <w:r>
        <w:rPr>
          <w:b/>
          <w:i/>
          <w:color w:val="000000"/>
          <w:sz w:val="28"/>
          <w:szCs w:val="28"/>
        </w:rPr>
        <w:t>по стажу работы на данном предприятии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9591B" w:rsidRDefault="00F9591B" w:rsidP="00F9591B">
      <w:pPr>
        <w:ind w:firstLine="709"/>
        <w:jc w:val="both"/>
      </w:pPr>
      <w:r>
        <w:rPr>
          <w:color w:val="000000"/>
          <w:sz w:val="28"/>
          <w:szCs w:val="28"/>
        </w:rPr>
        <w:t>Структура персонала </w:t>
      </w:r>
      <w:r>
        <w:rPr>
          <w:b/>
          <w:i/>
          <w:iCs/>
          <w:color w:val="000000"/>
          <w:sz w:val="28"/>
          <w:szCs w:val="28"/>
        </w:rPr>
        <w:t>по уровню образования</w:t>
      </w:r>
      <w:r>
        <w:rPr>
          <w:color w:val="000000"/>
          <w:sz w:val="28"/>
          <w:szCs w:val="28"/>
        </w:rPr>
        <w:t> характеризует выделение работников, имеющих высшее образование, незаконченное высшее, среднее специальное, среднее общее.</w:t>
      </w: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оборота по приёму – </w:t>
      </w:r>
      <w:r>
        <w:rPr>
          <w:bCs/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отношение числа принятых за период к среднесписочному числу работников:</w:t>
      </w:r>
    </w:p>
    <w:p w:rsidR="00F9591B" w:rsidRDefault="00F9591B" w:rsidP="00F9591B">
      <w:pPr>
        <w:ind w:left="150" w:right="-285" w:firstLine="709"/>
        <w:jc w:val="center"/>
        <w:rPr>
          <w:color w:val="000000"/>
          <w:sz w:val="28"/>
          <w:szCs w:val="28"/>
        </w:rPr>
      </w:pPr>
      <w:r w:rsidRPr="005E11B6">
        <w:rPr>
          <w:color w:val="000000"/>
          <w:position w:val="-30"/>
          <w:sz w:val="28"/>
          <w:szCs w:val="28"/>
        </w:rPr>
        <w:object w:dxaOrig="190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6.6pt" o:ole="">
            <v:imagedata r:id="rId10" o:title=""/>
          </v:shape>
          <o:OLEObject Type="Embed" ProgID="Equation.3" ShapeID="_x0000_i1025" DrawAspect="Content" ObjectID="_1643008512" r:id="rId11"/>
        </w:object>
      </w:r>
      <w:r>
        <w:rPr>
          <w:color w:val="000000"/>
          <w:sz w:val="28"/>
          <w:szCs w:val="28"/>
        </w:rPr>
        <w:t xml:space="preserve">                               (1)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</w:t>
      </w:r>
      <w:r>
        <w:rPr>
          <w:bCs/>
          <w:i/>
          <w:color w:val="000000"/>
          <w:sz w:val="28"/>
          <w:szCs w:val="28"/>
        </w:rPr>
        <w:t xml:space="preserve"> Ч </w:t>
      </w:r>
      <w:r>
        <w:rPr>
          <w:bCs/>
          <w:i/>
          <w:color w:val="000000"/>
          <w:sz w:val="28"/>
          <w:szCs w:val="28"/>
          <w:vertAlign w:val="subscript"/>
        </w:rPr>
        <w:t>принят</w:t>
      </w:r>
      <w:r>
        <w:rPr>
          <w:bCs/>
          <w:color w:val="000000"/>
          <w:sz w:val="28"/>
          <w:szCs w:val="28"/>
        </w:rPr>
        <w:t xml:space="preserve"> – число принятых работников за год, чел.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proofErr w:type="spellStart"/>
      <w:r>
        <w:rPr>
          <w:bCs/>
          <w:i/>
          <w:color w:val="000000"/>
          <w:sz w:val="28"/>
          <w:szCs w:val="28"/>
          <w:vertAlign w:val="subscript"/>
        </w:rPr>
        <w:t>спис</w:t>
      </w:r>
      <w:proofErr w:type="spellEnd"/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right="-285" w:firstLine="709"/>
        <w:jc w:val="both"/>
        <w:rPr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оборота по выбытию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выбывших за период к среднесписочному числу работников:</w:t>
      </w:r>
    </w:p>
    <w:p w:rsidR="00F9591B" w:rsidRDefault="00F9591B" w:rsidP="00F9591B">
      <w:pPr>
        <w:ind w:left="147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5E11B6">
        <w:rPr>
          <w:color w:val="000000"/>
          <w:position w:val="-30"/>
          <w:sz w:val="28"/>
          <w:szCs w:val="28"/>
        </w:rPr>
        <w:object w:dxaOrig="1980" w:dyaOrig="735">
          <v:shape id="_x0000_i1026" type="#_x0000_t75" style="width:99pt;height:36.6pt" o:ole="">
            <v:imagedata r:id="rId12" o:title=""/>
          </v:shape>
          <o:OLEObject Type="Embed" ProgID="Equation.3" ShapeID="_x0000_i1026" DrawAspect="Content" ObjectID="_1643008513" r:id="rId13"/>
        </w:object>
      </w:r>
      <w:r>
        <w:rPr>
          <w:color w:val="000000"/>
          <w:sz w:val="28"/>
          <w:szCs w:val="28"/>
        </w:rPr>
        <w:t xml:space="preserve">                             (2)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</w:rPr>
        <w:t xml:space="preserve">Ч </w:t>
      </w:r>
      <w:r>
        <w:rPr>
          <w:i/>
          <w:color w:val="000000"/>
          <w:sz w:val="28"/>
          <w:szCs w:val="28"/>
          <w:vertAlign w:val="subscript"/>
        </w:rPr>
        <w:t>уволен</w:t>
      </w:r>
      <w:r>
        <w:rPr>
          <w:color w:val="000000"/>
          <w:sz w:val="28"/>
          <w:szCs w:val="28"/>
        </w:rPr>
        <w:t xml:space="preserve"> – число уволенных работников за год, чел.</w:t>
      </w:r>
    </w:p>
    <w:p w:rsidR="00F9591B" w:rsidRDefault="00F9591B" w:rsidP="00F9591B">
      <w:pPr>
        <w:ind w:left="150" w:right="-285" w:firstLine="709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proofErr w:type="spellStart"/>
      <w:r>
        <w:rPr>
          <w:bCs/>
          <w:i/>
          <w:color w:val="000000"/>
          <w:sz w:val="28"/>
          <w:szCs w:val="28"/>
          <w:vertAlign w:val="subscript"/>
        </w:rPr>
        <w:t>спис</w:t>
      </w:r>
      <w:proofErr w:type="spellEnd"/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текучести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выбывших за период по причинам, относимым к текучести кадров, к среднесписочному числу работников: 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E11B6">
        <w:rPr>
          <w:color w:val="000000"/>
          <w:position w:val="-30"/>
          <w:sz w:val="28"/>
          <w:szCs w:val="28"/>
        </w:rPr>
        <w:object w:dxaOrig="1815" w:dyaOrig="735">
          <v:shape id="_x0000_i1027" type="#_x0000_t75" style="width:90.6pt;height:36.6pt" o:ole="">
            <v:imagedata r:id="rId14" o:title=""/>
          </v:shape>
          <o:OLEObject Type="Embed" ProgID="Equation.3" ShapeID="_x0000_i1027" DrawAspect="Content" ObjectID="_1643008514" r:id="rId15"/>
        </w:object>
      </w:r>
      <w:r>
        <w:rPr>
          <w:color w:val="000000"/>
          <w:sz w:val="28"/>
          <w:szCs w:val="28"/>
        </w:rPr>
        <w:t xml:space="preserve">                                 (3)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i/>
          <w:color w:val="000000"/>
          <w:sz w:val="28"/>
          <w:szCs w:val="28"/>
        </w:rPr>
        <w:t xml:space="preserve">Ч </w:t>
      </w:r>
      <w:r>
        <w:rPr>
          <w:i/>
          <w:color w:val="000000"/>
          <w:sz w:val="28"/>
          <w:szCs w:val="28"/>
          <w:vertAlign w:val="subscript"/>
        </w:rPr>
        <w:t>текуч</w:t>
      </w:r>
      <w:r>
        <w:rPr>
          <w:color w:val="000000"/>
          <w:sz w:val="28"/>
          <w:szCs w:val="28"/>
        </w:rPr>
        <w:t xml:space="preserve"> –число работников, уволенных по собственному желанию, за нарушение трудовой дисциплины, чел/год </w:t>
      </w:r>
    </w:p>
    <w:p w:rsidR="00F9591B" w:rsidRDefault="00F9591B" w:rsidP="00F9591B">
      <w:pPr>
        <w:ind w:left="150" w:right="-285" w:firstLine="709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Ч </w:t>
      </w:r>
      <w:proofErr w:type="spellStart"/>
      <w:r>
        <w:rPr>
          <w:bCs/>
          <w:i/>
          <w:color w:val="000000"/>
          <w:sz w:val="28"/>
          <w:szCs w:val="28"/>
          <w:vertAlign w:val="subscript"/>
        </w:rPr>
        <w:t>спис</w:t>
      </w:r>
      <w:proofErr w:type="spellEnd"/>
      <w:r>
        <w:rPr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</w:p>
    <w:p w:rsidR="00F9591B" w:rsidRDefault="00F9591B" w:rsidP="00F9591B">
      <w:pPr>
        <w:ind w:right="-28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Пределы «нормы» коэффициента текучести кадров, как показывает практика, колеблются в рамках 3-5% в стабильной ситуации. </w:t>
      </w:r>
    </w:p>
    <w:p w:rsidR="00F9591B" w:rsidRDefault="00F9591B" w:rsidP="00F9591B">
      <w:pPr>
        <w:ind w:right="-285" w:firstLine="709"/>
        <w:jc w:val="both"/>
        <w:rPr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замещения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разности числа принятых и выбывших за период к среднесписочному числу работников: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5E11B6">
        <w:rPr>
          <w:color w:val="000000"/>
          <w:position w:val="-32"/>
          <w:sz w:val="28"/>
          <w:szCs w:val="28"/>
        </w:rPr>
        <w:object w:dxaOrig="1905" w:dyaOrig="735">
          <v:shape id="_x0000_i1028" type="#_x0000_t75" style="width:95.4pt;height:36.6pt" o:ole="">
            <v:imagedata r:id="rId16" o:title=""/>
          </v:shape>
          <o:OLEObject Type="Embed" ProgID="Equation.3" ShapeID="_x0000_i1028" DrawAspect="Content" ObjectID="_1643008515" r:id="rId17"/>
        </w:object>
      </w:r>
      <w:r>
        <w:rPr>
          <w:color w:val="000000"/>
          <w:sz w:val="28"/>
          <w:szCs w:val="28"/>
        </w:rPr>
        <w:t xml:space="preserve">                                        (4)</w:t>
      </w: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этого коэффициента будет меньше 1, если число принятых работников не замещает число выбывших (например, из-за технического перевооружения предприятия).</w:t>
      </w:r>
    </w:p>
    <w:p w:rsidR="00F9591B" w:rsidRDefault="00F9591B" w:rsidP="00F9591B">
      <w:pPr>
        <w:ind w:left="150" w:right="-285" w:firstLine="709"/>
        <w:jc w:val="both"/>
        <w:rPr>
          <w:b/>
          <w:bCs/>
          <w:color w:val="000000"/>
          <w:sz w:val="28"/>
          <w:szCs w:val="28"/>
        </w:rPr>
      </w:pPr>
    </w:p>
    <w:p w:rsidR="00F9591B" w:rsidRDefault="00F9591B" w:rsidP="00F9591B">
      <w:pPr>
        <w:ind w:left="150" w:right="-285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Коэффициент </w:t>
      </w:r>
      <w:r w:rsidR="00B07336">
        <w:rPr>
          <w:b/>
          <w:bCs/>
          <w:color w:val="000000"/>
          <w:sz w:val="28"/>
          <w:szCs w:val="28"/>
        </w:rPr>
        <w:t>стабильности кадров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это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отношение числа работников, проработавших на предприятии не меньше 3 лет, к среднесписочной численности: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5E11B6">
        <w:rPr>
          <w:color w:val="000000"/>
          <w:position w:val="-30"/>
          <w:sz w:val="28"/>
          <w:szCs w:val="28"/>
        </w:rPr>
        <w:object w:dxaOrig="2250" w:dyaOrig="705">
          <v:shape id="_x0000_i1029" type="#_x0000_t75" style="width:112.8pt;height:35.4pt" o:ole="">
            <v:imagedata r:id="rId18" o:title=""/>
          </v:shape>
          <o:OLEObject Type="Embed" ProgID="Equation.3" ShapeID="_x0000_i1029" DrawAspect="Content" ObjectID="_1643008516" r:id="rId19"/>
        </w:object>
      </w:r>
      <w:r>
        <w:rPr>
          <w:color w:val="000000"/>
          <w:sz w:val="28"/>
          <w:szCs w:val="28"/>
        </w:rPr>
        <w:t xml:space="preserve">                               (5)</w:t>
      </w:r>
    </w:p>
    <w:p w:rsidR="00F9591B" w:rsidRDefault="00F9591B" w:rsidP="00F9591B">
      <w:pPr>
        <w:ind w:left="150" w:right="-285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Ч </w:t>
      </w:r>
      <w:proofErr w:type="spellStart"/>
      <w:r>
        <w:rPr>
          <w:color w:val="000000"/>
          <w:sz w:val="28"/>
          <w:szCs w:val="28"/>
          <w:vertAlign w:val="subscript"/>
        </w:rPr>
        <w:t>стабильн</w:t>
      </w:r>
      <w:proofErr w:type="spellEnd"/>
      <w:r>
        <w:rPr>
          <w:color w:val="000000"/>
          <w:sz w:val="28"/>
          <w:szCs w:val="28"/>
        </w:rPr>
        <w:t xml:space="preserve"> – число работников, проработавших на предприятии не менее 3 лет, чел.</w:t>
      </w:r>
    </w:p>
    <w:p w:rsidR="00F9591B" w:rsidRDefault="00F9591B" w:rsidP="00F9591B">
      <w:pPr>
        <w:rPr>
          <w:sz w:val="28"/>
          <w:szCs w:val="28"/>
        </w:rPr>
      </w:pPr>
    </w:p>
    <w:p w:rsidR="00676ABE" w:rsidRDefault="00676ABE" w:rsidP="00F9591B">
      <w:pPr>
        <w:rPr>
          <w:sz w:val="28"/>
          <w:szCs w:val="28"/>
        </w:rPr>
      </w:pPr>
    </w:p>
    <w:p w:rsidR="00FE20A8" w:rsidRPr="00FE20A8" w:rsidRDefault="00FE20A8" w:rsidP="005561AF">
      <w:pPr>
        <w:tabs>
          <w:tab w:val="left" w:pos="993"/>
        </w:tabs>
        <w:ind w:left="993" w:right="-6"/>
        <w:jc w:val="both"/>
        <w:rPr>
          <w:b/>
          <w:sz w:val="28"/>
          <w:szCs w:val="28"/>
        </w:rPr>
      </w:pPr>
      <w:r w:rsidRPr="00FE20A8">
        <w:rPr>
          <w:b/>
          <w:sz w:val="28"/>
          <w:szCs w:val="28"/>
        </w:rPr>
        <w:t>РАЗДЕЛ 3. АНАЛИЗ ИСПОЛЬЗУЕМОЙ СИСТЕМЫ ОПЛАТЫ ТРУДА</w:t>
      </w:r>
    </w:p>
    <w:p w:rsidR="00FE20A8" w:rsidRPr="00C61082" w:rsidRDefault="00FE20A8" w:rsidP="00725727">
      <w:pPr>
        <w:tabs>
          <w:tab w:val="left" w:pos="993"/>
        </w:tabs>
        <w:ind w:left="927" w:right="-6"/>
        <w:jc w:val="both"/>
        <w:rPr>
          <w:sz w:val="28"/>
          <w:szCs w:val="28"/>
        </w:rPr>
      </w:pPr>
    </w:p>
    <w:p w:rsidR="00F9591B" w:rsidRDefault="00FE20A8" w:rsidP="00FE20A8">
      <w:pPr>
        <w:tabs>
          <w:tab w:val="left" w:pos="993"/>
        </w:tabs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 3.1</w:t>
      </w:r>
      <w:r w:rsidR="00F9591B" w:rsidRPr="00FE20A8">
        <w:rPr>
          <w:sz w:val="28"/>
          <w:szCs w:val="28"/>
        </w:rPr>
        <w:t xml:space="preserve"> Ознакомиться с организацией оплаты труда </w:t>
      </w:r>
      <w:r w:rsidR="00B07336" w:rsidRPr="00FE20A8">
        <w:rPr>
          <w:sz w:val="28"/>
          <w:szCs w:val="28"/>
        </w:rPr>
        <w:t>на предприятии</w:t>
      </w:r>
      <w:r w:rsidR="00F9591B" w:rsidRPr="00FE20A8">
        <w:rPr>
          <w:sz w:val="28"/>
          <w:szCs w:val="28"/>
        </w:rPr>
        <w:t>. Выявить формы и системы оплаты труда, используемые на предприятии для различных категорий персонала (рабочие, специалисты, руководители и т.д.);</w:t>
      </w:r>
    </w:p>
    <w:p w:rsidR="00FE20A8" w:rsidRPr="00FE20A8" w:rsidRDefault="00FE20A8" w:rsidP="00FE20A8">
      <w:pPr>
        <w:tabs>
          <w:tab w:val="left" w:pos="993"/>
        </w:tabs>
        <w:ind w:right="-6"/>
        <w:jc w:val="both"/>
        <w:rPr>
          <w:sz w:val="28"/>
          <w:szCs w:val="28"/>
        </w:rPr>
      </w:pPr>
    </w:p>
    <w:p w:rsidR="00F9591B" w:rsidRDefault="00FE20A8" w:rsidP="00FE2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</w:t>
      </w:r>
      <w:r w:rsidR="00B07336" w:rsidRPr="00FE20A8">
        <w:rPr>
          <w:b/>
          <w:sz w:val="28"/>
          <w:szCs w:val="28"/>
        </w:rPr>
        <w:t>3.2</w:t>
      </w:r>
      <w:r w:rsidR="00B07336" w:rsidRPr="00FE20A8">
        <w:rPr>
          <w:sz w:val="28"/>
          <w:szCs w:val="28"/>
        </w:rPr>
        <w:t xml:space="preserve"> </w:t>
      </w:r>
      <w:r w:rsidR="00B07336">
        <w:rPr>
          <w:sz w:val="28"/>
          <w:szCs w:val="28"/>
        </w:rPr>
        <w:t>Ознакомиться</w:t>
      </w:r>
      <w:r w:rsidR="00F9591B" w:rsidRPr="00FE20A8">
        <w:rPr>
          <w:sz w:val="28"/>
          <w:szCs w:val="28"/>
        </w:rPr>
        <w:t xml:space="preserve"> </w:t>
      </w:r>
      <w:r w:rsidR="00B07336" w:rsidRPr="00FE20A8">
        <w:rPr>
          <w:sz w:val="28"/>
          <w:szCs w:val="28"/>
        </w:rPr>
        <w:t>с системой</w:t>
      </w:r>
      <w:r w:rsidR="00F9591B" w:rsidRPr="00FE20A8">
        <w:rPr>
          <w:sz w:val="28"/>
          <w:szCs w:val="28"/>
        </w:rPr>
        <w:t xml:space="preserve"> дополнительного стимулирования (доплат, премий, бонусов и т.д.). Выявить, каковы условия получения дополнительного вознаграждения;</w:t>
      </w:r>
    </w:p>
    <w:p w:rsidR="00FE20A8" w:rsidRPr="00FE20A8" w:rsidRDefault="00FE20A8" w:rsidP="00FE20A8">
      <w:pPr>
        <w:jc w:val="both"/>
        <w:rPr>
          <w:sz w:val="28"/>
          <w:szCs w:val="28"/>
        </w:rPr>
      </w:pPr>
    </w:p>
    <w:p w:rsidR="00F9591B" w:rsidRPr="00FE20A8" w:rsidRDefault="00FE20A8" w:rsidP="00FE20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 xml:space="preserve">Задание </w:t>
      </w:r>
      <w:r w:rsidR="00B07336" w:rsidRPr="00FE20A8">
        <w:rPr>
          <w:b/>
          <w:sz w:val="28"/>
          <w:szCs w:val="28"/>
        </w:rPr>
        <w:t>3.3</w:t>
      </w:r>
      <w:r w:rsidR="00B07336" w:rsidRPr="00FE20A8">
        <w:rPr>
          <w:sz w:val="28"/>
          <w:szCs w:val="28"/>
        </w:rPr>
        <w:t xml:space="preserve"> </w:t>
      </w:r>
      <w:r w:rsidR="00B07336">
        <w:rPr>
          <w:sz w:val="28"/>
          <w:szCs w:val="28"/>
        </w:rPr>
        <w:t>Выяснить</w:t>
      </w:r>
      <w:r w:rsidR="00F9591B" w:rsidRPr="00FE20A8">
        <w:rPr>
          <w:sz w:val="28"/>
          <w:szCs w:val="28"/>
        </w:rPr>
        <w:t xml:space="preserve"> среднюю заработную плату по предприятию и сравнить ее со средней по Нижегородской области и средней по отрасли, в которой работает предприятие, по стране. Воспользоваться официальными данными с сайта Росстата, дать ссылку на страницу сайта, откуда взята информация.</w:t>
      </w:r>
    </w:p>
    <w:p w:rsidR="00FE20A8" w:rsidRDefault="00FE20A8" w:rsidP="00F9591B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</w:p>
    <w:p w:rsidR="00FE20A8" w:rsidRDefault="00FE20A8" w:rsidP="00F9591B">
      <w:pPr>
        <w:tabs>
          <w:tab w:val="left" w:pos="993"/>
        </w:tabs>
        <w:ind w:left="927" w:right="-6"/>
        <w:jc w:val="both"/>
        <w:rPr>
          <w:b/>
          <w:sz w:val="28"/>
          <w:szCs w:val="28"/>
        </w:rPr>
      </w:pPr>
    </w:p>
    <w:p w:rsidR="00F9591B" w:rsidRDefault="00F9591B" w:rsidP="005561AF">
      <w:pPr>
        <w:tabs>
          <w:tab w:val="left" w:pos="709"/>
        </w:tabs>
        <w:ind w:left="709" w:right="-6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РАЗДЕЛ 4. </w:t>
      </w:r>
      <w:r>
        <w:rPr>
          <w:b/>
          <w:sz w:val="28"/>
        </w:rPr>
        <w:t>АНАЛИЗ КОРПОРАТИВНОЙ КУЛЬТУРЫ ПРЕДПРИЯТИЯ</w:t>
      </w:r>
    </w:p>
    <w:p w:rsidR="00725727" w:rsidRDefault="00725727" w:rsidP="00FE20A8">
      <w:pPr>
        <w:tabs>
          <w:tab w:val="left" w:pos="993"/>
        </w:tabs>
        <w:ind w:left="927" w:right="-6"/>
        <w:jc w:val="center"/>
        <w:rPr>
          <w:b/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F9591B" w:rsidRPr="00FE20A8">
        <w:rPr>
          <w:b/>
          <w:sz w:val="28"/>
        </w:rPr>
        <w:t>4.1</w:t>
      </w:r>
      <w:r w:rsidR="00F9591B" w:rsidRPr="00FE20A8">
        <w:rPr>
          <w:sz w:val="28"/>
        </w:rPr>
        <w:t xml:space="preserve"> Выявить наличие элементов корпоративной культуры на предприятии;</w:t>
      </w:r>
    </w:p>
    <w:p w:rsidR="00FE20A8" w:rsidRPr="00FE20A8" w:rsidRDefault="00FE20A8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B07336" w:rsidRPr="00FE20A8">
        <w:rPr>
          <w:b/>
          <w:sz w:val="28"/>
        </w:rPr>
        <w:t>4.2</w:t>
      </w:r>
      <w:r w:rsidR="00B07336">
        <w:rPr>
          <w:b/>
          <w:sz w:val="28"/>
        </w:rPr>
        <w:t xml:space="preserve"> </w:t>
      </w:r>
      <w:r w:rsidR="00B07336" w:rsidRPr="00FE20A8">
        <w:rPr>
          <w:sz w:val="28"/>
        </w:rPr>
        <w:t>Определить</w:t>
      </w:r>
      <w:r w:rsidR="00F9591B" w:rsidRPr="00FE20A8">
        <w:rPr>
          <w:sz w:val="28"/>
        </w:rPr>
        <w:t xml:space="preserve"> преобладающий стиль руководства, выявить его влияние корпоративную культуру;</w:t>
      </w:r>
    </w:p>
    <w:p w:rsidR="00FE20A8" w:rsidRPr="00FE20A8" w:rsidRDefault="00FE20A8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E20A8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="00F9591B" w:rsidRPr="00FE20A8">
        <w:rPr>
          <w:b/>
          <w:sz w:val="28"/>
          <w:szCs w:val="28"/>
        </w:rPr>
        <w:t>Задание</w:t>
      </w:r>
      <w:r w:rsidR="00F9591B" w:rsidRPr="00FE20A8">
        <w:rPr>
          <w:sz w:val="28"/>
        </w:rPr>
        <w:t xml:space="preserve"> </w:t>
      </w:r>
      <w:r w:rsidR="00B07336" w:rsidRPr="00FE20A8">
        <w:rPr>
          <w:b/>
          <w:sz w:val="28"/>
        </w:rPr>
        <w:t>4.3</w:t>
      </w:r>
      <w:r w:rsidR="00B07336" w:rsidRPr="00FE20A8">
        <w:rPr>
          <w:sz w:val="28"/>
        </w:rPr>
        <w:t xml:space="preserve"> </w:t>
      </w:r>
      <w:r w:rsidR="00B07336">
        <w:rPr>
          <w:sz w:val="28"/>
        </w:rPr>
        <w:t>Провести</w:t>
      </w:r>
      <w:r w:rsidR="00F9591B" w:rsidRPr="00FE20A8">
        <w:rPr>
          <w:sz w:val="28"/>
        </w:rPr>
        <w:t xml:space="preserve"> диагностику корпоративной культуры, выявить типы корпоративной культуры (воспользоваться минимум двумя типологиями). Сделать выводы об эффективности функционирования корпоративной культуры на исследуемом предприятии</w:t>
      </w:r>
    </w:p>
    <w:p w:rsidR="00FE20A8" w:rsidRDefault="00725727" w:rsidP="00F9591B">
      <w:pPr>
        <w:tabs>
          <w:tab w:val="left" w:pos="0"/>
        </w:tabs>
        <w:ind w:right="-6"/>
        <w:jc w:val="both"/>
        <w:rPr>
          <w:sz w:val="28"/>
        </w:rPr>
      </w:pPr>
      <w:r>
        <w:rPr>
          <w:sz w:val="28"/>
        </w:rPr>
        <w:t xml:space="preserve"> </w:t>
      </w:r>
    </w:p>
    <w:p w:rsidR="00725727" w:rsidRPr="00FE20A8" w:rsidRDefault="00725727" w:rsidP="00F9591B">
      <w:pPr>
        <w:tabs>
          <w:tab w:val="left" w:pos="0"/>
        </w:tabs>
        <w:ind w:right="-6"/>
        <w:jc w:val="both"/>
        <w:rPr>
          <w:sz w:val="28"/>
        </w:rPr>
      </w:pPr>
    </w:p>
    <w:p w:rsidR="00F9591B" w:rsidRDefault="00F9591B" w:rsidP="005561AF">
      <w:pPr>
        <w:tabs>
          <w:tab w:val="left" w:pos="709"/>
        </w:tabs>
        <w:ind w:left="709" w:right="-6"/>
        <w:jc w:val="both"/>
        <w:rPr>
          <w:b/>
          <w:sz w:val="28"/>
        </w:rPr>
      </w:pPr>
      <w:r>
        <w:rPr>
          <w:b/>
          <w:sz w:val="28"/>
        </w:rPr>
        <w:t xml:space="preserve">РАЗДЕЛ 5. АНАЛИЗ ИСПОЛЬЗОВАНИЯ РАЗЛИЧНЫХ </w:t>
      </w:r>
      <w:r w:rsidR="00B07336">
        <w:rPr>
          <w:b/>
          <w:sz w:val="28"/>
        </w:rPr>
        <w:t>МЕТОДОВ РАЗРЕШЕНИЯ</w:t>
      </w:r>
      <w:r>
        <w:rPr>
          <w:b/>
          <w:sz w:val="28"/>
        </w:rPr>
        <w:t xml:space="preserve"> МЕЖЛИЧНОСТНЫХ И ОРГАНИЗАЦИОННЫХ КОНФЛИКТОВ</w:t>
      </w:r>
    </w:p>
    <w:p w:rsidR="00725727" w:rsidRDefault="00725727" w:rsidP="00F9591B">
      <w:pPr>
        <w:tabs>
          <w:tab w:val="left" w:pos="993"/>
        </w:tabs>
        <w:ind w:left="927" w:right="-6"/>
        <w:jc w:val="both"/>
        <w:rPr>
          <w:b/>
          <w:sz w:val="28"/>
        </w:rPr>
      </w:pPr>
    </w:p>
    <w:p w:rsidR="00F9591B" w:rsidRDefault="00725727" w:rsidP="0072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725727">
        <w:rPr>
          <w:b/>
          <w:sz w:val="28"/>
          <w:szCs w:val="28"/>
        </w:rPr>
        <w:t>Задание</w:t>
      </w:r>
      <w:r w:rsidR="00F9591B" w:rsidRPr="00725727">
        <w:rPr>
          <w:sz w:val="28"/>
          <w:szCs w:val="28"/>
        </w:rPr>
        <w:t xml:space="preserve"> </w:t>
      </w:r>
      <w:r w:rsidR="00F9591B" w:rsidRPr="00725727">
        <w:rPr>
          <w:b/>
          <w:sz w:val="28"/>
          <w:szCs w:val="28"/>
        </w:rPr>
        <w:t>5.1</w:t>
      </w:r>
      <w:r w:rsidR="00F9591B" w:rsidRPr="00725727">
        <w:rPr>
          <w:sz w:val="28"/>
          <w:szCs w:val="28"/>
        </w:rPr>
        <w:t xml:space="preserve"> Привести примеры межличностных и организационных конфликтов. </w:t>
      </w:r>
    </w:p>
    <w:p w:rsidR="00725727" w:rsidRPr="00725727" w:rsidRDefault="00725727" w:rsidP="00725727">
      <w:pPr>
        <w:jc w:val="both"/>
        <w:rPr>
          <w:sz w:val="28"/>
          <w:szCs w:val="28"/>
        </w:rPr>
      </w:pPr>
    </w:p>
    <w:p w:rsidR="00F9591B" w:rsidRDefault="00725727" w:rsidP="00725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91B" w:rsidRPr="00725727">
        <w:rPr>
          <w:b/>
          <w:sz w:val="28"/>
          <w:szCs w:val="28"/>
        </w:rPr>
        <w:t>Задание</w:t>
      </w:r>
      <w:r w:rsidR="00F9591B" w:rsidRPr="00725727">
        <w:rPr>
          <w:sz w:val="28"/>
          <w:szCs w:val="28"/>
        </w:rPr>
        <w:t xml:space="preserve"> </w:t>
      </w:r>
      <w:r w:rsidR="00B07336" w:rsidRPr="00725727">
        <w:rPr>
          <w:b/>
          <w:sz w:val="28"/>
          <w:szCs w:val="28"/>
        </w:rPr>
        <w:t>5.2</w:t>
      </w:r>
      <w:r w:rsidR="00B07336" w:rsidRPr="00725727">
        <w:rPr>
          <w:sz w:val="28"/>
          <w:szCs w:val="28"/>
        </w:rPr>
        <w:t xml:space="preserve"> Проанализировать</w:t>
      </w:r>
      <w:r w:rsidR="00F9591B" w:rsidRPr="00725727">
        <w:rPr>
          <w:sz w:val="28"/>
          <w:szCs w:val="28"/>
        </w:rPr>
        <w:t xml:space="preserve"> методы разрешения приведенных конфликтов. Сделать выводы об эффективности использования данных методов.</w:t>
      </w:r>
    </w:p>
    <w:p w:rsidR="00725727" w:rsidRDefault="00725727" w:rsidP="00725727">
      <w:pPr>
        <w:jc w:val="both"/>
        <w:rPr>
          <w:sz w:val="28"/>
          <w:szCs w:val="28"/>
        </w:rPr>
      </w:pPr>
    </w:p>
    <w:p w:rsidR="00725727" w:rsidRDefault="00725727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536704120"/>
      <w:r w:rsidRPr="005561AF">
        <w:rPr>
          <w:rFonts w:ascii="Times New Roman" w:hAnsi="Times New Roman" w:cs="Times New Roman"/>
          <w:color w:val="auto"/>
        </w:rPr>
        <w:lastRenderedPageBreak/>
        <w:t>3.  Порядок и правила оформления отчета по практике</w:t>
      </w:r>
      <w:bookmarkEnd w:id="6"/>
    </w:p>
    <w:p w:rsidR="00B07336" w:rsidRPr="00B07336" w:rsidRDefault="00B07336" w:rsidP="00B07336">
      <w:pPr>
        <w:rPr>
          <w:lang w:eastAsia="en-US"/>
        </w:rPr>
      </w:pP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По </w:t>
      </w:r>
      <w:r w:rsidR="00B07336" w:rsidRPr="00686CE3">
        <w:rPr>
          <w:sz w:val="28"/>
          <w:szCs w:val="28"/>
        </w:rPr>
        <w:t xml:space="preserve">окончании </w:t>
      </w:r>
      <w:r w:rsidR="00B07336" w:rsidRPr="009A03A7">
        <w:rPr>
          <w:sz w:val="28"/>
          <w:szCs w:val="28"/>
        </w:rPr>
        <w:t>производственной</w:t>
      </w:r>
      <w:r w:rsidRPr="00686CE3">
        <w:rPr>
          <w:sz w:val="28"/>
          <w:szCs w:val="28"/>
        </w:rPr>
        <w:t xml:space="preserve"> </w:t>
      </w:r>
      <w:proofErr w:type="gramStart"/>
      <w:r w:rsidRPr="00686CE3">
        <w:rPr>
          <w:sz w:val="28"/>
          <w:szCs w:val="28"/>
        </w:rPr>
        <w:t>практики</w:t>
      </w:r>
      <w:r w:rsidR="00B07336">
        <w:rPr>
          <w:sz w:val="28"/>
          <w:szCs w:val="28"/>
        </w:rPr>
        <w:t xml:space="preserve"> </w:t>
      </w:r>
      <w:r w:rsidRPr="00686CE3">
        <w:rPr>
          <w:sz w:val="28"/>
          <w:szCs w:val="28"/>
        </w:rPr>
        <w:t xml:space="preserve"> студент</w:t>
      </w:r>
      <w:proofErr w:type="gramEnd"/>
      <w:r w:rsidRPr="00686CE3">
        <w:rPr>
          <w:sz w:val="28"/>
          <w:szCs w:val="28"/>
        </w:rPr>
        <w:t xml:space="preserve"> представляет руководителю от кафедры отчет. 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686CE3">
        <w:rPr>
          <w:sz w:val="28"/>
          <w:szCs w:val="28"/>
        </w:rPr>
        <w:t>о практике составляется индивидуально каждым студентом и должен отражать его</w:t>
      </w:r>
      <w:r>
        <w:rPr>
          <w:sz w:val="28"/>
          <w:szCs w:val="28"/>
        </w:rPr>
        <w:t xml:space="preserve"> деятельность в период прохождения практики</w:t>
      </w:r>
      <w:r w:rsidRPr="00686CE3">
        <w:rPr>
          <w:sz w:val="28"/>
          <w:szCs w:val="28"/>
        </w:rPr>
        <w:t>.</w:t>
      </w:r>
    </w:p>
    <w:p w:rsidR="00725727" w:rsidRPr="00D3255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686CE3">
        <w:rPr>
          <w:sz w:val="28"/>
          <w:szCs w:val="28"/>
        </w:rPr>
        <w:t xml:space="preserve">Образец заполнения титульного листа приведен в </w:t>
      </w:r>
      <w:r w:rsidRPr="00D32550">
        <w:rPr>
          <w:b/>
          <w:sz w:val="28"/>
          <w:szCs w:val="28"/>
        </w:rPr>
        <w:t>Приложении 1.</w:t>
      </w:r>
    </w:p>
    <w:p w:rsidR="00725727" w:rsidRPr="00686CE3" w:rsidRDefault="00B07336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Оглавление –</w:t>
      </w:r>
      <w:r w:rsidR="00725727" w:rsidRPr="00686CE3">
        <w:rPr>
          <w:sz w:val="28"/>
          <w:szCs w:val="28"/>
        </w:rPr>
        <w:t xml:space="preserve"> вспомогательная часть отчета. Оно дает представление о тематическом содержании отчета и его структуре. В оглавлении перечисляются номера и наименования разделов и подразделов отчета, все приложения с указанием соответствующих страниц.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Во введении</w:t>
      </w:r>
      <w:r w:rsidRPr="00686CE3">
        <w:rPr>
          <w:sz w:val="28"/>
          <w:szCs w:val="28"/>
        </w:rPr>
        <w:t xml:space="preserve"> необходимо раскрыть цели и задачи практики, определить объект и предмет </w:t>
      </w:r>
      <w:r w:rsidR="00B07336" w:rsidRPr="00686CE3">
        <w:rPr>
          <w:sz w:val="28"/>
          <w:szCs w:val="28"/>
        </w:rPr>
        <w:t>исследования, дать</w:t>
      </w:r>
      <w:r w:rsidRPr="00686CE3">
        <w:rPr>
          <w:sz w:val="28"/>
          <w:szCs w:val="28"/>
        </w:rPr>
        <w:t xml:space="preserve"> краткую историческую справку о </w:t>
      </w:r>
      <w:r w:rsidR="00B07336" w:rsidRPr="00686CE3">
        <w:rPr>
          <w:sz w:val="28"/>
          <w:szCs w:val="28"/>
        </w:rPr>
        <w:t xml:space="preserve">предприятии </w:t>
      </w:r>
      <w:r w:rsidR="00B07336">
        <w:rPr>
          <w:sz w:val="28"/>
          <w:szCs w:val="28"/>
        </w:rPr>
        <w:t>(</w:t>
      </w:r>
      <w:r w:rsidRPr="00686CE3">
        <w:rPr>
          <w:sz w:val="28"/>
          <w:szCs w:val="28"/>
        </w:rPr>
        <w:t>организации), являющемся базой практики.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Основная часть</w:t>
      </w:r>
      <w:r w:rsidRPr="00686CE3">
        <w:rPr>
          <w:sz w:val="28"/>
          <w:szCs w:val="28"/>
        </w:rPr>
        <w:t xml:space="preserve"> представляет собой отчет студента о проделанной работе в период практики. Содержание данного раздела должно отвечать тре</w:t>
      </w:r>
      <w:r w:rsidR="00114B48">
        <w:rPr>
          <w:sz w:val="28"/>
          <w:szCs w:val="28"/>
        </w:rPr>
        <w:t>бованиям настоящей программы</w:t>
      </w:r>
      <w:r w:rsidRPr="00686CE3">
        <w:rPr>
          <w:sz w:val="28"/>
          <w:szCs w:val="28"/>
        </w:rPr>
        <w:t>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 заключении</w:t>
      </w:r>
      <w:r w:rsidRPr="00686CE3">
        <w:rPr>
          <w:sz w:val="28"/>
          <w:szCs w:val="28"/>
        </w:rPr>
        <w:t xml:space="preserve"> подводится итог выполненной в ходе практики работы, отмечается, в какой степени достигнуты цели практики и решены поставленные задачи, приводятся общие выводы и предложения и даются практические рекомендации.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Собранный в ходе практики студентов материал прилагается к отчету в виде </w:t>
      </w:r>
      <w:r w:rsidRPr="00D32550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й</w:t>
      </w:r>
      <w:r w:rsidRPr="00686CE3">
        <w:rPr>
          <w:sz w:val="28"/>
          <w:szCs w:val="28"/>
        </w:rPr>
        <w:t xml:space="preserve">, при этом по основному тексту обязательно должна быть ссылка на его использование. 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Изложение материала должно быть грамотным и логически </w:t>
      </w:r>
      <w:r w:rsidRPr="00BC3410">
        <w:rPr>
          <w:sz w:val="28"/>
          <w:szCs w:val="28"/>
        </w:rPr>
        <w:t xml:space="preserve">последовательным. </w:t>
      </w:r>
    </w:p>
    <w:p w:rsidR="00BC3410" w:rsidRPr="00BC3410" w:rsidRDefault="00725727" w:rsidP="00BC3410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 xml:space="preserve">Общий объем отчета: 25-60 страниц, шрифт 14, интервал 1,5. Нумерация страниц начинается с титульного листа, но оформляется со второй страницы путем проставления соответствующего порядкового номера </w:t>
      </w:r>
      <w:r w:rsidR="00BC3410" w:rsidRPr="00BC3410">
        <w:rPr>
          <w:sz w:val="28"/>
          <w:szCs w:val="28"/>
        </w:rPr>
        <w:t>в центе нижней части листа без точки.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Каждый раздел отчета начинается с новой страницы.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Отчет обязательно должен быть подшит в скоросшиватель в следующем порядке: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Стр.1 – предписание с тремя печатями и подписями на оборотной стороне, а также заполненным разделом «Краткая характеристика студента» с проставленной оценкой;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2 – титульный лист</w:t>
      </w:r>
      <w:r w:rsidR="00045EBB">
        <w:rPr>
          <w:b/>
          <w:sz w:val="28"/>
          <w:szCs w:val="28"/>
        </w:rPr>
        <w:t xml:space="preserve"> (Приложение 1)</w:t>
      </w:r>
      <w:r w:rsidRPr="005561AF">
        <w:rPr>
          <w:b/>
          <w:sz w:val="28"/>
          <w:szCs w:val="28"/>
        </w:rPr>
        <w:t>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3 – индив</w:t>
      </w:r>
      <w:r w:rsidR="00045EBB">
        <w:rPr>
          <w:b/>
          <w:sz w:val="28"/>
          <w:szCs w:val="28"/>
        </w:rPr>
        <w:t>идуальное задание (Приложение 2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 xml:space="preserve">Стр. 4 – заполненный совместный план (график) (Приложение </w:t>
      </w:r>
      <w:r w:rsidR="00045EBB">
        <w:rPr>
          <w:b/>
          <w:sz w:val="28"/>
          <w:szCs w:val="28"/>
        </w:rPr>
        <w:t>3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5 – содержание отчета;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lastRenderedPageBreak/>
        <w:t>Стр. 6 – введение</w:t>
      </w:r>
    </w:p>
    <w:p w:rsidR="00725727" w:rsidRPr="005561AF" w:rsidRDefault="00725727" w:rsidP="00725727">
      <w:pPr>
        <w:pStyle w:val="1"/>
        <w:jc w:val="center"/>
        <w:rPr>
          <w:rFonts w:ascii="Times New Roman" w:hAnsi="Times New Roman"/>
          <w:color w:val="auto"/>
        </w:rPr>
      </w:pPr>
      <w:bookmarkStart w:id="7" w:name="_Toc536032469"/>
      <w:bookmarkStart w:id="8" w:name="_Toc536704121"/>
      <w:r w:rsidRPr="005561AF">
        <w:rPr>
          <w:rFonts w:ascii="Times New Roman" w:hAnsi="Times New Roman"/>
          <w:color w:val="auto"/>
        </w:rPr>
        <w:t>4. Аттестация результатов практики</w:t>
      </w:r>
      <w:bookmarkEnd w:id="7"/>
      <w:bookmarkEnd w:id="8"/>
    </w:p>
    <w:p w:rsidR="00725727" w:rsidRPr="00D32550" w:rsidRDefault="00725727" w:rsidP="00725727"/>
    <w:p w:rsidR="00725727" w:rsidRPr="00686CE3" w:rsidRDefault="00725727" w:rsidP="00725727">
      <w:pPr>
        <w:ind w:firstLine="720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725727" w:rsidRPr="005561AF" w:rsidRDefault="00725727" w:rsidP="00725727">
      <w:pPr>
        <w:ind w:firstLine="720"/>
        <w:jc w:val="both"/>
        <w:rPr>
          <w:sz w:val="28"/>
          <w:szCs w:val="28"/>
        </w:rPr>
      </w:pPr>
      <w:r w:rsidRPr="005561AF">
        <w:rPr>
          <w:b/>
          <w:sz w:val="28"/>
          <w:szCs w:val="28"/>
        </w:rPr>
        <w:t>Предписание</w:t>
      </w:r>
      <w:r w:rsidRPr="005561AF">
        <w:rPr>
          <w:sz w:val="28"/>
          <w:szCs w:val="28"/>
        </w:rPr>
        <w:t>, выданное на практику, заполненное по всем разделам, подписанное и заверенное печатью;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Индивидуальное задание;</w:t>
      </w:r>
    </w:p>
    <w:p w:rsidR="00725727" w:rsidRPr="005561AF" w:rsidRDefault="00725727" w:rsidP="00725727">
      <w:pPr>
        <w:ind w:left="-218"/>
        <w:jc w:val="center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Совместный рабочий график (план) проведения практики;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Отчет по практике.</w:t>
      </w:r>
    </w:p>
    <w:p w:rsidR="00725727" w:rsidRDefault="00725727" w:rsidP="00725727">
      <w:pPr>
        <w:jc w:val="both"/>
        <w:rPr>
          <w:sz w:val="28"/>
          <w:szCs w:val="28"/>
        </w:rPr>
      </w:pPr>
      <w:r w:rsidRPr="005561AF">
        <w:rPr>
          <w:sz w:val="28"/>
          <w:szCs w:val="28"/>
        </w:rPr>
        <w:tab/>
        <w:t>Оценка результатов практики</w:t>
      </w:r>
      <w:r w:rsidRPr="00686CE3">
        <w:rPr>
          <w:sz w:val="28"/>
          <w:szCs w:val="28"/>
        </w:rPr>
        <w:t xml:space="preserve">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725727" w:rsidRPr="00D32550" w:rsidRDefault="00725727" w:rsidP="00725727">
      <w:pPr>
        <w:ind w:firstLine="720"/>
        <w:jc w:val="center"/>
        <w:rPr>
          <w:b/>
          <w:sz w:val="28"/>
          <w:szCs w:val="28"/>
        </w:rPr>
      </w:pPr>
      <w:r w:rsidRPr="00D32550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725727" w:rsidRPr="00686CE3" w:rsidRDefault="00725727" w:rsidP="00725727">
      <w:pPr>
        <w:jc w:val="both"/>
        <w:rPr>
          <w:sz w:val="28"/>
          <w:szCs w:val="28"/>
        </w:rPr>
      </w:pP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lastRenderedPageBreak/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 в порядке.</w:t>
      </w: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07336" w:rsidRDefault="00B07336" w:rsidP="00B07336">
      <w:pPr>
        <w:rPr>
          <w:lang w:eastAsia="en-US"/>
        </w:rPr>
      </w:pPr>
      <w:bookmarkStart w:id="9" w:name="_Toc536548882"/>
      <w:bookmarkStart w:id="10" w:name="_Toc536704122"/>
    </w:p>
    <w:p w:rsidR="00B07336" w:rsidRPr="00B07336" w:rsidRDefault="00B07336" w:rsidP="00B07336">
      <w:pPr>
        <w:rPr>
          <w:lang w:eastAsia="en-US"/>
        </w:rPr>
      </w:pPr>
    </w:p>
    <w:p w:rsidR="00EA31DA" w:rsidRPr="005561AF" w:rsidRDefault="00EA31DA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561AF">
        <w:rPr>
          <w:rFonts w:ascii="Times New Roman" w:hAnsi="Times New Roman" w:cs="Times New Roman"/>
          <w:color w:val="auto"/>
        </w:rPr>
        <w:t>Заключение</w:t>
      </w:r>
      <w:bookmarkEnd w:id="9"/>
      <w:bookmarkEnd w:id="10"/>
    </w:p>
    <w:p w:rsidR="00EA31DA" w:rsidRPr="00114B48" w:rsidRDefault="00EA31DA" w:rsidP="00EA31DA">
      <w:pPr>
        <w:jc w:val="center"/>
        <w:rPr>
          <w:rFonts w:eastAsia="Calibri"/>
          <w:b/>
          <w:sz w:val="28"/>
          <w:szCs w:val="28"/>
        </w:rPr>
      </w:pPr>
    </w:p>
    <w:p w:rsidR="005561AF" w:rsidRPr="00EA31DA" w:rsidRDefault="005561AF" w:rsidP="005561AF">
      <w:pPr>
        <w:jc w:val="both"/>
        <w:rPr>
          <w:sz w:val="28"/>
          <w:szCs w:val="28"/>
        </w:rPr>
      </w:pPr>
      <w:r w:rsidRPr="005561AF">
        <w:rPr>
          <w:rFonts w:eastAsia="Calibri"/>
          <w:sz w:val="28"/>
          <w:szCs w:val="28"/>
        </w:rPr>
        <w:tab/>
      </w:r>
      <w:r w:rsidR="00EA31DA" w:rsidRPr="005561AF">
        <w:rPr>
          <w:rFonts w:eastAsia="Calibri"/>
          <w:sz w:val="28"/>
          <w:szCs w:val="28"/>
        </w:rPr>
        <w:t xml:space="preserve">Программа </w:t>
      </w:r>
      <w:r w:rsidR="00B07336" w:rsidRPr="005561AF">
        <w:rPr>
          <w:sz w:val="28"/>
          <w:szCs w:val="28"/>
        </w:rPr>
        <w:t>производственной практики</w:t>
      </w:r>
      <w:r w:rsidR="00EA31DA" w:rsidRPr="005561AF">
        <w:rPr>
          <w:rFonts w:eastAsia="Calibri"/>
          <w:sz w:val="28"/>
          <w:szCs w:val="28"/>
        </w:rPr>
        <w:t xml:space="preserve"> </w:t>
      </w:r>
      <w:r w:rsidRPr="005561AF">
        <w:rPr>
          <w:sz w:val="28"/>
          <w:szCs w:val="28"/>
        </w:rPr>
        <w:t xml:space="preserve">(практики по получению профессиональных умений и опыта профессиональной деятельности) </w:t>
      </w:r>
      <w:r w:rsidR="00497EB4">
        <w:rPr>
          <w:sz w:val="28"/>
          <w:szCs w:val="28"/>
        </w:rPr>
        <w:t>(Часть</w:t>
      </w:r>
      <w:proofErr w:type="gramStart"/>
      <w:r w:rsidR="00497EB4">
        <w:rPr>
          <w:sz w:val="28"/>
          <w:szCs w:val="28"/>
        </w:rPr>
        <w:t>2 )</w:t>
      </w:r>
      <w:proofErr w:type="gramEnd"/>
      <w:r w:rsidR="00497EB4">
        <w:rPr>
          <w:sz w:val="28"/>
          <w:szCs w:val="28"/>
        </w:rPr>
        <w:t xml:space="preserve">) </w:t>
      </w:r>
      <w:r w:rsidRPr="005561AF">
        <w:rPr>
          <w:sz w:val="28"/>
          <w:szCs w:val="28"/>
        </w:rPr>
        <w:t xml:space="preserve">способствует получению профессиональных умений и опыта  и освоению </w:t>
      </w:r>
      <w:r w:rsidRPr="005561AF">
        <w:rPr>
          <w:rFonts w:eastAsia="Calibri"/>
          <w:sz w:val="28"/>
          <w:szCs w:val="28"/>
        </w:rPr>
        <w:t xml:space="preserve">компетенций, предусмотренных </w:t>
      </w:r>
      <w:r w:rsidRPr="005561AF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5561AF">
        <w:rPr>
          <w:rFonts w:eastAsia="Calibri"/>
          <w:bCs/>
          <w:sz w:val="28"/>
          <w:szCs w:val="28"/>
        </w:rPr>
        <w:t xml:space="preserve">по программе </w:t>
      </w:r>
      <w:r w:rsidRPr="005561AF">
        <w:rPr>
          <w:bCs/>
          <w:sz w:val="28"/>
          <w:szCs w:val="28"/>
        </w:rPr>
        <w:t xml:space="preserve">прикладного </w:t>
      </w:r>
      <w:r w:rsidRPr="005561AF">
        <w:rPr>
          <w:rFonts w:eastAsia="Calibri"/>
          <w:bCs/>
          <w:sz w:val="28"/>
          <w:szCs w:val="28"/>
        </w:rPr>
        <w:t xml:space="preserve">бакалавриата направления </w:t>
      </w:r>
      <w:r w:rsidRPr="005561AF">
        <w:rPr>
          <w:bCs/>
          <w:sz w:val="28"/>
          <w:szCs w:val="28"/>
        </w:rPr>
        <w:t xml:space="preserve">подготовки </w:t>
      </w:r>
      <w:r w:rsidRPr="005561AF">
        <w:rPr>
          <w:rFonts w:eastAsia="Calibri"/>
          <w:bCs/>
          <w:sz w:val="28"/>
          <w:szCs w:val="28"/>
        </w:rPr>
        <w:t>38.03.02 «Менеджмент».</w:t>
      </w:r>
      <w:r>
        <w:rPr>
          <w:rFonts w:eastAsia="Calibri"/>
          <w:bCs/>
          <w:sz w:val="28"/>
          <w:szCs w:val="28"/>
        </w:rPr>
        <w:t xml:space="preserve">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деятельности.</w:t>
      </w:r>
    </w:p>
    <w:p w:rsidR="00EA31DA" w:rsidRPr="00114B48" w:rsidRDefault="00EA31DA" w:rsidP="00EA31DA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EA31DA" w:rsidRPr="00114B48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14B48" w:rsidRDefault="00114B48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5711" w:rsidRDefault="00DB5711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676ABE" w:rsidP="00676A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36704123"/>
      <w:r w:rsidRPr="00045EBB">
        <w:rPr>
          <w:rFonts w:ascii="Times New Roman" w:hAnsi="Times New Roman" w:cs="Times New Roman"/>
          <w:color w:val="auto"/>
        </w:rPr>
        <w:t>Учебно-методическое и информационное обеспечение практики</w:t>
      </w:r>
      <w:bookmarkEnd w:id="11"/>
    </w:p>
    <w:p w:rsidR="00045EBB" w:rsidRPr="00045EBB" w:rsidRDefault="00045EBB" w:rsidP="00045EBB">
      <w:pPr>
        <w:rPr>
          <w:lang w:eastAsia="en-US"/>
        </w:rPr>
      </w:pPr>
    </w:p>
    <w:p w:rsidR="00676ABE" w:rsidRPr="00045EBB" w:rsidRDefault="00676ABE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045EBB">
        <w:rPr>
          <w:b/>
          <w:iCs/>
          <w:color w:val="auto"/>
          <w:sz w:val="28"/>
          <w:szCs w:val="28"/>
        </w:rPr>
        <w:t>Основная литература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2" w:name="_Toc450319974"/>
      <w:bookmarkStart w:id="13" w:name="_Toc450320828"/>
      <w:r w:rsidRPr="00045EBB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="00B07336" w:rsidRPr="00045EBB">
        <w:rPr>
          <w:rFonts w:ascii="Times New Roman" w:hAnsi="Times New Roman"/>
          <w:sz w:val="28"/>
          <w:szCs w:val="28"/>
        </w:rPr>
        <w:t>Федерации (</w:t>
      </w:r>
      <w:r w:rsidRPr="00045EBB">
        <w:rPr>
          <w:rFonts w:ascii="Times New Roman" w:hAnsi="Times New Roman"/>
          <w:sz w:val="28"/>
          <w:szCs w:val="28"/>
        </w:rPr>
        <w:t xml:space="preserve">принята всенародным голосованием 12.12.1993) (с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Pr="00045EBB">
        <w:rPr>
          <w:rFonts w:ascii="Times New Roman" w:hAnsi="Times New Roman"/>
          <w:sz w:val="28"/>
          <w:szCs w:val="28"/>
        </w:rPr>
        <w:t>.</w:t>
      </w:r>
      <w:bookmarkEnd w:id="12"/>
      <w:bookmarkEnd w:id="13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4" w:name="_Toc450319975"/>
      <w:bookmarkStart w:id="15" w:name="_Toc450320829"/>
      <w:r w:rsidRPr="00045EBB">
        <w:rPr>
          <w:rFonts w:ascii="Times New Roman" w:hAnsi="Times New Roman"/>
          <w:sz w:val="28"/>
          <w:szCs w:val="28"/>
        </w:rPr>
        <w:t>Трудовой кодекс Российской Федерации от 30.12</w:t>
      </w:r>
      <w:r w:rsidR="00B07336">
        <w:rPr>
          <w:rFonts w:ascii="Times New Roman" w:hAnsi="Times New Roman"/>
          <w:sz w:val="28"/>
          <w:szCs w:val="28"/>
        </w:rPr>
        <w:t xml:space="preserve">.2001 N 197-ФЗ </w:t>
      </w:r>
      <w:r w:rsidR="00B07336" w:rsidRPr="00045EBB">
        <w:rPr>
          <w:rFonts w:ascii="Times New Roman" w:hAnsi="Times New Roman"/>
          <w:sz w:val="28"/>
          <w:szCs w:val="28"/>
        </w:rPr>
        <w:t xml:space="preserve">(с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Pr="00045EBB">
        <w:rPr>
          <w:rFonts w:ascii="Times New Roman" w:hAnsi="Times New Roman"/>
          <w:sz w:val="28"/>
          <w:szCs w:val="28"/>
        </w:rPr>
        <w:t>.</w:t>
      </w:r>
      <w:bookmarkEnd w:id="14"/>
      <w:bookmarkEnd w:id="15"/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 w:rsidRPr="00045EBB">
        <w:rPr>
          <w:rFonts w:ascii="Times New Roman" w:hAnsi="Times New Roman"/>
          <w:sz w:val="28"/>
          <w:szCs w:val="28"/>
        </w:rPr>
        <w:t>Гражданский кодекс РФ</w:t>
      </w:r>
      <w:r w:rsidR="00B07336">
        <w:rPr>
          <w:rFonts w:ascii="Times New Roman" w:hAnsi="Times New Roman"/>
          <w:sz w:val="28"/>
          <w:szCs w:val="28"/>
        </w:rPr>
        <w:t xml:space="preserve"> от 30.11.1994. № 51-ФЗ</w:t>
      </w:r>
      <w:r w:rsidR="00B07336" w:rsidRPr="00B07336">
        <w:rPr>
          <w:rFonts w:ascii="Times New Roman" w:hAnsi="Times New Roman"/>
          <w:sz w:val="28"/>
          <w:szCs w:val="28"/>
        </w:rPr>
        <w:t xml:space="preserve"> </w:t>
      </w:r>
      <w:r w:rsidR="00B07336" w:rsidRPr="00045EBB">
        <w:rPr>
          <w:rFonts w:ascii="Times New Roman" w:hAnsi="Times New Roman"/>
          <w:sz w:val="28"/>
          <w:szCs w:val="28"/>
        </w:rPr>
        <w:t xml:space="preserve">(с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="00B07336" w:rsidRPr="00045EBB">
        <w:rPr>
          <w:rFonts w:ascii="Times New Roman" w:hAnsi="Times New Roman"/>
          <w:sz w:val="28"/>
          <w:szCs w:val="28"/>
        </w:rPr>
        <w:t>.</w:t>
      </w:r>
    </w:p>
    <w:p w:rsidR="00676ABE" w:rsidRPr="00B07336" w:rsidRDefault="00B07336" w:rsidP="00676ABE">
      <w:pPr>
        <w:pStyle w:val="ac"/>
        <w:numPr>
          <w:ilvl w:val="0"/>
          <w:numId w:val="30"/>
        </w:numPr>
        <w:jc w:val="both"/>
        <w:rPr>
          <w:rStyle w:val="af5"/>
          <w:rFonts w:ascii="Times New Roman" w:hAnsi="Times New Roman"/>
          <w:bCs w:val="0"/>
          <w:sz w:val="28"/>
          <w:szCs w:val="28"/>
        </w:rPr>
      </w:pPr>
      <w:r w:rsidRPr="00B07336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Налоговый кодекс РФ </w:t>
      </w:r>
      <w:r w:rsidR="00676ABE" w:rsidRPr="00B07336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от 31.07.1998. № </w:t>
      </w:r>
      <w:r w:rsidRPr="00B07336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146-ФЗ</w:t>
      </w:r>
      <w:r w:rsidRPr="00B07336">
        <w:rPr>
          <w:rFonts w:ascii="Times New Roman" w:hAnsi="Times New Roman"/>
          <w:b/>
          <w:sz w:val="28"/>
          <w:szCs w:val="28"/>
        </w:rPr>
        <w:t xml:space="preserve"> </w:t>
      </w:r>
      <w:r w:rsidRPr="00B07336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6" w:name="_Toc450319976"/>
      <w:bookmarkStart w:id="17" w:name="_Toc450320830"/>
      <w:r w:rsidRPr="00B07336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B07336" w:rsidRPr="00B07336">
        <w:rPr>
          <w:rFonts w:ascii="Times New Roman" w:hAnsi="Times New Roman"/>
          <w:sz w:val="28"/>
          <w:szCs w:val="28"/>
        </w:rPr>
        <w:t>от 6.12.2011 №</w:t>
      </w:r>
      <w:r w:rsidRPr="00B07336">
        <w:rPr>
          <w:rFonts w:ascii="Times New Roman" w:hAnsi="Times New Roman"/>
          <w:sz w:val="28"/>
          <w:szCs w:val="28"/>
        </w:rPr>
        <w:t xml:space="preserve"> 402-ФЗ «О бухгалтерском учете»</w:t>
      </w:r>
      <w:r w:rsidRPr="00B07336">
        <w:rPr>
          <w:rStyle w:val="ab"/>
          <w:rFonts w:ascii="Times New Roman" w:hAnsi="Times New Roman"/>
          <w:color w:val="2D2D2D"/>
          <w:spacing w:val="2"/>
          <w:sz w:val="28"/>
          <w:szCs w:val="28"/>
          <w:u w:val="none"/>
        </w:rPr>
        <w:t xml:space="preserve"> </w:t>
      </w:r>
      <w:bookmarkEnd w:id="16"/>
      <w:bookmarkEnd w:id="17"/>
      <w:r w:rsidR="00B07336" w:rsidRPr="00B07336">
        <w:rPr>
          <w:rFonts w:ascii="Times New Roman" w:hAnsi="Times New Roman"/>
          <w:sz w:val="28"/>
          <w:szCs w:val="28"/>
        </w:rPr>
        <w:t>(</w:t>
      </w:r>
      <w:r w:rsidR="00B07336" w:rsidRPr="00045EBB">
        <w:rPr>
          <w:rFonts w:ascii="Times New Roman" w:hAnsi="Times New Roman"/>
          <w:sz w:val="28"/>
          <w:szCs w:val="28"/>
        </w:rPr>
        <w:t xml:space="preserve">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="00B07336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18" w:name="_Toc450319977"/>
      <w:bookmarkStart w:id="19" w:name="_Toc450320831"/>
      <w:r w:rsidRPr="00045EBB">
        <w:rPr>
          <w:rFonts w:ascii="Times New Roman" w:hAnsi="Times New Roman"/>
          <w:sz w:val="28"/>
          <w:szCs w:val="28"/>
        </w:rPr>
        <w:t>Федеральный закон от 08.02.19</w:t>
      </w:r>
      <w:r w:rsidR="00B07336">
        <w:rPr>
          <w:rFonts w:ascii="Times New Roman" w:hAnsi="Times New Roman"/>
          <w:sz w:val="28"/>
          <w:szCs w:val="28"/>
        </w:rPr>
        <w:t xml:space="preserve">98 N 14-ФЗ </w:t>
      </w:r>
      <w:r w:rsidRPr="00045EBB">
        <w:rPr>
          <w:rFonts w:ascii="Times New Roman" w:hAnsi="Times New Roman"/>
          <w:sz w:val="28"/>
          <w:szCs w:val="28"/>
        </w:rPr>
        <w:t>"Об обществах с ограниченной ответственностью"</w:t>
      </w:r>
      <w:bookmarkEnd w:id="18"/>
      <w:bookmarkEnd w:id="19"/>
      <w:r w:rsidR="00B07336" w:rsidRPr="00045EBB">
        <w:rPr>
          <w:rFonts w:ascii="Times New Roman" w:hAnsi="Times New Roman"/>
          <w:sz w:val="28"/>
          <w:szCs w:val="28"/>
        </w:rPr>
        <w:t xml:space="preserve">(с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="00B07336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0" w:name="_Toc450319978"/>
      <w:bookmarkStart w:id="21" w:name="_Toc450320832"/>
      <w:r w:rsidRPr="00045EBB">
        <w:rPr>
          <w:rFonts w:ascii="Times New Roman" w:hAnsi="Times New Roman"/>
          <w:sz w:val="28"/>
          <w:szCs w:val="28"/>
        </w:rPr>
        <w:t>Федеральный закон от 26.12.19</w:t>
      </w:r>
      <w:r w:rsidR="00B07336">
        <w:rPr>
          <w:rFonts w:ascii="Times New Roman" w:hAnsi="Times New Roman"/>
          <w:sz w:val="28"/>
          <w:szCs w:val="28"/>
        </w:rPr>
        <w:t xml:space="preserve">95 N 208-ФЗ </w:t>
      </w:r>
      <w:r w:rsidRPr="00045EBB">
        <w:rPr>
          <w:rFonts w:ascii="Times New Roman" w:hAnsi="Times New Roman"/>
          <w:sz w:val="28"/>
          <w:szCs w:val="28"/>
        </w:rPr>
        <w:t>"Об акционерных обществах"</w:t>
      </w:r>
      <w:bookmarkEnd w:id="20"/>
      <w:bookmarkEnd w:id="21"/>
      <w:r w:rsidR="00B07336" w:rsidRPr="00045EBB">
        <w:rPr>
          <w:rFonts w:ascii="Times New Roman" w:hAnsi="Times New Roman"/>
          <w:sz w:val="28"/>
          <w:szCs w:val="28"/>
        </w:rPr>
        <w:t xml:space="preserve">(с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="00B07336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pStyle w:val="ac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bookmarkStart w:id="22" w:name="_Toc450319979"/>
      <w:bookmarkStart w:id="23" w:name="_Toc450320833"/>
      <w:r w:rsidRPr="00045EBB">
        <w:rPr>
          <w:rFonts w:ascii="Times New Roman" w:hAnsi="Times New Roman"/>
          <w:sz w:val="28"/>
          <w:szCs w:val="28"/>
        </w:rPr>
        <w:t>Приказ Минфина России от 02.07.2010 N 66</w:t>
      </w:r>
      <w:r w:rsidR="00B07336" w:rsidRPr="00045EBB">
        <w:rPr>
          <w:rFonts w:ascii="Times New Roman" w:hAnsi="Times New Roman"/>
          <w:sz w:val="28"/>
          <w:szCs w:val="28"/>
        </w:rPr>
        <w:t>н</w:t>
      </w:r>
      <w:r w:rsidR="00B07336">
        <w:rPr>
          <w:rFonts w:ascii="Times New Roman" w:hAnsi="Times New Roman"/>
          <w:sz w:val="28"/>
          <w:szCs w:val="28"/>
        </w:rPr>
        <w:t xml:space="preserve"> </w:t>
      </w:r>
      <w:r w:rsidR="00B07336" w:rsidRPr="00045EBB">
        <w:rPr>
          <w:rFonts w:ascii="Times New Roman" w:hAnsi="Times New Roman"/>
          <w:sz w:val="28"/>
          <w:szCs w:val="28"/>
        </w:rPr>
        <w:t>«</w:t>
      </w:r>
      <w:r w:rsidRPr="00045EBB">
        <w:rPr>
          <w:rFonts w:ascii="Times New Roman" w:hAnsi="Times New Roman"/>
          <w:sz w:val="28"/>
          <w:szCs w:val="28"/>
        </w:rPr>
        <w:t xml:space="preserve">О формах бухгалтерской отчетности организаций" </w:t>
      </w:r>
      <w:bookmarkEnd w:id="22"/>
      <w:bookmarkEnd w:id="23"/>
      <w:r w:rsidR="00B07336" w:rsidRPr="00045EBB">
        <w:rPr>
          <w:rFonts w:ascii="Times New Roman" w:hAnsi="Times New Roman"/>
          <w:sz w:val="28"/>
          <w:szCs w:val="28"/>
        </w:rPr>
        <w:t xml:space="preserve">(с </w:t>
      </w:r>
      <w:r w:rsidR="00B07336">
        <w:rPr>
          <w:rFonts w:ascii="Times New Roman" w:hAnsi="Times New Roman"/>
          <w:sz w:val="28"/>
          <w:szCs w:val="28"/>
        </w:rPr>
        <w:t>учетом поправок)</w:t>
      </w:r>
      <w:r w:rsidR="00B07336" w:rsidRPr="00045EBB">
        <w:rPr>
          <w:rFonts w:ascii="Times New Roman" w:hAnsi="Times New Roman"/>
          <w:sz w:val="28"/>
          <w:szCs w:val="28"/>
        </w:rPr>
        <w:t>.</w:t>
      </w:r>
    </w:p>
    <w:p w:rsidR="00676ABE" w:rsidRPr="00045EBB" w:rsidRDefault="00676ABE" w:rsidP="00676ABE">
      <w:pPr>
        <w:ind w:firstLine="709"/>
        <w:rPr>
          <w:b/>
          <w:sz w:val="28"/>
          <w:szCs w:val="28"/>
        </w:rPr>
      </w:pPr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676ABE" w:rsidRPr="00B07336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Журнал «Экономический анализ: теория и практика».  [Электронный ресурс]: </w:t>
      </w:r>
      <w:hyperlink r:id="rId20" w:history="1">
        <w:r w:rsidR="00B07336" w:rsidRPr="00C94A75">
          <w:rPr>
            <w:rStyle w:val="ab"/>
            <w:b/>
            <w:sz w:val="28"/>
            <w:szCs w:val="28"/>
          </w:rPr>
          <w:t>http://www.fin-izdat.ru/journal/analiz/</w:t>
        </w:r>
      </w:hyperlink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Финансовая математика: Учебно-методическое </w:t>
      </w:r>
      <w:proofErr w:type="gramStart"/>
      <w:r w:rsidRPr="00045EBB">
        <w:rPr>
          <w:sz w:val="28"/>
          <w:szCs w:val="28"/>
        </w:rPr>
        <w:t>пособие  /</w:t>
      </w:r>
      <w:proofErr w:type="gramEnd"/>
      <w:r w:rsidRPr="00045EBB">
        <w:rPr>
          <w:sz w:val="28"/>
          <w:szCs w:val="28"/>
        </w:rPr>
        <w:t xml:space="preserve">  </w:t>
      </w:r>
      <w:proofErr w:type="spellStart"/>
      <w:r w:rsidRPr="00045EBB">
        <w:rPr>
          <w:sz w:val="28"/>
          <w:szCs w:val="28"/>
        </w:rPr>
        <w:t>Самаров</w:t>
      </w:r>
      <w:proofErr w:type="spellEnd"/>
      <w:r w:rsidRPr="00045EBB">
        <w:rPr>
          <w:sz w:val="28"/>
          <w:szCs w:val="28"/>
        </w:rPr>
        <w:t xml:space="preserve"> К.Л.  [Электронный ресурс]: </w:t>
      </w:r>
      <w:hyperlink r:id="rId21" w:history="1">
        <w:r w:rsidRPr="00045EBB">
          <w:rPr>
            <w:rStyle w:val="ab"/>
            <w:b/>
            <w:sz w:val="28"/>
            <w:szCs w:val="28"/>
          </w:rPr>
          <w:t>http://window.edu.ru/resource/470/69469</w:t>
        </w:r>
      </w:hyperlink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76ABE" w:rsidRPr="00045EBB" w:rsidRDefault="00676ABE" w:rsidP="00045EBB">
      <w:pPr>
        <w:pStyle w:val="a5"/>
        <w:ind w:firstLine="709"/>
        <w:jc w:val="center"/>
        <w:rPr>
          <w:b/>
          <w:szCs w:val="28"/>
        </w:rPr>
      </w:pPr>
      <w:r w:rsidRPr="00045EBB">
        <w:rPr>
          <w:b/>
          <w:spacing w:val="-2"/>
          <w:szCs w:val="28"/>
        </w:rPr>
        <w:t xml:space="preserve">Ресурсы сети </w:t>
      </w:r>
      <w:r w:rsidR="00045EBB">
        <w:rPr>
          <w:rFonts w:eastAsia="HiddenHorzOCR"/>
          <w:b/>
          <w:szCs w:val="28"/>
        </w:rPr>
        <w:t>Интернет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rPr>
          <w:sz w:val="28"/>
          <w:szCs w:val="28"/>
        </w:rPr>
      </w:pPr>
      <w:r w:rsidRPr="00045EBB">
        <w:rPr>
          <w:sz w:val="28"/>
          <w:szCs w:val="28"/>
        </w:rPr>
        <w:t xml:space="preserve">Журнал: </w:t>
      </w:r>
      <w:hyperlink r:id="rId22" w:history="1">
        <w:r w:rsidRPr="00045EBB">
          <w:rPr>
            <w:rStyle w:val="ab"/>
            <w:sz w:val="28"/>
            <w:szCs w:val="28"/>
            <w:lang w:val="en-US"/>
          </w:rPr>
          <w:t>http</w:t>
        </w:r>
        <w:r w:rsidRPr="00045EBB">
          <w:rPr>
            <w:rStyle w:val="ab"/>
            <w:sz w:val="28"/>
            <w:szCs w:val="28"/>
          </w:rPr>
          <w:t>://</w:t>
        </w:r>
        <w:r w:rsidRPr="00045EBB">
          <w:rPr>
            <w:rStyle w:val="ab"/>
            <w:sz w:val="28"/>
            <w:szCs w:val="28"/>
            <w:lang w:val="en-US"/>
          </w:rPr>
          <w:t>www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top</w:t>
        </w:r>
        <w:r w:rsidRPr="00045EBB">
          <w:rPr>
            <w:rStyle w:val="ab"/>
            <w:sz w:val="28"/>
            <w:szCs w:val="28"/>
          </w:rPr>
          <w:t>-</w:t>
        </w:r>
        <w:r w:rsidRPr="00045EBB">
          <w:rPr>
            <w:rStyle w:val="ab"/>
            <w:sz w:val="28"/>
            <w:szCs w:val="28"/>
            <w:lang w:val="en-US"/>
          </w:rPr>
          <w:t>manager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ru</w:t>
        </w:r>
        <w:r w:rsidRPr="00045EBB">
          <w:rPr>
            <w:rStyle w:val="ab"/>
            <w:sz w:val="28"/>
            <w:szCs w:val="28"/>
          </w:rPr>
          <w:t>/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Библиотека рыночной экономики: </w:t>
      </w:r>
      <w:hyperlink r:id="rId23" w:tgtFrame="_blank" w:tooltip="Откроется в новом окне" w:history="1">
        <w:r w:rsidRPr="00045EBB">
          <w:rPr>
            <w:rStyle w:val="ab"/>
            <w:bCs/>
            <w:iCs/>
            <w:sz w:val="28"/>
            <w:szCs w:val="28"/>
          </w:rPr>
          <w:t>http://www.cemi.rssi.ru/mei/libr.htm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Научная электронная библиотека: </w:t>
      </w:r>
      <w:hyperlink r:id="rId24" w:tgtFrame="_blank" w:history="1">
        <w:r w:rsidRPr="00045EBB">
          <w:rPr>
            <w:rStyle w:val="ab"/>
            <w:bCs/>
            <w:iCs/>
            <w:sz w:val="28"/>
            <w:szCs w:val="28"/>
          </w:rPr>
          <w:t>http: //elibrary.ru/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Российская государственная библиотека: http://www.rsl.ru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>Электронная библиотека: http://www.bibliotekar.ru/ekonomika.htm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Административно-управленческий портал: </w:t>
      </w:r>
      <w:hyperlink r:id="rId25" w:history="1">
        <w:r w:rsidRPr="00045EBB">
          <w:rPr>
            <w:rStyle w:val="ab"/>
            <w:sz w:val="28"/>
            <w:szCs w:val="28"/>
          </w:rPr>
          <w:t>http://www.a</w:t>
        </w:r>
        <w:r w:rsidRPr="00045EBB">
          <w:rPr>
            <w:rStyle w:val="ab"/>
            <w:sz w:val="28"/>
            <w:szCs w:val="28"/>
            <w:lang w:val="en-US"/>
          </w:rPr>
          <w:t>up</w:t>
        </w:r>
        <w:r w:rsidRPr="00045EBB">
          <w:rPr>
            <w:rStyle w:val="ab"/>
            <w:sz w:val="28"/>
            <w:szCs w:val="28"/>
          </w:rPr>
          <w:t>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bCs/>
          <w:sz w:val="28"/>
          <w:szCs w:val="28"/>
        </w:rPr>
        <w:t xml:space="preserve">Экономика и управление на предприятиях: </w:t>
      </w:r>
      <w:r w:rsidRPr="00045EBB">
        <w:rPr>
          <w:sz w:val="28"/>
          <w:szCs w:val="28"/>
        </w:rPr>
        <w:t xml:space="preserve">научно-образовательный портал </w:t>
      </w:r>
      <w:hyperlink r:id="rId26" w:history="1">
        <w:r w:rsidRPr="00045EBB">
          <w:rPr>
            <w:rStyle w:val="ab"/>
            <w:sz w:val="28"/>
            <w:szCs w:val="28"/>
          </w:rPr>
          <w:t>http://www.eup.ru/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Федеральная служба государственной статистики: </w:t>
      </w:r>
      <w:hyperlink r:id="rId27" w:history="1">
        <w:r w:rsidRPr="00045EBB">
          <w:rPr>
            <w:rStyle w:val="ab"/>
            <w:sz w:val="28"/>
            <w:szCs w:val="28"/>
          </w:rPr>
          <w:t>http://www.gks.ru/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28" w:history="1">
        <w:r w:rsidRPr="00045EBB">
          <w:rPr>
            <w:rStyle w:val="ab"/>
            <w:sz w:val="28"/>
            <w:szCs w:val="28"/>
          </w:rPr>
          <w:t>http://www.rsl.ru/</w:t>
        </w:r>
      </w:hyperlink>
    </w:p>
    <w:p w:rsidR="00B07336" w:rsidRDefault="00B07336" w:rsidP="00676ABE">
      <w:pPr>
        <w:pStyle w:val="1"/>
        <w:jc w:val="center"/>
        <w:rPr>
          <w:rFonts w:ascii="Times New Roman" w:hAnsi="Times New Roman" w:cs="Times New Roman"/>
          <w:color w:val="auto"/>
          <w:kern w:val="2"/>
        </w:rPr>
      </w:pPr>
      <w:bookmarkStart w:id="24" w:name="_Toc536704124"/>
    </w:p>
    <w:p w:rsidR="00676ABE" w:rsidRPr="00676ABE" w:rsidRDefault="00676ABE" w:rsidP="00676ABE">
      <w:pPr>
        <w:pStyle w:val="1"/>
        <w:jc w:val="center"/>
        <w:rPr>
          <w:rFonts w:ascii="Times New Roman" w:hAnsi="Times New Roman" w:cs="Times New Roman"/>
          <w:color w:val="auto"/>
          <w:kern w:val="2"/>
        </w:rPr>
      </w:pPr>
      <w:r w:rsidRPr="00676ABE">
        <w:rPr>
          <w:rFonts w:ascii="Times New Roman" w:hAnsi="Times New Roman" w:cs="Times New Roman"/>
          <w:color w:val="auto"/>
          <w:kern w:val="2"/>
        </w:rPr>
        <w:t>Приложения</w:t>
      </w:r>
      <w:bookmarkEnd w:id="24"/>
    </w:p>
    <w:p w:rsidR="00676ABE" w:rsidRDefault="00676ABE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676ABE">
        <w:rPr>
          <w:rFonts w:ascii="Times New Roman" w:hAnsi="Times New Roman"/>
          <w:b/>
          <w:kern w:val="2"/>
          <w:sz w:val="28"/>
          <w:szCs w:val="28"/>
        </w:rPr>
        <w:t>ПРИЛОЖЕНИЕ 1</w:t>
      </w:r>
    </w:p>
    <w:p w:rsidR="00045EBB" w:rsidRPr="00635D11" w:rsidRDefault="00045EBB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635D11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МИНИСТЕРСТВО </w:t>
      </w:r>
      <w:r w:rsidR="00635D11" w:rsidRPr="00635D11">
        <w:rPr>
          <w:rFonts w:ascii="Times New Roman" w:hAnsi="Times New Roman"/>
          <w:b/>
          <w:kern w:val="2"/>
          <w:sz w:val="28"/>
          <w:szCs w:val="28"/>
        </w:rPr>
        <w:t xml:space="preserve">НАУКИ И ВЫСШЕГО </w:t>
      </w: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ОБРАЗОВАНИЯ </w:t>
      </w:r>
    </w:p>
    <w:p w:rsidR="00676ABE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 РОССИЙСКОЙ ФЕДЕРАЦИИ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ГОСУДАРСТВЕННЫЙ УНИВЕРСИТЕТ </w:t>
      </w:r>
      <w:proofErr w:type="spellStart"/>
      <w:r w:rsidRPr="00676ABE">
        <w:rPr>
          <w:rFonts w:ascii="Times New Roman" w:hAnsi="Times New Roman"/>
          <w:kern w:val="2"/>
          <w:sz w:val="28"/>
          <w:szCs w:val="28"/>
        </w:rPr>
        <w:t>им.Н.И</w:t>
      </w:r>
      <w:proofErr w:type="spellEnd"/>
      <w:r w:rsidRPr="00676ABE">
        <w:rPr>
          <w:rFonts w:ascii="Times New Roman" w:hAnsi="Times New Roman"/>
          <w:kern w:val="2"/>
          <w:sz w:val="28"/>
          <w:szCs w:val="28"/>
        </w:rPr>
        <w:t>. ЛОБАЧЕВСКОГО»</w:t>
      </w:r>
    </w:p>
    <w:p w:rsidR="00676ABE" w:rsidRPr="00676ABE" w:rsidRDefault="00676ABE" w:rsidP="00676ABE">
      <w:pPr>
        <w:jc w:val="center"/>
        <w:rPr>
          <w:sz w:val="28"/>
          <w:szCs w:val="28"/>
        </w:rPr>
      </w:pPr>
    </w:p>
    <w:p w:rsidR="00676ABE" w:rsidRPr="00676ABE" w:rsidRDefault="00676ABE" w:rsidP="00676ABE">
      <w:pPr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Институт экономики и предпринимательства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Кафедра менеджмента и государственного управления</w:t>
      </w:r>
    </w:p>
    <w:p w:rsidR="00676ABE" w:rsidRPr="00676ABE" w:rsidRDefault="00676ABE" w:rsidP="00676ABE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Отчет по производственной практике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(практике по получению профессиональных умений и опыта профессиональной деятельности)</w:t>
      </w: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Выполнила</w:t>
      </w:r>
      <w:r w:rsidRPr="00676ABE">
        <w:rPr>
          <w:sz w:val="28"/>
          <w:szCs w:val="28"/>
        </w:rPr>
        <w:t xml:space="preserve"> студентка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группы 35153-М-1к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заочного отделения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 xml:space="preserve"> Иванова С.В.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b/>
          <w:sz w:val="28"/>
          <w:szCs w:val="28"/>
        </w:rPr>
        <w:t>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.                                                                 (подпись)</w:t>
      </w:r>
    </w:p>
    <w:p w:rsidR="00676ABE" w:rsidRPr="00B12527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12527">
        <w:rPr>
          <w:b/>
          <w:sz w:val="28"/>
          <w:szCs w:val="28"/>
        </w:rPr>
        <w:t>Руководитель по практике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______________________</w:t>
      </w:r>
    </w:p>
    <w:p w:rsidR="00676ABE" w:rsidRPr="00676ABE" w:rsidRDefault="00B12527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(</w:t>
      </w:r>
      <w:proofErr w:type="spellStart"/>
      <w:proofErr w:type="gramStart"/>
      <w:r w:rsidR="00EB3C9B">
        <w:rPr>
          <w:sz w:val="28"/>
          <w:szCs w:val="28"/>
        </w:rPr>
        <w:t>Ф.И.О.,</w:t>
      </w:r>
      <w:r w:rsidRPr="00676ABE">
        <w:rPr>
          <w:sz w:val="28"/>
          <w:szCs w:val="28"/>
        </w:rPr>
        <w:t>подпись</w:t>
      </w:r>
      <w:proofErr w:type="spellEnd"/>
      <w:proofErr w:type="gramEnd"/>
      <w:r w:rsidRPr="00676ABE">
        <w:rPr>
          <w:sz w:val="28"/>
          <w:szCs w:val="28"/>
        </w:rPr>
        <w:t>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045EBB" w:rsidRDefault="00045EBB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Нижний Новгород, 20</w:t>
      </w:r>
      <w:r w:rsidR="00B07336">
        <w:rPr>
          <w:sz w:val="28"/>
          <w:szCs w:val="28"/>
        </w:rPr>
        <w:t>20</w:t>
      </w: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676ABE" w:rsidRPr="00045EBB" w:rsidRDefault="00676ABE" w:rsidP="00676ABE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ПРИЛОЖЕНИЕ 2</w:t>
      </w:r>
    </w:p>
    <w:p w:rsidR="00676ABE" w:rsidRPr="00951D2B" w:rsidRDefault="00676ABE" w:rsidP="00676ABE">
      <w:pPr>
        <w:jc w:val="right"/>
        <w:rPr>
          <w:b/>
          <w:sz w:val="24"/>
          <w:szCs w:val="24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ИНДИВИДУАЛЬНОЕ ЗАДАНИЕ НА ПРОИЗВОДСТВЕННУЮ ПРАКТИКУ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 (практику по получению профессиональных умений и опыта профессиональной деятельности)</w:t>
      </w:r>
    </w:p>
    <w:p w:rsidR="00676ABE" w:rsidRPr="00676ABE" w:rsidRDefault="00E57E76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 (</w:t>
      </w:r>
      <w:r w:rsidR="00676ABE" w:rsidRPr="00676ABE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  <w:r w:rsidR="00676ABE" w:rsidRPr="00676AB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)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>Студента (студентки) __________________________________________________________________</w:t>
      </w:r>
    </w:p>
    <w:p w:rsidR="00676ABE" w:rsidRPr="00676ABE" w:rsidRDefault="00676ABE" w:rsidP="00676ABE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6ABE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676ABE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76ABE" w:rsidRPr="00676ABE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676ABE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676ABE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831C4C" w:rsidRPr="00676ABE" w:rsidRDefault="00831C4C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Краткая характеристика организации.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движения и эффективности использования трудовых ресурсов предприятия.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используемой системы оплаты труда.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>Анализ корпоративной культуры предприятия.</w:t>
      </w:r>
    </w:p>
    <w:p w:rsidR="00676ABE" w:rsidRPr="00676ABE" w:rsidRDefault="00676ABE" w:rsidP="00676ABE">
      <w:pPr>
        <w:numPr>
          <w:ilvl w:val="0"/>
          <w:numId w:val="34"/>
        </w:numPr>
        <w:tabs>
          <w:tab w:val="left" w:pos="993"/>
        </w:tabs>
        <w:ind w:right="-6"/>
        <w:jc w:val="both"/>
        <w:rPr>
          <w:sz w:val="28"/>
          <w:szCs w:val="28"/>
        </w:rPr>
      </w:pPr>
      <w:r w:rsidRPr="00676ABE">
        <w:rPr>
          <w:sz w:val="28"/>
          <w:szCs w:val="28"/>
        </w:rPr>
        <w:t xml:space="preserve">Анализ использования различных </w:t>
      </w:r>
      <w:r w:rsidR="00B07336" w:rsidRPr="00676ABE">
        <w:rPr>
          <w:sz w:val="28"/>
          <w:szCs w:val="28"/>
        </w:rPr>
        <w:t>методов разрешения</w:t>
      </w:r>
      <w:r w:rsidRPr="00676ABE">
        <w:rPr>
          <w:sz w:val="28"/>
          <w:szCs w:val="28"/>
        </w:rPr>
        <w:t xml:space="preserve"> межличностных и организационных конфликтов.</w:t>
      </w:r>
    </w:p>
    <w:p w:rsidR="00676ABE" w:rsidRDefault="00676ABE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 xml:space="preserve">Руководитель практики </w:t>
      </w:r>
      <w:r w:rsidR="00B07336" w:rsidRPr="007F1579">
        <w:rPr>
          <w:rFonts w:ascii="Times New Roman" w:hAnsi="Times New Roman"/>
          <w:b/>
          <w:sz w:val="28"/>
          <w:szCs w:val="28"/>
        </w:rPr>
        <w:t>от института</w:t>
      </w:r>
      <w:r w:rsidRPr="007F1579">
        <w:rPr>
          <w:rFonts w:ascii="Times New Roman" w:hAnsi="Times New Roman"/>
          <w:sz w:val="24"/>
          <w:szCs w:val="24"/>
        </w:rPr>
        <w:t>_</w:t>
      </w:r>
      <w:r w:rsidRPr="007F157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</w:p>
    <w:p w:rsidR="007F1579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Pr="007F1579" w:rsidRDefault="007F1579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6"/>
      </w:tblGrid>
      <w:tr w:rsidR="007F1579" w:rsidRPr="007F1579" w:rsidTr="002B70AB">
        <w:tc>
          <w:tcPr>
            <w:tcW w:w="2906" w:type="dxa"/>
            <w:hideMark/>
          </w:tcPr>
          <w:p w:rsid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2B70AB">
        <w:tc>
          <w:tcPr>
            <w:tcW w:w="2906" w:type="dxa"/>
            <w:hideMark/>
          </w:tcPr>
          <w:p w:rsidR="007F1579" w:rsidRPr="007F1579" w:rsidRDefault="007F1579" w:rsidP="002B70A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Pr="007F1579" w:rsidRDefault="007F1579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7F1579" w:rsidRDefault="007F1579" w:rsidP="007F1579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7F1579" w:rsidRDefault="007F1579" w:rsidP="00676ABE">
      <w:pPr>
        <w:pStyle w:val="11"/>
        <w:spacing w:before="0"/>
        <w:ind w:right="576"/>
        <w:jc w:val="right"/>
        <w:rPr>
          <w:sz w:val="24"/>
          <w:szCs w:val="24"/>
          <w:lang w:val="ru-RU"/>
        </w:rPr>
      </w:pPr>
    </w:p>
    <w:p w:rsidR="00676ABE" w:rsidRPr="00045EBB" w:rsidRDefault="00045EBB" w:rsidP="00045EBB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ПРИЛОЖЕНИЕ 3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045EBB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831C4C" w:rsidRPr="000D2742" w:rsidRDefault="00831C4C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>практики от ННГУ _______________________________________________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045EBB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Pr="00D7592D">
        <w:rPr>
          <w:sz w:val="24"/>
          <w:szCs w:val="24"/>
          <w:u w:val="single"/>
        </w:rPr>
        <w:t>производственная практика</w:t>
      </w:r>
      <w:r w:rsidRPr="006279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(практика </w:t>
      </w:r>
      <w:r w:rsidRPr="006279ED">
        <w:rPr>
          <w:sz w:val="24"/>
          <w:szCs w:val="24"/>
          <w:u w:val="single"/>
        </w:rPr>
        <w:t xml:space="preserve">по получению профессиональных умений и </w:t>
      </w:r>
      <w:r w:rsidR="00B07336">
        <w:rPr>
          <w:sz w:val="24"/>
          <w:szCs w:val="24"/>
          <w:u w:val="single"/>
        </w:rPr>
        <w:t>опыта профессиональной</w:t>
      </w:r>
      <w:r>
        <w:rPr>
          <w:sz w:val="24"/>
          <w:szCs w:val="24"/>
          <w:u w:val="single"/>
        </w:rPr>
        <w:t xml:space="preserve"> </w:t>
      </w:r>
      <w:r w:rsidR="00B07336">
        <w:rPr>
          <w:sz w:val="24"/>
          <w:szCs w:val="24"/>
          <w:u w:val="single"/>
        </w:rPr>
        <w:t>деятельности) (</w:t>
      </w:r>
      <w:r>
        <w:rPr>
          <w:sz w:val="24"/>
          <w:szCs w:val="24"/>
          <w:u w:val="single"/>
        </w:rPr>
        <w:t>часть 2)</w:t>
      </w:r>
    </w:p>
    <w:p w:rsidR="00676ABE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1245">
              <w:rPr>
                <w:sz w:val="24"/>
                <w:szCs w:val="24"/>
              </w:rPr>
              <w:t>Дата</w:t>
            </w:r>
            <w:proofErr w:type="spellEnd"/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________________________________________________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</w:t>
      </w:r>
      <w:r w:rsidR="00045EBB">
        <w:rPr>
          <w:rFonts w:ascii="Times New Roman" w:hAnsi="Times New Roman"/>
          <w:sz w:val="24"/>
          <w:szCs w:val="24"/>
        </w:rPr>
        <w:t>анизации ______</w:t>
      </w:r>
      <w:r w:rsidRPr="000D2742">
        <w:rPr>
          <w:rFonts w:ascii="Times New Roman" w:hAnsi="Times New Roman"/>
          <w:sz w:val="24"/>
          <w:szCs w:val="24"/>
        </w:rPr>
        <w:t>__</w:t>
      </w:r>
      <w:r w:rsidR="00045EBB">
        <w:rPr>
          <w:rFonts w:ascii="Times New Roman" w:hAnsi="Times New Roman"/>
          <w:sz w:val="24"/>
          <w:szCs w:val="24"/>
        </w:rPr>
        <w:t>_______________________</w:t>
      </w:r>
      <w:r w:rsidRPr="000D2742">
        <w:rPr>
          <w:rFonts w:ascii="Times New Roman" w:hAnsi="Times New Roman"/>
          <w:sz w:val="24"/>
          <w:szCs w:val="24"/>
        </w:rPr>
        <w:t>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Pr="00EA31DA" w:rsidRDefault="00045EBB" w:rsidP="00045EBB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045EBB" w:rsidRPr="00EA31DA" w:rsidRDefault="00045EBB" w:rsidP="00045EB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045EBB" w:rsidRPr="00EA31DA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045EBB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045EBB" w:rsidRDefault="00045EBB" w:rsidP="00045EBB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jc w:val="center"/>
        <w:rPr>
          <w:b/>
          <w:i/>
          <w:sz w:val="28"/>
          <w:szCs w:val="28"/>
        </w:rPr>
      </w:pPr>
      <w:r w:rsidRPr="00045EBB">
        <w:rPr>
          <w:b/>
          <w:i/>
          <w:sz w:val="28"/>
          <w:szCs w:val="28"/>
        </w:rPr>
        <w:t>Учебно-методическое пособие</w:t>
      </w: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Авторы:</w:t>
      </w:r>
    </w:p>
    <w:p w:rsidR="00045EBB" w:rsidRPr="00045EBB" w:rsidRDefault="00045EBB" w:rsidP="00EA31DA">
      <w:pPr>
        <w:jc w:val="center"/>
        <w:rPr>
          <w:b/>
          <w:sz w:val="28"/>
          <w:szCs w:val="28"/>
        </w:rPr>
      </w:pPr>
    </w:p>
    <w:p w:rsidR="00E810CC" w:rsidRPr="00045EBB" w:rsidRDefault="00E810CC" w:rsidP="00E810CC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Сергей Александрович </w:t>
      </w:r>
      <w:r w:rsidRPr="00045EBB">
        <w:rPr>
          <w:b/>
          <w:sz w:val="28"/>
          <w:szCs w:val="28"/>
        </w:rPr>
        <w:t xml:space="preserve">Борисов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>Ирина</w:t>
      </w:r>
      <w:r w:rsidR="00E57E76">
        <w:rPr>
          <w:sz w:val="28"/>
          <w:szCs w:val="28"/>
        </w:rPr>
        <w:t xml:space="preserve"> </w:t>
      </w:r>
      <w:r w:rsidRPr="00045EBB">
        <w:rPr>
          <w:sz w:val="28"/>
          <w:szCs w:val="28"/>
        </w:rPr>
        <w:t xml:space="preserve">Александровна </w:t>
      </w:r>
      <w:r w:rsidRPr="00045EBB">
        <w:rPr>
          <w:b/>
          <w:sz w:val="28"/>
          <w:szCs w:val="28"/>
        </w:rPr>
        <w:t xml:space="preserve">Кулагова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Наталья Александровна </w:t>
      </w:r>
      <w:r w:rsidRPr="00045EBB">
        <w:rPr>
          <w:b/>
          <w:sz w:val="28"/>
          <w:szCs w:val="28"/>
        </w:rPr>
        <w:t xml:space="preserve">Салмина </w:t>
      </w: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Татьяна Альфредовна </w:t>
      </w:r>
      <w:r w:rsidRPr="00045EBB">
        <w:rPr>
          <w:b/>
          <w:sz w:val="28"/>
          <w:szCs w:val="28"/>
        </w:rPr>
        <w:t xml:space="preserve">Нестерова </w:t>
      </w:r>
    </w:p>
    <w:p w:rsidR="00EA31DA" w:rsidRPr="00045EBB" w:rsidRDefault="00EA31DA" w:rsidP="00EA31DA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Федеральное государственное автономное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образовательное учреждение высшего образования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A31DA" w:rsidRPr="000D6E5A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603950, Нижний Новгород, пр. Гагарина, 23.</w:t>
      </w: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 w:rsidP="00E810CC">
      <w:pPr>
        <w:rPr>
          <w:sz w:val="28"/>
          <w:szCs w:val="28"/>
        </w:rPr>
      </w:pPr>
    </w:p>
    <w:sectPr w:rsidR="00EA31DA" w:rsidRPr="000D6E5A" w:rsidSect="004B529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03" w:rsidRDefault="00B81903" w:rsidP="00F85DA9">
      <w:r>
        <w:separator/>
      </w:r>
    </w:p>
  </w:endnote>
  <w:endnote w:type="continuationSeparator" w:id="0">
    <w:p w:rsidR="00B81903" w:rsidRDefault="00B81903" w:rsidP="00F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752DF7" w:rsidP="003F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7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0AB" w:rsidRDefault="002B70AB" w:rsidP="003F10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752DF7" w:rsidP="003F101A">
    <w:pPr>
      <w:pStyle w:val="a5"/>
      <w:jc w:val="center"/>
    </w:pPr>
    <w:r w:rsidRPr="00366CC1">
      <w:rPr>
        <w:sz w:val="24"/>
        <w:szCs w:val="24"/>
      </w:rPr>
      <w:fldChar w:fldCharType="begin"/>
    </w:r>
    <w:r w:rsidR="002B70AB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6F2C3E">
      <w:rPr>
        <w:noProof/>
        <w:sz w:val="24"/>
        <w:szCs w:val="24"/>
      </w:rPr>
      <w:t>18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03" w:rsidRDefault="00B81903" w:rsidP="00F85DA9">
      <w:r>
        <w:separator/>
      </w:r>
    </w:p>
  </w:footnote>
  <w:footnote w:type="continuationSeparator" w:id="0">
    <w:p w:rsidR="00B81903" w:rsidRDefault="00B81903" w:rsidP="00F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A0"/>
    <w:multiLevelType w:val="hybridMultilevel"/>
    <w:tmpl w:val="0B44B3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C483A"/>
    <w:multiLevelType w:val="hybridMultilevel"/>
    <w:tmpl w:val="702CB3CC"/>
    <w:lvl w:ilvl="0" w:tplc="37A8AE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2" w15:restartNumberingAfterBreak="0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C1F"/>
    <w:multiLevelType w:val="hybridMultilevel"/>
    <w:tmpl w:val="350C99BE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E2C07"/>
    <w:multiLevelType w:val="hybridMultilevel"/>
    <w:tmpl w:val="CDD27BFA"/>
    <w:lvl w:ilvl="0" w:tplc="9DFA01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1077E7"/>
    <w:multiLevelType w:val="hybridMultilevel"/>
    <w:tmpl w:val="77E624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F2D71"/>
    <w:multiLevelType w:val="hybridMultilevel"/>
    <w:tmpl w:val="C6821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4BA5290"/>
    <w:multiLevelType w:val="hybridMultilevel"/>
    <w:tmpl w:val="775A32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81B4F"/>
    <w:multiLevelType w:val="hybridMultilevel"/>
    <w:tmpl w:val="AB020E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85656B4"/>
    <w:multiLevelType w:val="hybridMultilevel"/>
    <w:tmpl w:val="EB6C3306"/>
    <w:lvl w:ilvl="0" w:tplc="18C22DFC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85B215E"/>
    <w:multiLevelType w:val="hybridMultilevel"/>
    <w:tmpl w:val="4E26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5720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076527"/>
    <w:multiLevelType w:val="hybridMultilevel"/>
    <w:tmpl w:val="0E261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EA0A20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7F18"/>
    <w:multiLevelType w:val="hybridMultilevel"/>
    <w:tmpl w:val="078624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F9A69AE"/>
    <w:multiLevelType w:val="hybridMultilevel"/>
    <w:tmpl w:val="3106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F35"/>
    <w:multiLevelType w:val="multilevel"/>
    <w:tmpl w:val="056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1452B"/>
    <w:multiLevelType w:val="hybridMultilevel"/>
    <w:tmpl w:val="812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DDE"/>
    <w:multiLevelType w:val="hybridMultilevel"/>
    <w:tmpl w:val="017A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E4303"/>
    <w:multiLevelType w:val="hybridMultilevel"/>
    <w:tmpl w:val="FF60B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7A7F4F"/>
    <w:multiLevelType w:val="hybridMultilevel"/>
    <w:tmpl w:val="6626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57E8A"/>
    <w:multiLevelType w:val="hybridMultilevel"/>
    <w:tmpl w:val="784A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2B2"/>
    <w:multiLevelType w:val="hybridMultilevel"/>
    <w:tmpl w:val="F71A3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F62F12"/>
    <w:multiLevelType w:val="hybridMultilevel"/>
    <w:tmpl w:val="B19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802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15C18"/>
    <w:multiLevelType w:val="hybridMultilevel"/>
    <w:tmpl w:val="77EAB4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AC193C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C220C9"/>
    <w:multiLevelType w:val="hybridMultilevel"/>
    <w:tmpl w:val="DD06D268"/>
    <w:lvl w:ilvl="0" w:tplc="01D47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C1A"/>
    <w:multiLevelType w:val="hybridMultilevel"/>
    <w:tmpl w:val="981CFA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A5E2D"/>
    <w:multiLevelType w:val="multilevel"/>
    <w:tmpl w:val="514402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322E"/>
    <w:multiLevelType w:val="hybridMultilevel"/>
    <w:tmpl w:val="8762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073CEE"/>
    <w:multiLevelType w:val="hybridMultilevel"/>
    <w:tmpl w:val="70841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79CC66BA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28"/>
  </w:num>
  <w:num w:numId="18">
    <w:abstractNumId w:val="5"/>
  </w:num>
  <w:num w:numId="19">
    <w:abstractNumId w:val="4"/>
  </w:num>
  <w:num w:numId="20">
    <w:abstractNumId w:val="29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7"/>
  </w:num>
  <w:num w:numId="26">
    <w:abstractNumId w:val="22"/>
  </w:num>
  <w:num w:numId="27">
    <w:abstractNumId w:val="8"/>
  </w:num>
  <w:num w:numId="28">
    <w:abstractNumId w:val="14"/>
  </w:num>
  <w:num w:numId="29">
    <w:abstractNumId w:val="12"/>
  </w:num>
  <w:num w:numId="30">
    <w:abstractNumId w:val="6"/>
  </w:num>
  <w:num w:numId="31">
    <w:abstractNumId w:val="27"/>
  </w:num>
  <w:num w:numId="32">
    <w:abstractNumId w:val="13"/>
  </w:num>
  <w:num w:numId="33">
    <w:abstractNumId w:val="11"/>
  </w:num>
  <w:num w:numId="34">
    <w:abstractNumId w:val="26"/>
  </w:num>
  <w:num w:numId="3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4"/>
    <w:rsid w:val="000030BB"/>
    <w:rsid w:val="00014BA9"/>
    <w:rsid w:val="00045EBB"/>
    <w:rsid w:val="000C47E7"/>
    <w:rsid w:val="000D0077"/>
    <w:rsid w:val="000D6E5A"/>
    <w:rsid w:val="00114B48"/>
    <w:rsid w:val="001528EC"/>
    <w:rsid w:val="001A57AB"/>
    <w:rsid w:val="002033B6"/>
    <w:rsid w:val="002243D5"/>
    <w:rsid w:val="00237420"/>
    <w:rsid w:val="002438AB"/>
    <w:rsid w:val="002B70AB"/>
    <w:rsid w:val="002F185E"/>
    <w:rsid w:val="00332320"/>
    <w:rsid w:val="0036768E"/>
    <w:rsid w:val="00393941"/>
    <w:rsid w:val="003F101A"/>
    <w:rsid w:val="003F622D"/>
    <w:rsid w:val="00404EE4"/>
    <w:rsid w:val="00437AC4"/>
    <w:rsid w:val="00497EB4"/>
    <w:rsid w:val="004B5290"/>
    <w:rsid w:val="004F4B0A"/>
    <w:rsid w:val="005428A5"/>
    <w:rsid w:val="005561AF"/>
    <w:rsid w:val="0058522C"/>
    <w:rsid w:val="005A4D9E"/>
    <w:rsid w:val="005E11B6"/>
    <w:rsid w:val="005E7555"/>
    <w:rsid w:val="005F0BE8"/>
    <w:rsid w:val="0061723A"/>
    <w:rsid w:val="00635D11"/>
    <w:rsid w:val="006378A7"/>
    <w:rsid w:val="00676ABE"/>
    <w:rsid w:val="006A6859"/>
    <w:rsid w:val="006F2C3E"/>
    <w:rsid w:val="007103BF"/>
    <w:rsid w:val="00725727"/>
    <w:rsid w:val="00752DF7"/>
    <w:rsid w:val="007F1579"/>
    <w:rsid w:val="007F7C0A"/>
    <w:rsid w:val="008253E8"/>
    <w:rsid w:val="00831C4C"/>
    <w:rsid w:val="008861B0"/>
    <w:rsid w:val="008B45CD"/>
    <w:rsid w:val="00936631"/>
    <w:rsid w:val="009C3499"/>
    <w:rsid w:val="009F07B4"/>
    <w:rsid w:val="00A01135"/>
    <w:rsid w:val="00A0345C"/>
    <w:rsid w:val="00A462DD"/>
    <w:rsid w:val="00A626B9"/>
    <w:rsid w:val="00A63941"/>
    <w:rsid w:val="00AE5AD0"/>
    <w:rsid w:val="00B07336"/>
    <w:rsid w:val="00B12527"/>
    <w:rsid w:val="00B81903"/>
    <w:rsid w:val="00BC3410"/>
    <w:rsid w:val="00C47AA5"/>
    <w:rsid w:val="00C61082"/>
    <w:rsid w:val="00CE6389"/>
    <w:rsid w:val="00D3042D"/>
    <w:rsid w:val="00D576FC"/>
    <w:rsid w:val="00D726B5"/>
    <w:rsid w:val="00D766C1"/>
    <w:rsid w:val="00DB5711"/>
    <w:rsid w:val="00DD1EE9"/>
    <w:rsid w:val="00DD767D"/>
    <w:rsid w:val="00E57E76"/>
    <w:rsid w:val="00E810CC"/>
    <w:rsid w:val="00EA31DA"/>
    <w:rsid w:val="00EB3C9B"/>
    <w:rsid w:val="00EC6710"/>
    <w:rsid w:val="00EE71B4"/>
    <w:rsid w:val="00F641FF"/>
    <w:rsid w:val="00F712D7"/>
    <w:rsid w:val="00F85DA9"/>
    <w:rsid w:val="00F9591B"/>
    <w:rsid w:val="00F96A27"/>
    <w:rsid w:val="00FE20A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20D3"/>
  <w15:docId w15:val="{ED61F134-4643-46B9-B254-73F33EF9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4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  <w:style w:type="paragraph" w:styleId="a5">
    <w:name w:val="footer"/>
    <w:basedOn w:val="a"/>
    <w:link w:val="a6"/>
    <w:uiPriority w:val="99"/>
    <w:unhideWhenUsed/>
    <w:rsid w:val="00EA31DA"/>
    <w:pPr>
      <w:tabs>
        <w:tab w:val="center" w:pos="4677"/>
        <w:tab w:val="right" w:pos="9355"/>
      </w:tabs>
    </w:pPr>
    <w:rPr>
      <w:rFonts w:eastAsiaTheme="minorHAns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1DA"/>
    <w:rPr>
      <w:rFonts w:ascii="Times New Roman" w:hAnsi="Times New Roman" w:cs="Times New Roman"/>
      <w:sz w:val="28"/>
      <w:szCs w:val="20"/>
    </w:rPr>
  </w:style>
  <w:style w:type="character" w:styleId="a7">
    <w:name w:val="page number"/>
    <w:basedOn w:val="a0"/>
    <w:rsid w:val="00EA31DA"/>
  </w:style>
  <w:style w:type="character" w:customStyle="1" w:styleId="10">
    <w:name w:val="Заголовок 1 Знак"/>
    <w:basedOn w:val="a0"/>
    <w:link w:val="1"/>
    <w:uiPriority w:val="9"/>
    <w:rsid w:val="00EA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"/>
    <w:link w:val="a9"/>
    <w:semiHidden/>
    <w:unhideWhenUsed/>
    <w:rsid w:val="00EA31DA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3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A31DA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A31D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3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31DA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EA31DA"/>
    <w:rPr>
      <w:color w:val="0000FF" w:themeColor="hyperlink"/>
      <w:u w:val="single"/>
    </w:rPr>
  </w:style>
  <w:style w:type="paragraph" w:styleId="ac">
    <w:name w:val="No Spacing"/>
    <w:uiPriority w:val="1"/>
    <w:qFormat/>
    <w:rsid w:val="004B529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114B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d">
    <w:name w:val="Table Grid"/>
    <w:basedOn w:val="a1"/>
    <w:rsid w:val="00114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114B4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114B4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114B48"/>
    <w:pPr>
      <w:ind w:left="708"/>
    </w:pPr>
    <w:rPr>
      <w:rFonts w:eastAsia="Calibri"/>
    </w:rPr>
  </w:style>
  <w:style w:type="paragraph" w:customStyle="1" w:styleId="ConsPlusNormal">
    <w:name w:val="ConsPlusNormal"/>
    <w:rsid w:val="0011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B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14B4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114B48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14B4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B4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14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114B48"/>
    <w:rPr>
      <w:b/>
      <w:bCs/>
    </w:rPr>
  </w:style>
  <w:style w:type="character" w:customStyle="1" w:styleId="blk">
    <w:name w:val="blk"/>
    <w:basedOn w:val="a0"/>
    <w:rsid w:val="00114B48"/>
  </w:style>
  <w:style w:type="paragraph" w:styleId="af6">
    <w:name w:val="Body Text"/>
    <w:basedOn w:val="a"/>
    <w:link w:val="af7"/>
    <w:uiPriority w:val="99"/>
    <w:semiHidden/>
    <w:unhideWhenUsed/>
    <w:rsid w:val="00114B4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B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4B48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book">
    <w:name w:val="book"/>
    <w:basedOn w:val="a"/>
    <w:rsid w:val="00114B48"/>
    <w:pPr>
      <w:ind w:firstLine="300"/>
    </w:pPr>
    <w:rPr>
      <w:sz w:val="24"/>
      <w:szCs w:val="24"/>
    </w:rPr>
  </w:style>
  <w:style w:type="character" w:styleId="af8">
    <w:name w:val="Emphasis"/>
    <w:uiPriority w:val="20"/>
    <w:qFormat/>
    <w:rsid w:val="00114B48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47AA5"/>
    <w:pPr>
      <w:spacing w:after="100"/>
      <w:ind w:left="400"/>
    </w:pPr>
  </w:style>
  <w:style w:type="character" w:styleId="af9">
    <w:name w:val="annotation reference"/>
    <w:basedOn w:val="a0"/>
    <w:uiPriority w:val="99"/>
    <w:semiHidden/>
    <w:unhideWhenUsed/>
    <w:rsid w:val="002B70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70AB"/>
  </w:style>
  <w:style w:type="character" w:customStyle="1" w:styleId="afb">
    <w:name w:val="Текст примечания Знак"/>
    <w:basedOn w:val="a0"/>
    <w:link w:val="afa"/>
    <w:uiPriority w:val="99"/>
    <w:semiHidden/>
    <w:rsid w:val="002B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70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7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yperlink" Target="http://www.eu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resource/470/6946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yperlink" Target="http://www.aup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fin-izdat.ru/journal/anali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cemi.rssi.ru/mei/libr.htm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hyperlink" Target="http://www.top-manager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2C91-6D4A-4C64-98D2-EF06C3AF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5</cp:revision>
  <cp:lastPrinted>2019-02-01T09:09:00Z</cp:lastPrinted>
  <dcterms:created xsi:type="dcterms:W3CDTF">2020-02-11T18:30:00Z</dcterms:created>
  <dcterms:modified xsi:type="dcterms:W3CDTF">2020-02-12T07:29:00Z</dcterms:modified>
</cp:coreProperties>
</file>