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AAC8" w14:textId="77777777" w:rsidR="00EF451E" w:rsidRDefault="00776724">
      <w:pPr>
        <w:widowControl w:val="0"/>
        <w:ind w:firstLine="7230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noProof/>
          <w:color w:val="0000FF"/>
          <w:sz w:val="22"/>
          <w:szCs w:val="22"/>
          <w:u w:val="single"/>
        </w:rPr>
        <w:drawing>
          <wp:anchor distT="0" distB="0" distL="0" distR="0" simplePos="0" relativeHeight="251658240" behindDoc="1" locked="0" layoutInCell="1" hidden="0" allowOverlap="1" wp14:anchorId="016C7238" wp14:editId="386687F7">
            <wp:simplePos x="0" y="0"/>
            <wp:positionH relativeFrom="margin">
              <wp:posOffset>4438650</wp:posOffset>
            </wp:positionH>
            <wp:positionV relativeFrom="page">
              <wp:posOffset>69533</wp:posOffset>
            </wp:positionV>
            <wp:extent cx="2524125" cy="1373958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73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07ADC5B" wp14:editId="14647B42">
            <wp:simplePos x="0" y="0"/>
            <wp:positionH relativeFrom="column">
              <wp:posOffset>3114675</wp:posOffset>
            </wp:positionH>
            <wp:positionV relativeFrom="paragraph">
              <wp:posOffset>114300</wp:posOffset>
            </wp:positionV>
            <wp:extent cx="1324162" cy="583883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162" cy="583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DD9518A" wp14:editId="451A0EAC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790470" cy="78967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470" cy="789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3B1B9EC" wp14:editId="2436599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156064" cy="80962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064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5881D6" w14:textId="77777777" w:rsidR="00EF451E" w:rsidRDefault="00EF451E"/>
    <w:p w14:paraId="7879DE02" w14:textId="77777777" w:rsidR="00EF451E" w:rsidRDefault="00EF451E"/>
    <w:p w14:paraId="7646E8D0" w14:textId="77777777" w:rsidR="00EF451E" w:rsidRDefault="00EF451E"/>
    <w:p w14:paraId="195E5798" w14:textId="77777777" w:rsidR="00EF451E" w:rsidRDefault="00EF451E"/>
    <w:p w14:paraId="53532893" w14:textId="77777777" w:rsidR="00EF451E" w:rsidRDefault="00EF451E" w:rsidP="00776724">
      <w:pPr>
        <w:shd w:val="clear" w:color="auto" w:fill="8DB3E2" w:themeFill="text2" w:themeFillTint="66"/>
        <w:spacing w:after="120"/>
        <w:ind w:left="425" w:hanging="425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38487EBF" w14:textId="77777777" w:rsidR="00EF451E" w:rsidRPr="001571FD" w:rsidRDefault="00776724" w:rsidP="00776724">
      <w:pPr>
        <w:shd w:val="clear" w:color="auto" w:fill="8DB3E2" w:themeFill="text2" w:themeFillTint="66"/>
        <w:spacing w:after="120"/>
        <w:ind w:left="425" w:hanging="425"/>
        <w:jc w:val="center"/>
        <w:rPr>
          <w:rFonts w:eastAsia="Calibri"/>
          <w:b/>
          <w:sz w:val="22"/>
          <w:szCs w:val="22"/>
        </w:rPr>
      </w:pPr>
      <w:r w:rsidRPr="001571FD">
        <w:rPr>
          <w:rFonts w:eastAsia="Calibri"/>
          <w:b/>
          <w:sz w:val="22"/>
          <w:szCs w:val="22"/>
        </w:rPr>
        <w:t>III МЕЖДУНАРОДНАЯ НАУЧНО-ПРАКТИЧЕСКАЯ КОНФЕРЕНЦИЯ</w:t>
      </w:r>
      <w:r w:rsidRPr="001571FD">
        <w:rPr>
          <w:rFonts w:eastAsia="Calibri"/>
          <w:sz w:val="22"/>
          <w:szCs w:val="22"/>
        </w:rPr>
        <w:t xml:space="preserve"> </w:t>
      </w:r>
    </w:p>
    <w:p w14:paraId="50333C14" w14:textId="77777777" w:rsidR="00EF451E" w:rsidRPr="001571FD" w:rsidRDefault="00EF451E">
      <w:pPr>
        <w:widowControl w:val="0"/>
        <w:shd w:val="clear" w:color="auto" w:fill="002060"/>
        <w:ind w:left="425" w:hanging="425"/>
        <w:jc w:val="center"/>
        <w:rPr>
          <w:rFonts w:eastAsia="Calibri"/>
          <w:b/>
          <w:color w:val="FFFFFF"/>
          <w:sz w:val="22"/>
          <w:szCs w:val="22"/>
        </w:rPr>
      </w:pPr>
    </w:p>
    <w:p w14:paraId="5894AB2C" w14:textId="77777777" w:rsidR="00EF451E" w:rsidRPr="001571FD" w:rsidRDefault="00776724">
      <w:pPr>
        <w:widowControl w:val="0"/>
        <w:shd w:val="clear" w:color="auto" w:fill="002060"/>
        <w:ind w:left="425" w:hanging="425"/>
        <w:jc w:val="center"/>
        <w:rPr>
          <w:rFonts w:eastAsia="Calibri"/>
          <w:b/>
          <w:color w:val="FFFFFF"/>
          <w:sz w:val="22"/>
          <w:szCs w:val="22"/>
        </w:rPr>
      </w:pPr>
      <w:r w:rsidRPr="001571FD">
        <w:rPr>
          <w:rFonts w:eastAsia="Calibri"/>
          <w:b/>
          <w:color w:val="FFFFFF"/>
          <w:sz w:val="22"/>
          <w:szCs w:val="22"/>
        </w:rPr>
        <w:t xml:space="preserve">УПРАВЛЕНИЕ ЧЕЛОВЕЧЕСКИМИ РЕСУРСАМИ В РАМКАХ РЕАЛИЗАЦИИ </w:t>
      </w:r>
    </w:p>
    <w:p w14:paraId="5A77A401" w14:textId="77777777" w:rsidR="00EF451E" w:rsidRPr="001571FD" w:rsidRDefault="00776724">
      <w:pPr>
        <w:widowControl w:val="0"/>
        <w:shd w:val="clear" w:color="auto" w:fill="002060"/>
        <w:ind w:left="425" w:hanging="425"/>
        <w:jc w:val="center"/>
        <w:rPr>
          <w:rFonts w:eastAsia="Calibri"/>
          <w:b/>
          <w:color w:val="FFFFFF"/>
          <w:sz w:val="22"/>
          <w:szCs w:val="22"/>
        </w:rPr>
      </w:pPr>
      <w:r w:rsidRPr="001571FD">
        <w:rPr>
          <w:rFonts w:eastAsia="Calibri"/>
          <w:b/>
          <w:color w:val="FFFFFF"/>
          <w:sz w:val="22"/>
          <w:szCs w:val="22"/>
        </w:rPr>
        <w:t>НАЦИОНАЛЬНЫХ ЦЕЛЕЙ И СТРАТЕГИЧЕСКИХ ЗАДАЧ РАЗВИТИЯ</w:t>
      </w:r>
    </w:p>
    <w:p w14:paraId="3ADB9F38" w14:textId="77777777" w:rsidR="00EF451E" w:rsidRPr="001571FD" w:rsidRDefault="00776724">
      <w:pPr>
        <w:widowControl w:val="0"/>
        <w:shd w:val="clear" w:color="auto" w:fill="002060"/>
        <w:ind w:left="425" w:hanging="425"/>
        <w:jc w:val="center"/>
        <w:rPr>
          <w:rFonts w:eastAsia="Calibri"/>
          <w:b/>
          <w:color w:val="FFFFFF"/>
          <w:sz w:val="22"/>
          <w:szCs w:val="22"/>
        </w:rPr>
      </w:pPr>
      <w:r w:rsidRPr="001571FD">
        <w:rPr>
          <w:rFonts w:eastAsia="Calibri"/>
          <w:b/>
          <w:color w:val="FFFFFF"/>
          <w:sz w:val="22"/>
          <w:szCs w:val="22"/>
        </w:rPr>
        <w:t>Нижний Новгород, 28.01.2022</w:t>
      </w:r>
    </w:p>
    <w:p w14:paraId="1677ED8E" w14:textId="77777777" w:rsidR="00EF451E" w:rsidRPr="001571FD" w:rsidRDefault="00776724">
      <w:pPr>
        <w:widowControl w:val="0"/>
        <w:shd w:val="clear" w:color="auto" w:fill="002060"/>
        <w:ind w:left="425" w:hanging="425"/>
        <w:jc w:val="center"/>
        <w:rPr>
          <w:rFonts w:eastAsia="Calibri"/>
          <w:b/>
          <w:sz w:val="22"/>
          <w:szCs w:val="22"/>
        </w:rPr>
      </w:pPr>
      <w:r w:rsidRPr="001571FD">
        <w:rPr>
          <w:rFonts w:eastAsia="Calibri"/>
          <w:b/>
          <w:color w:val="FFFFFF"/>
        </w:rPr>
        <w:t xml:space="preserve">Сайт конференции: </w:t>
      </w:r>
      <w:hyperlink r:id="rId9">
        <w:r w:rsidRPr="001571FD">
          <w:rPr>
            <w:b/>
            <w:color w:val="FFFFFF"/>
            <w:sz w:val="25"/>
            <w:szCs w:val="25"/>
            <w:u w:val="single"/>
            <w:shd w:val="clear" w:color="auto" w:fill="002060"/>
          </w:rPr>
          <w:t>http://hrm-conf.ru</w:t>
        </w:r>
      </w:hyperlink>
    </w:p>
    <w:p w14:paraId="11E11BA2" w14:textId="77777777" w:rsidR="00EF451E" w:rsidRPr="001571FD" w:rsidRDefault="00EF451E">
      <w:pPr>
        <w:widowControl w:val="0"/>
        <w:shd w:val="clear" w:color="auto" w:fill="002060"/>
        <w:ind w:left="425" w:hanging="425"/>
        <w:jc w:val="center"/>
        <w:rPr>
          <w:rFonts w:eastAsia="Calibri"/>
          <w:b/>
          <w:sz w:val="22"/>
          <w:szCs w:val="22"/>
        </w:rPr>
      </w:pPr>
    </w:p>
    <w:p w14:paraId="03EDCE6D" w14:textId="573765C0" w:rsidR="00EF451E" w:rsidRPr="001571FD" w:rsidRDefault="00776724">
      <w:pPr>
        <w:jc w:val="both"/>
        <w:rPr>
          <w:rFonts w:eastAsia="Calibri"/>
          <w:sz w:val="22"/>
          <w:szCs w:val="22"/>
        </w:rPr>
      </w:pPr>
      <w:bookmarkStart w:id="0" w:name="_gjdgxs" w:colFirst="0" w:colLast="0"/>
      <w:bookmarkEnd w:id="0"/>
      <w:r w:rsidRPr="001571FD">
        <w:rPr>
          <w:rFonts w:eastAsia="Calibri"/>
          <w:b/>
          <w:sz w:val="22"/>
          <w:szCs w:val="22"/>
        </w:rPr>
        <w:t>Формат</w:t>
      </w:r>
      <w:r w:rsidRPr="001571FD">
        <w:rPr>
          <w:rFonts w:eastAsia="Calibri"/>
          <w:sz w:val="22"/>
          <w:szCs w:val="22"/>
        </w:rPr>
        <w:t>: очное</w:t>
      </w:r>
      <w:r w:rsidR="000D7700">
        <w:rPr>
          <w:rFonts w:eastAsia="Calibri"/>
          <w:sz w:val="22"/>
          <w:szCs w:val="22"/>
        </w:rPr>
        <w:t xml:space="preserve"> (с применением видео-конференц-связи)</w:t>
      </w:r>
      <w:r w:rsidRPr="001571FD">
        <w:rPr>
          <w:rFonts w:eastAsia="Calibri"/>
          <w:sz w:val="22"/>
          <w:szCs w:val="22"/>
        </w:rPr>
        <w:t xml:space="preserve">, прямая трансляция </w:t>
      </w:r>
    </w:p>
    <w:p w14:paraId="5514E464" w14:textId="50650BD5" w:rsidR="00EF451E" w:rsidRPr="001571FD" w:rsidRDefault="00776724">
      <w:pPr>
        <w:jc w:val="both"/>
        <w:rPr>
          <w:rFonts w:eastAsia="Calibri"/>
          <w:sz w:val="22"/>
          <w:szCs w:val="22"/>
        </w:rPr>
      </w:pPr>
      <w:r w:rsidRPr="001571FD">
        <w:rPr>
          <w:rFonts w:eastAsia="Calibri"/>
          <w:b/>
          <w:sz w:val="22"/>
          <w:szCs w:val="22"/>
        </w:rPr>
        <w:t>Организаторы:</w:t>
      </w:r>
      <w:r w:rsidRPr="001571FD">
        <w:rPr>
          <w:rFonts w:eastAsia="Calibri"/>
          <w:sz w:val="22"/>
          <w:szCs w:val="22"/>
        </w:rPr>
        <w:t xml:space="preserve"> </w:t>
      </w:r>
      <w:r w:rsidR="00EA570C">
        <w:rPr>
          <w:rFonts w:eastAsia="Calibri"/>
          <w:sz w:val="22"/>
          <w:szCs w:val="22"/>
        </w:rPr>
        <w:t xml:space="preserve">Институт экономики и предпринимательства </w:t>
      </w:r>
      <w:r w:rsidRPr="001571FD">
        <w:rPr>
          <w:rFonts w:eastAsia="Calibri"/>
          <w:sz w:val="22"/>
          <w:szCs w:val="22"/>
        </w:rPr>
        <w:t>Национальн</w:t>
      </w:r>
      <w:r w:rsidR="00EA570C">
        <w:rPr>
          <w:rFonts w:eastAsia="Calibri"/>
          <w:sz w:val="22"/>
          <w:szCs w:val="22"/>
        </w:rPr>
        <w:t>ого</w:t>
      </w:r>
      <w:r w:rsidRPr="001571FD">
        <w:rPr>
          <w:rFonts w:eastAsia="Calibri"/>
          <w:sz w:val="22"/>
          <w:szCs w:val="22"/>
        </w:rPr>
        <w:t xml:space="preserve"> исследовательск</w:t>
      </w:r>
      <w:r w:rsidR="00EA570C">
        <w:rPr>
          <w:rFonts w:eastAsia="Calibri"/>
          <w:sz w:val="22"/>
          <w:szCs w:val="22"/>
        </w:rPr>
        <w:t>ого</w:t>
      </w:r>
      <w:r w:rsidRPr="001571FD">
        <w:rPr>
          <w:rFonts w:eastAsia="Calibri"/>
          <w:sz w:val="22"/>
          <w:szCs w:val="22"/>
        </w:rPr>
        <w:t xml:space="preserve"> Нижегородск</w:t>
      </w:r>
      <w:r w:rsidR="00EA570C">
        <w:rPr>
          <w:rFonts w:eastAsia="Calibri"/>
          <w:sz w:val="22"/>
          <w:szCs w:val="22"/>
        </w:rPr>
        <w:t>ого</w:t>
      </w:r>
      <w:r w:rsidRPr="001571FD">
        <w:rPr>
          <w:rFonts w:eastAsia="Calibri"/>
          <w:sz w:val="22"/>
          <w:szCs w:val="22"/>
        </w:rPr>
        <w:t xml:space="preserve"> государственн</w:t>
      </w:r>
      <w:r w:rsidR="00EA570C">
        <w:rPr>
          <w:rFonts w:eastAsia="Calibri"/>
          <w:sz w:val="22"/>
          <w:szCs w:val="22"/>
        </w:rPr>
        <w:t>ого</w:t>
      </w:r>
      <w:r w:rsidRPr="001571FD">
        <w:rPr>
          <w:rFonts w:eastAsia="Calibri"/>
          <w:sz w:val="22"/>
          <w:szCs w:val="22"/>
        </w:rPr>
        <w:t xml:space="preserve"> университет</w:t>
      </w:r>
      <w:r w:rsidR="00EA570C">
        <w:rPr>
          <w:rFonts w:eastAsia="Calibri"/>
          <w:sz w:val="22"/>
          <w:szCs w:val="22"/>
        </w:rPr>
        <w:t>а</w:t>
      </w:r>
      <w:r w:rsidRPr="001571FD">
        <w:rPr>
          <w:rFonts w:eastAsia="Calibri"/>
          <w:sz w:val="22"/>
          <w:szCs w:val="22"/>
        </w:rPr>
        <w:t xml:space="preserve"> им. Н.И. Лобачевского, Общественный Комитет по трудовым ресурсам Торгово-промышленной палаты Нижегородской области, Научно-издательский центр «Открытое знание», Научно-издательский центр «Статус».</w:t>
      </w:r>
    </w:p>
    <w:p w14:paraId="6F9D1807" w14:textId="26A923E8" w:rsidR="00EF451E" w:rsidRPr="001571FD" w:rsidRDefault="00776724">
      <w:pPr>
        <w:rPr>
          <w:rFonts w:eastAsia="Calibri"/>
          <w:sz w:val="22"/>
          <w:szCs w:val="22"/>
        </w:rPr>
      </w:pPr>
      <w:r w:rsidRPr="001571FD">
        <w:rPr>
          <w:rFonts w:eastAsia="Calibri"/>
          <w:b/>
          <w:sz w:val="22"/>
          <w:szCs w:val="22"/>
        </w:rPr>
        <w:t>Место проведения:</w:t>
      </w:r>
      <w:r w:rsidRPr="001571FD">
        <w:rPr>
          <w:rFonts w:eastAsia="Calibri"/>
          <w:sz w:val="22"/>
          <w:szCs w:val="22"/>
        </w:rPr>
        <w:t xml:space="preserve"> Торгово-промышленная палата Нижегородской области, г. Нижний Новгород, ул. Нестеро</w:t>
      </w:r>
      <w:r w:rsidR="009D07F8">
        <w:rPr>
          <w:rFonts w:eastAsia="Calibri"/>
          <w:sz w:val="22"/>
          <w:szCs w:val="22"/>
        </w:rPr>
        <w:t>ва, 31. (Малый зал с 10.00 до 18</w:t>
      </w:r>
      <w:r w:rsidRPr="001571FD">
        <w:rPr>
          <w:rFonts w:eastAsia="Calibri"/>
          <w:sz w:val="22"/>
          <w:szCs w:val="22"/>
        </w:rPr>
        <w:t>.00)</w:t>
      </w:r>
    </w:p>
    <w:p w14:paraId="78AFAD5D" w14:textId="77777777" w:rsidR="00EF451E" w:rsidRPr="001571FD" w:rsidRDefault="00776724">
      <w:pPr>
        <w:jc w:val="both"/>
        <w:rPr>
          <w:rFonts w:eastAsia="Calibri"/>
          <w:sz w:val="22"/>
          <w:szCs w:val="22"/>
        </w:rPr>
      </w:pPr>
      <w:r w:rsidRPr="001571FD">
        <w:rPr>
          <w:rFonts w:eastAsia="Calibri"/>
          <w:b/>
          <w:sz w:val="22"/>
          <w:szCs w:val="22"/>
        </w:rPr>
        <w:t>Цель конференции</w:t>
      </w:r>
      <w:r w:rsidRPr="001571FD">
        <w:rPr>
          <w:rFonts w:eastAsia="Calibri"/>
          <w:sz w:val="22"/>
          <w:szCs w:val="22"/>
        </w:rPr>
        <w:t>: обсудить теоретические и практические проблемы управления человеческими ресурсами, обеспечивающего реализацию национальных целей и стратегических задач социально-экономического развития.</w:t>
      </w:r>
    </w:p>
    <w:p w14:paraId="069ACD7D" w14:textId="77777777" w:rsidR="00EF451E" w:rsidRPr="001571FD" w:rsidRDefault="00776724">
      <w:pPr>
        <w:jc w:val="both"/>
        <w:rPr>
          <w:rFonts w:eastAsia="Calibri"/>
          <w:sz w:val="22"/>
          <w:szCs w:val="22"/>
        </w:rPr>
      </w:pPr>
      <w:bookmarkStart w:id="1" w:name="_30j0zll" w:colFirst="0" w:colLast="0"/>
      <w:bookmarkEnd w:id="1"/>
      <w:r w:rsidRPr="001571FD">
        <w:rPr>
          <w:rFonts w:eastAsia="Calibri"/>
          <w:b/>
          <w:sz w:val="22"/>
          <w:szCs w:val="22"/>
        </w:rPr>
        <w:t>Участники конференции</w:t>
      </w:r>
      <w:r w:rsidRPr="001571FD">
        <w:rPr>
          <w:rFonts w:eastAsia="Calibri"/>
          <w:sz w:val="22"/>
          <w:szCs w:val="22"/>
        </w:rPr>
        <w:t>: учёные, научные сотрудники, профессорско-преподавательский состав высших учебных</w:t>
      </w:r>
      <w:r w:rsidRPr="001571FD">
        <w:rPr>
          <w:rFonts w:eastAsia="Calibri"/>
          <w:color w:val="FF0000"/>
          <w:sz w:val="22"/>
          <w:szCs w:val="22"/>
        </w:rPr>
        <w:t xml:space="preserve"> </w:t>
      </w:r>
      <w:r w:rsidRPr="001571FD">
        <w:rPr>
          <w:rFonts w:eastAsia="Calibri"/>
          <w:sz w:val="22"/>
          <w:szCs w:val="22"/>
        </w:rPr>
        <w:t>заведений, представители государственных и муниципальных органов власти, директора по персоналу, руководители по развитию малого и среднего бизнеса, специалисты предприятий и организаций</w:t>
      </w:r>
    </w:p>
    <w:p w14:paraId="7BC9DBE5" w14:textId="77777777" w:rsidR="00EF451E" w:rsidRPr="001571FD" w:rsidRDefault="00776724" w:rsidP="007767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jc w:val="both"/>
        <w:rPr>
          <w:rFonts w:eastAsia="Calibri"/>
          <w:b/>
          <w:color w:val="000000"/>
          <w:sz w:val="22"/>
          <w:szCs w:val="22"/>
        </w:rPr>
      </w:pPr>
      <w:bookmarkStart w:id="2" w:name="_1fob9te" w:colFirst="0" w:colLast="0"/>
      <w:bookmarkEnd w:id="2"/>
      <w:r w:rsidRPr="001571FD">
        <w:rPr>
          <w:rFonts w:eastAsia="Calibri"/>
          <w:b/>
          <w:color w:val="000000"/>
          <w:sz w:val="22"/>
          <w:szCs w:val="22"/>
        </w:rPr>
        <w:t>НАПРАВЛЕНИЯ РАБОТЫ КОНФЕРЕНЦИИ:</w:t>
      </w:r>
    </w:p>
    <w:p w14:paraId="23C462DA" w14:textId="77777777" w:rsidR="002968BD" w:rsidRPr="002968BD" w:rsidRDefault="002968BD" w:rsidP="002968BD">
      <w:pPr>
        <w:pStyle w:val="Default"/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bookmarkStart w:id="3" w:name="_3znysh7" w:colFirst="0" w:colLast="0"/>
      <w:bookmarkEnd w:id="3"/>
      <w:proofErr w:type="spellStart"/>
      <w:r w:rsidRPr="002968BD">
        <w:rPr>
          <w:sz w:val="22"/>
          <w:szCs w:val="22"/>
        </w:rPr>
        <w:t>Инновационно</w:t>
      </w:r>
      <w:proofErr w:type="spellEnd"/>
      <w:r w:rsidRPr="002968BD">
        <w:rPr>
          <w:sz w:val="22"/>
          <w:szCs w:val="22"/>
        </w:rPr>
        <w:t>-интеграционные процессы управления человеческими ресурсами в рамках реализации национальных целей и стратегических задач развития</w:t>
      </w:r>
    </w:p>
    <w:p w14:paraId="40111392" w14:textId="77777777" w:rsidR="002968BD" w:rsidRPr="002968BD" w:rsidRDefault="002968BD" w:rsidP="002968BD">
      <w:pPr>
        <w:pStyle w:val="Default"/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968BD">
        <w:rPr>
          <w:sz w:val="22"/>
          <w:szCs w:val="22"/>
        </w:rPr>
        <w:t xml:space="preserve">Экономическая стабильность и устойчивый рост качества жизни населения в условиях трансформации процессов управления человеческими ресурсами в международной и российской практике </w:t>
      </w:r>
    </w:p>
    <w:p w14:paraId="6A28A1BA" w14:textId="77777777" w:rsidR="002968BD" w:rsidRPr="002968BD" w:rsidRDefault="002968BD" w:rsidP="002968BD">
      <w:pPr>
        <w:pStyle w:val="Default"/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968BD">
        <w:rPr>
          <w:sz w:val="22"/>
          <w:szCs w:val="22"/>
        </w:rPr>
        <w:t xml:space="preserve">Современные механизмы и технологии управления человеческим капиталом в условиях реализации национальных целей и </w:t>
      </w:r>
      <w:proofErr w:type="spellStart"/>
      <w:r w:rsidRPr="002968BD">
        <w:rPr>
          <w:sz w:val="22"/>
          <w:szCs w:val="22"/>
        </w:rPr>
        <w:t>цифровизации</w:t>
      </w:r>
      <w:proofErr w:type="spellEnd"/>
      <w:r w:rsidRPr="002968BD">
        <w:rPr>
          <w:sz w:val="22"/>
          <w:szCs w:val="22"/>
        </w:rPr>
        <w:t xml:space="preserve"> общества </w:t>
      </w:r>
    </w:p>
    <w:p w14:paraId="33D146AB" w14:textId="77777777" w:rsidR="002968BD" w:rsidRPr="002968BD" w:rsidRDefault="002968BD" w:rsidP="002968BD">
      <w:pPr>
        <w:pStyle w:val="Default"/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968BD">
        <w:rPr>
          <w:sz w:val="22"/>
          <w:szCs w:val="22"/>
        </w:rPr>
        <w:t xml:space="preserve"> Проблемные вопросы реализации человеческого потенциала как национального общественного богатства, источника инновационного развития и экономической безопасности</w:t>
      </w:r>
    </w:p>
    <w:p w14:paraId="701357EE" w14:textId="7E90EFC0" w:rsidR="00EF451E" w:rsidRPr="001571FD" w:rsidRDefault="002968BD" w:rsidP="002968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 w:rsidRPr="002968BD">
        <w:rPr>
          <w:sz w:val="22"/>
          <w:szCs w:val="22"/>
        </w:rPr>
        <w:t>Влияние национальных культур на управление человеческим капиталом в процессе инновационного развития</w:t>
      </w:r>
    </w:p>
    <w:p w14:paraId="31214092" w14:textId="77777777" w:rsidR="00EF451E" w:rsidRPr="001571FD" w:rsidRDefault="00776724" w:rsidP="007767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jc w:val="both"/>
        <w:rPr>
          <w:rFonts w:eastAsia="Calibri"/>
          <w:color w:val="000000"/>
          <w:sz w:val="22"/>
          <w:szCs w:val="22"/>
        </w:rPr>
      </w:pPr>
      <w:r w:rsidRPr="001571FD">
        <w:rPr>
          <w:rFonts w:eastAsia="Calibri"/>
          <w:b/>
          <w:color w:val="000000"/>
          <w:sz w:val="22"/>
          <w:szCs w:val="22"/>
        </w:rPr>
        <w:t>ПО ИТОГАМ КОНФЕРЕНЦИИ</w:t>
      </w:r>
    </w:p>
    <w:p w14:paraId="1EA93321" w14:textId="77777777" w:rsidR="004253D2" w:rsidRPr="001571FD" w:rsidRDefault="004253D2" w:rsidP="004253D2">
      <w:pPr>
        <w:pStyle w:val="Default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sz w:val="22"/>
          <w:szCs w:val="22"/>
        </w:rPr>
      </w:pPr>
      <w:bookmarkStart w:id="4" w:name="_tyjcwt" w:colFirst="0" w:colLast="0"/>
      <w:bookmarkStart w:id="5" w:name="_Hlk82647309"/>
      <w:bookmarkEnd w:id="4"/>
      <w:r w:rsidRPr="001571FD">
        <w:rPr>
          <w:sz w:val="22"/>
          <w:szCs w:val="22"/>
        </w:rPr>
        <w:t xml:space="preserve">Издание сборника статей с индексацией в </w:t>
      </w:r>
      <w:proofErr w:type="spellStart"/>
      <w:r w:rsidRPr="001571FD">
        <w:rPr>
          <w:b/>
          <w:bCs/>
          <w:sz w:val="22"/>
          <w:szCs w:val="22"/>
        </w:rPr>
        <w:t>наукометрических</w:t>
      </w:r>
      <w:proofErr w:type="spellEnd"/>
      <w:r w:rsidRPr="001571FD">
        <w:rPr>
          <w:b/>
          <w:bCs/>
          <w:sz w:val="22"/>
          <w:szCs w:val="22"/>
        </w:rPr>
        <w:t xml:space="preserve"> базах </w:t>
      </w:r>
      <w:r w:rsidRPr="001571FD">
        <w:rPr>
          <w:b/>
          <w:sz w:val="22"/>
          <w:szCs w:val="22"/>
          <w:lang w:val="en-US"/>
        </w:rPr>
        <w:t>Web</w:t>
      </w:r>
      <w:r w:rsidRPr="001571FD">
        <w:rPr>
          <w:b/>
          <w:sz w:val="22"/>
          <w:szCs w:val="22"/>
        </w:rPr>
        <w:t xml:space="preserve"> </w:t>
      </w:r>
      <w:r w:rsidRPr="001571FD">
        <w:rPr>
          <w:b/>
          <w:sz w:val="22"/>
          <w:szCs w:val="22"/>
          <w:lang w:val="en-US"/>
        </w:rPr>
        <w:t>of</w:t>
      </w:r>
      <w:r w:rsidRPr="001571FD">
        <w:rPr>
          <w:b/>
          <w:sz w:val="22"/>
          <w:szCs w:val="22"/>
        </w:rPr>
        <w:t xml:space="preserve"> </w:t>
      </w:r>
      <w:r w:rsidRPr="001571FD">
        <w:rPr>
          <w:b/>
          <w:sz w:val="22"/>
          <w:szCs w:val="22"/>
          <w:lang w:val="en-US"/>
        </w:rPr>
        <w:t>Science</w:t>
      </w:r>
      <w:r w:rsidRPr="001571FD">
        <w:rPr>
          <w:b/>
          <w:sz w:val="22"/>
          <w:szCs w:val="22"/>
        </w:rPr>
        <w:t xml:space="preserve"> и </w:t>
      </w:r>
      <w:r w:rsidRPr="001571FD">
        <w:rPr>
          <w:b/>
          <w:sz w:val="22"/>
          <w:szCs w:val="22"/>
          <w:lang w:val="en-US"/>
        </w:rPr>
        <w:t>Scopus</w:t>
      </w:r>
      <w:bookmarkEnd w:id="5"/>
    </w:p>
    <w:p w14:paraId="3B5F8406" w14:textId="5B14142A" w:rsidR="00EF451E" w:rsidRPr="001571FD" w:rsidRDefault="004253D2" w:rsidP="004253D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1571FD">
        <w:rPr>
          <w:sz w:val="22"/>
          <w:szCs w:val="22"/>
        </w:rPr>
        <w:t xml:space="preserve">Статьи </w:t>
      </w:r>
      <w:r w:rsidRPr="001571FD">
        <w:rPr>
          <w:b/>
          <w:bCs/>
          <w:sz w:val="22"/>
          <w:szCs w:val="22"/>
        </w:rPr>
        <w:t>в журнале «Экономика и общество»</w:t>
      </w:r>
      <w:r w:rsidRPr="001571FD">
        <w:rPr>
          <w:sz w:val="22"/>
          <w:szCs w:val="22"/>
        </w:rPr>
        <w:t xml:space="preserve"> (</w:t>
      </w:r>
      <w:r w:rsidRPr="001571FD">
        <w:rPr>
          <w:sz w:val="22"/>
          <w:szCs w:val="22"/>
          <w:lang w:val="en-US"/>
        </w:rPr>
        <w:t>e</w:t>
      </w:r>
      <w:r w:rsidR="00D04814">
        <w:rPr>
          <w:sz w:val="22"/>
          <w:szCs w:val="22"/>
        </w:rPr>
        <w:t>-</w:t>
      </w:r>
      <w:r w:rsidRPr="001571FD">
        <w:rPr>
          <w:sz w:val="22"/>
          <w:szCs w:val="22"/>
          <w:lang w:val="en-US"/>
        </w:rPr>
        <w:t>library</w:t>
      </w:r>
      <w:r w:rsidRPr="001571FD">
        <w:rPr>
          <w:sz w:val="22"/>
          <w:szCs w:val="22"/>
        </w:rPr>
        <w:t>)</w:t>
      </w:r>
    </w:p>
    <w:p w14:paraId="5A58AFAC" w14:textId="705BCDC2" w:rsidR="00EF451E" w:rsidRPr="00E003ED" w:rsidRDefault="00E003ED" w:rsidP="007767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E003ED">
        <w:rPr>
          <w:b/>
          <w:bCs/>
        </w:rPr>
        <w:t>ПРОГРАММНЫЙ КОМИТЕТ</w:t>
      </w:r>
    </w:p>
    <w:p w14:paraId="17583CFE" w14:textId="77777777" w:rsidR="00EF451E" w:rsidRPr="001571FD" w:rsidRDefault="007767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bookmarkStart w:id="6" w:name="_3dy6vkm" w:colFirst="0" w:colLast="0"/>
      <w:bookmarkEnd w:id="6"/>
      <w:r w:rsidRPr="001571FD">
        <w:rPr>
          <w:rFonts w:eastAsia="Calibri"/>
          <w:color w:val="000000"/>
          <w:sz w:val="22"/>
          <w:szCs w:val="22"/>
        </w:rPr>
        <w:t>В состав программного комитета конференции входят ученые из стран ближнего и дальнего зарубежья, в том числе России, Германии, Беларуси, Польши, Дании, Таджикистана, Китая, Узбекистана, Казахстана, Украины, и др.</w:t>
      </w:r>
    </w:p>
    <w:p w14:paraId="2F289824" w14:textId="77777777" w:rsidR="00EF451E" w:rsidRPr="001571FD" w:rsidRDefault="00776724" w:rsidP="007767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jc w:val="both"/>
        <w:rPr>
          <w:rFonts w:eastAsia="Calibri"/>
          <w:b/>
          <w:color w:val="000000"/>
          <w:sz w:val="22"/>
          <w:szCs w:val="22"/>
        </w:rPr>
      </w:pPr>
      <w:bookmarkStart w:id="7" w:name="_1t3h5sf" w:colFirst="0" w:colLast="0"/>
      <w:bookmarkEnd w:id="7"/>
      <w:r w:rsidRPr="001571FD">
        <w:rPr>
          <w:rFonts w:eastAsia="Calibri"/>
          <w:b/>
          <w:color w:val="000000"/>
          <w:sz w:val="22"/>
          <w:szCs w:val="22"/>
        </w:rPr>
        <w:t>ПОРЯДОК УЧАСТИЯ В ПУБЛИКАЦИИ</w:t>
      </w:r>
    </w:p>
    <w:p w14:paraId="73696EE2" w14:textId="77777777" w:rsidR="00EF451E" w:rsidRPr="001571FD" w:rsidRDefault="00776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</w:rPr>
      </w:pPr>
      <w:bookmarkStart w:id="8" w:name="_17dp8vu" w:colFirst="0" w:colLast="0"/>
      <w:bookmarkStart w:id="9" w:name="_3rdcrjn" w:colFirst="0" w:colLast="0"/>
      <w:bookmarkEnd w:id="8"/>
      <w:bookmarkEnd w:id="9"/>
      <w:r w:rsidRPr="001571FD">
        <w:rPr>
          <w:rFonts w:eastAsia="Calibri"/>
          <w:color w:val="000000"/>
          <w:sz w:val="22"/>
          <w:szCs w:val="22"/>
        </w:rPr>
        <w:t xml:space="preserve">Участие в конференции – бесплатное. </w:t>
      </w:r>
    </w:p>
    <w:p w14:paraId="2ECFD129" w14:textId="2C566487" w:rsidR="00EF451E" w:rsidRPr="001571FD" w:rsidRDefault="00776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</w:rPr>
      </w:pPr>
      <w:r w:rsidRPr="001571FD">
        <w:rPr>
          <w:rFonts w:eastAsia="Calibri"/>
          <w:color w:val="000000"/>
          <w:sz w:val="22"/>
          <w:szCs w:val="22"/>
        </w:rPr>
        <w:t>Оплата редакционно-издательских услуг за публикацию в сборнике трудов конференции (e</w:t>
      </w:r>
      <w:r w:rsidR="00D04814">
        <w:rPr>
          <w:rFonts w:eastAsia="Calibri"/>
          <w:color w:val="000000"/>
          <w:sz w:val="22"/>
          <w:szCs w:val="22"/>
        </w:rPr>
        <w:t>-</w:t>
      </w:r>
      <w:bookmarkStart w:id="10" w:name="_GoBack"/>
      <w:bookmarkEnd w:id="10"/>
      <w:proofErr w:type="spellStart"/>
      <w:r w:rsidRPr="001571FD">
        <w:rPr>
          <w:rFonts w:eastAsia="Calibri"/>
          <w:color w:val="000000"/>
          <w:sz w:val="22"/>
          <w:szCs w:val="22"/>
        </w:rPr>
        <w:t>library</w:t>
      </w:r>
      <w:proofErr w:type="spellEnd"/>
      <w:r w:rsidRPr="001571FD">
        <w:rPr>
          <w:rFonts w:eastAsia="Calibri"/>
          <w:color w:val="000000"/>
          <w:sz w:val="22"/>
          <w:szCs w:val="22"/>
        </w:rPr>
        <w:t>)-</w:t>
      </w:r>
      <w:r w:rsidRPr="001571FD">
        <w:rPr>
          <w:rFonts w:eastAsia="Calibri"/>
          <w:b/>
          <w:color w:val="000000"/>
          <w:sz w:val="22"/>
          <w:szCs w:val="22"/>
        </w:rPr>
        <w:t>950 руб</w:t>
      </w:r>
      <w:r w:rsidRPr="001571FD">
        <w:rPr>
          <w:rFonts w:eastAsia="Calibri"/>
          <w:color w:val="000000"/>
          <w:sz w:val="22"/>
          <w:szCs w:val="22"/>
        </w:rPr>
        <w:t xml:space="preserve">. </w:t>
      </w:r>
    </w:p>
    <w:p w14:paraId="7597CB83" w14:textId="5FBAAFEA" w:rsidR="00EF451E" w:rsidRPr="001571FD" w:rsidRDefault="00776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</w:rPr>
      </w:pPr>
      <w:r w:rsidRPr="001571FD">
        <w:rPr>
          <w:rFonts w:eastAsia="Calibri"/>
          <w:color w:val="000000"/>
          <w:sz w:val="22"/>
          <w:szCs w:val="22"/>
        </w:rPr>
        <w:t>Оплата редакционно-издательских услуг за публикацию в сборнике трудов конференции (</w:t>
      </w:r>
      <w:proofErr w:type="spellStart"/>
      <w:r w:rsidRPr="001571FD">
        <w:rPr>
          <w:rFonts w:eastAsia="Calibri"/>
          <w:b/>
          <w:color w:val="000000"/>
          <w:sz w:val="22"/>
          <w:szCs w:val="22"/>
        </w:rPr>
        <w:t>Web</w:t>
      </w:r>
      <w:proofErr w:type="spellEnd"/>
      <w:r w:rsidRPr="001571FD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1571FD">
        <w:rPr>
          <w:rFonts w:eastAsia="Calibri"/>
          <w:b/>
          <w:color w:val="000000"/>
          <w:sz w:val="22"/>
          <w:szCs w:val="22"/>
        </w:rPr>
        <w:t>of</w:t>
      </w:r>
      <w:proofErr w:type="spellEnd"/>
      <w:r w:rsidRPr="001571FD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1571FD">
        <w:rPr>
          <w:rFonts w:eastAsia="Calibri"/>
          <w:b/>
          <w:color w:val="000000"/>
          <w:sz w:val="22"/>
          <w:szCs w:val="22"/>
        </w:rPr>
        <w:t>Science</w:t>
      </w:r>
      <w:proofErr w:type="spellEnd"/>
      <w:r w:rsidRPr="001571FD">
        <w:rPr>
          <w:rFonts w:eastAsia="Calibri"/>
          <w:b/>
          <w:color w:val="000000"/>
          <w:sz w:val="22"/>
          <w:szCs w:val="22"/>
        </w:rPr>
        <w:t xml:space="preserve"> и </w:t>
      </w:r>
      <w:proofErr w:type="spellStart"/>
      <w:r w:rsidRPr="001571FD">
        <w:rPr>
          <w:rFonts w:eastAsia="Calibri"/>
          <w:b/>
          <w:color w:val="000000"/>
          <w:sz w:val="22"/>
          <w:szCs w:val="22"/>
        </w:rPr>
        <w:t>Scopus</w:t>
      </w:r>
      <w:proofErr w:type="spellEnd"/>
      <w:r w:rsidRPr="001571FD">
        <w:rPr>
          <w:rFonts w:eastAsia="Calibri"/>
          <w:color w:val="000000"/>
          <w:sz w:val="22"/>
          <w:szCs w:val="22"/>
        </w:rPr>
        <w:t xml:space="preserve">) – </w:t>
      </w:r>
      <w:r w:rsidRPr="001571FD">
        <w:rPr>
          <w:rFonts w:eastAsia="Calibri"/>
          <w:b/>
          <w:color w:val="000000"/>
          <w:sz w:val="22"/>
          <w:szCs w:val="22"/>
        </w:rPr>
        <w:t xml:space="preserve">30 000 </w:t>
      </w:r>
      <w:proofErr w:type="spellStart"/>
      <w:r w:rsidRPr="001571FD">
        <w:rPr>
          <w:rFonts w:eastAsia="Calibri"/>
          <w:b/>
          <w:color w:val="000000"/>
          <w:sz w:val="22"/>
          <w:szCs w:val="22"/>
        </w:rPr>
        <w:t>руб</w:t>
      </w:r>
      <w:proofErr w:type="spellEnd"/>
      <w:r w:rsidRPr="001571FD">
        <w:rPr>
          <w:rFonts w:eastAsia="Calibri"/>
          <w:b/>
          <w:color w:val="000000"/>
          <w:sz w:val="22"/>
          <w:szCs w:val="22"/>
        </w:rPr>
        <w:t xml:space="preserve"> (включая стоимость перевода)</w:t>
      </w:r>
      <w:r w:rsidRPr="001571FD">
        <w:rPr>
          <w:rFonts w:eastAsia="Calibri"/>
          <w:color w:val="000000"/>
          <w:sz w:val="22"/>
          <w:szCs w:val="22"/>
        </w:rPr>
        <w:t xml:space="preserve">. Заключается договор с представителем коллектива авторов. </w:t>
      </w:r>
    </w:p>
    <w:p w14:paraId="5B675494" w14:textId="585CF413" w:rsidR="00EF451E" w:rsidRPr="00AE3CD5" w:rsidRDefault="00AE3CD5" w:rsidP="00776724">
      <w:pPr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spacing w:after="120"/>
        <w:jc w:val="both"/>
        <w:rPr>
          <w:rFonts w:eastAsia="Calibri"/>
          <w:b/>
          <w:color w:val="000000"/>
        </w:rPr>
      </w:pPr>
      <w:r w:rsidRPr="00AE3CD5">
        <w:rPr>
          <w:rFonts w:eastAsia="Calibri"/>
          <w:b/>
          <w:color w:val="000000"/>
        </w:rPr>
        <w:t>САЙТ КОНФЕРЕНЦИИ</w:t>
      </w:r>
    </w:p>
    <w:tbl>
      <w:tblPr>
        <w:tblStyle w:val="a5"/>
        <w:tblW w:w="107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49"/>
        <w:gridCol w:w="4819"/>
      </w:tblGrid>
      <w:tr w:rsidR="00E003ED" w:rsidRPr="001571FD" w14:paraId="3D87735E" w14:textId="77777777" w:rsidTr="00EA570C">
        <w:trPr>
          <w:trHeight w:val="362"/>
        </w:trPr>
        <w:tc>
          <w:tcPr>
            <w:tcW w:w="5949" w:type="dxa"/>
            <w:shd w:val="clear" w:color="auto" w:fill="auto"/>
            <w:vAlign w:val="center"/>
          </w:tcPr>
          <w:p w14:paraId="7FBC78D5" w14:textId="326277BC" w:rsidR="00E003ED" w:rsidRPr="001571FD" w:rsidRDefault="00E0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1571FD">
              <w:rPr>
                <w:rFonts w:eastAsia="Calibri"/>
                <w:color w:val="000000"/>
                <w:sz w:val="22"/>
                <w:szCs w:val="22"/>
              </w:rPr>
              <w:t>Сайт конференции:</w:t>
            </w:r>
            <w:r>
              <w:t xml:space="preserve"> </w:t>
            </w:r>
            <w:hyperlink r:id="rId10">
              <w:r w:rsidRPr="001571FD">
                <w:rPr>
                  <w:rFonts w:eastAsia="Calibri"/>
                  <w:b/>
                  <w:color w:val="0000FF"/>
                  <w:sz w:val="22"/>
                  <w:szCs w:val="22"/>
                  <w:highlight w:val="white"/>
                  <w:u w:val="single"/>
                </w:rPr>
                <w:t>http://hrm-conf.ru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14:paraId="7C747A49" w14:textId="5CAF77FF" w:rsidR="00E003ED" w:rsidRPr="001571FD" w:rsidRDefault="00EA5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для связи: +7 910 396 67 96</w:t>
            </w:r>
          </w:p>
        </w:tc>
      </w:tr>
    </w:tbl>
    <w:p w14:paraId="6AA91B21" w14:textId="77777777" w:rsidR="00776724" w:rsidRDefault="00776724" w:rsidP="007767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jc w:val="center"/>
        <w:rPr>
          <w:rFonts w:ascii="Calibri" w:eastAsia="Calibri" w:hAnsi="Calibri" w:cs="Calibri"/>
          <w:b/>
          <w:color w:val="FFFFFF"/>
          <w:sz w:val="22"/>
          <w:szCs w:val="22"/>
        </w:rPr>
      </w:pPr>
    </w:p>
    <w:p w14:paraId="48B2762D" w14:textId="799E6E5D" w:rsidR="00EF451E" w:rsidRDefault="007767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2060"/>
        <w:jc w:val="center"/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ЖДЕМ ВАШИХ НАУЧНЫХ ОТКРЫТИЙ!</w:t>
      </w:r>
    </w:p>
    <w:sectPr w:rsidR="00EF451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217D0"/>
    <w:multiLevelType w:val="multilevel"/>
    <w:tmpl w:val="857C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3A5423"/>
    <w:multiLevelType w:val="multilevel"/>
    <w:tmpl w:val="1BA4D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614E6"/>
    <w:multiLevelType w:val="multilevel"/>
    <w:tmpl w:val="BAAE2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D807B9"/>
    <w:multiLevelType w:val="hybridMultilevel"/>
    <w:tmpl w:val="D4C6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55378"/>
    <w:multiLevelType w:val="hybridMultilevel"/>
    <w:tmpl w:val="EB56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C1F27"/>
    <w:multiLevelType w:val="multilevel"/>
    <w:tmpl w:val="8318A57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E"/>
    <w:rsid w:val="00024A1C"/>
    <w:rsid w:val="00053BB6"/>
    <w:rsid w:val="000D7700"/>
    <w:rsid w:val="001571FD"/>
    <w:rsid w:val="002968BD"/>
    <w:rsid w:val="002A0031"/>
    <w:rsid w:val="004253D2"/>
    <w:rsid w:val="00776724"/>
    <w:rsid w:val="009D07F8"/>
    <w:rsid w:val="00A07C62"/>
    <w:rsid w:val="00AE3CD5"/>
    <w:rsid w:val="00C03BE7"/>
    <w:rsid w:val="00CA5608"/>
    <w:rsid w:val="00D04814"/>
    <w:rsid w:val="00D42E78"/>
    <w:rsid w:val="00E003ED"/>
    <w:rsid w:val="00E31B1E"/>
    <w:rsid w:val="00E44D61"/>
    <w:rsid w:val="00E47FE5"/>
    <w:rsid w:val="00EA570C"/>
    <w:rsid w:val="00EB2277"/>
    <w:rsid w:val="00EC56D8"/>
    <w:rsid w:val="00E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ACF4"/>
  <w15:docId w15:val="{1A049072-BB73-4229-8153-F7D728E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3D2"/>
    <w:pPr>
      <w:autoSpaceDE w:val="0"/>
      <w:autoSpaceDN w:val="0"/>
      <w:adjustRightInd w:val="0"/>
    </w:pPr>
    <w:rPr>
      <w:color w:val="000000"/>
    </w:rPr>
  </w:style>
  <w:style w:type="character" w:styleId="a6">
    <w:name w:val="Hyperlink"/>
    <w:uiPriority w:val="99"/>
    <w:unhideWhenUsed/>
    <w:rsid w:val="00E3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hrm-c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m-con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iee</cp:lastModifiedBy>
  <cp:revision>5</cp:revision>
  <dcterms:created xsi:type="dcterms:W3CDTF">2022-01-27T08:34:00Z</dcterms:created>
  <dcterms:modified xsi:type="dcterms:W3CDTF">2022-01-27T08:35:00Z</dcterms:modified>
</cp:coreProperties>
</file>